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96B0" w14:textId="23E51D9B" w:rsidR="001F3399" w:rsidRPr="003E5F25" w:rsidRDefault="00DD1341" w:rsidP="00013F4B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w:pict w14:anchorId="0959D094">
          <v:roundrect id="AutoShape 3" o:spid="_x0000_s1026" style="position:absolute;left:0;text-align:left;margin-left:-10.55pt;margin-top:-1.95pt;width:475.5pt;height:11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" o:allowoverlap="f" filled="f" strokecolor="#e38d24">
            <v:textbox inset=",3mm,,3mm">
              <w:txbxContent>
                <w:p w14:paraId="7CC46904" w14:textId="3991BBD8" w:rsidR="00FA6D45" w:rsidRPr="00AC1978" w:rsidRDefault="00941740" w:rsidP="001F3399">
                  <w:pPr>
                    <w:pStyle w:val="Titre"/>
                    <w:spacing w:before="0" w:after="0"/>
                    <w:ind w:left="0" w:right="-45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Annexe 1 : </w:t>
                  </w:r>
                  <w:r w:rsidR="00FA6D45" w:rsidRPr="00AC1978">
                    <w:rPr>
                      <w:rFonts w:ascii="Century Gothic" w:hAnsi="Century Gothic"/>
                      <w:sz w:val="24"/>
                      <w:szCs w:val="24"/>
                    </w:rPr>
                    <w:t>Candidature pour l’élaboration d’un Plan pour l’Énergie Durable et le Climat [PAEDC]</w:t>
                  </w:r>
                  <w:r w:rsidR="00FA6D45">
                    <w:rPr>
                      <w:rFonts w:ascii="Century Gothic" w:hAnsi="Century Gothic"/>
                      <w:sz w:val="24"/>
                      <w:szCs w:val="24"/>
                    </w:rPr>
                    <w:t xml:space="preserve"> ou l’actualisation d’un PAED, le suivi et le pilotage du PAEDC</w:t>
                  </w:r>
                </w:p>
                <w:p w14:paraId="15FDBAD6" w14:textId="77777777" w:rsidR="00FA6D45" w:rsidRPr="00CB14EA" w:rsidRDefault="00FA6D45" w:rsidP="001F3399">
                  <w:pPr>
                    <w:pStyle w:val="Titre"/>
                    <w:spacing w:before="0" w:after="0"/>
                    <w:ind w:left="0" w:right="-45"/>
                    <w:rPr>
                      <w:sz w:val="52"/>
                      <w:szCs w:val="52"/>
                    </w:rPr>
                  </w:pPr>
                  <w:r w:rsidRPr="007B2B81">
                    <w:rPr>
                      <w:sz w:val="52"/>
                      <w:szCs w:val="52"/>
                    </w:rPr>
                    <w:t>Formulaire pour les communes</w:t>
                  </w:r>
                </w:p>
              </w:txbxContent>
            </v:textbox>
            <w10:wrap type="square"/>
          </v:roundrect>
        </w:pict>
      </w:r>
    </w:p>
    <w:p w14:paraId="2B454486" w14:textId="77777777" w:rsidR="0032684F" w:rsidRDefault="0032684F" w:rsidP="00013F4B">
      <w:pPr>
        <w:rPr>
          <w:rFonts w:ascii="Century Gothic" w:hAnsi="Century Gothic"/>
          <w:b/>
          <w:u w:val="single"/>
        </w:rPr>
      </w:pPr>
    </w:p>
    <w:p w14:paraId="1A07E1F7" w14:textId="7A2CFF26" w:rsidR="001F3399" w:rsidRPr="003E5F25" w:rsidRDefault="001F3399" w:rsidP="00013F4B">
      <w:pPr>
        <w:rPr>
          <w:rFonts w:ascii="Century Gothic" w:hAnsi="Century Gothic"/>
          <w:b/>
        </w:rPr>
      </w:pPr>
      <w:r w:rsidRPr="003E5F25">
        <w:rPr>
          <w:rFonts w:ascii="Century Gothic" w:hAnsi="Century Gothic"/>
          <w:b/>
          <w:u w:val="single"/>
        </w:rPr>
        <w:t>A RENVOYER</w:t>
      </w:r>
      <w:r w:rsidR="00AB55B3" w:rsidRPr="003E5F25">
        <w:rPr>
          <w:rFonts w:ascii="Century Gothic" w:hAnsi="Century Gothic"/>
          <w:b/>
          <w:u w:val="single"/>
        </w:rPr>
        <w:t xml:space="preserve"> </w:t>
      </w:r>
      <w:r w:rsidR="004118BA" w:rsidRPr="003E5F25">
        <w:rPr>
          <w:rFonts w:ascii="Century Gothic" w:hAnsi="Century Gothic"/>
          <w:b/>
          <w:u w:val="single"/>
        </w:rPr>
        <w:t xml:space="preserve">au plus tard pour le </w:t>
      </w:r>
      <w:r w:rsidR="005E5E65">
        <w:rPr>
          <w:rFonts w:ascii="Century Gothic" w:hAnsi="Century Gothic"/>
          <w:b/>
          <w:color w:val="FF0000"/>
          <w:u w:val="single"/>
        </w:rPr>
        <w:t>06/11</w:t>
      </w:r>
      <w:r w:rsidR="004118BA" w:rsidRPr="003E5F25">
        <w:rPr>
          <w:rFonts w:ascii="Century Gothic" w:hAnsi="Century Gothic"/>
          <w:b/>
          <w:color w:val="FF0000"/>
          <w:u w:val="single"/>
        </w:rPr>
        <w:t>/2020</w:t>
      </w:r>
      <w:r w:rsidR="004118BA" w:rsidRPr="003E5F25">
        <w:rPr>
          <w:rFonts w:ascii="Century Gothic" w:hAnsi="Century Gothic"/>
          <w:b/>
          <w:u w:val="single"/>
        </w:rPr>
        <w:t xml:space="preserve"> </w:t>
      </w:r>
      <w:r w:rsidR="00AB55B3" w:rsidRPr="003E5F25">
        <w:rPr>
          <w:rFonts w:ascii="Century Gothic" w:hAnsi="Century Gothic"/>
          <w:b/>
          <w:u w:val="single"/>
        </w:rPr>
        <w:t>PAR E-MAIL</w:t>
      </w:r>
      <w:r w:rsidRPr="003E5F25">
        <w:rPr>
          <w:rFonts w:ascii="Century Gothic" w:hAnsi="Century Gothic"/>
          <w:b/>
          <w:u w:val="single"/>
        </w:rPr>
        <w:t xml:space="preserve"> A</w:t>
      </w:r>
      <w:r w:rsidRPr="003E5F25">
        <w:rPr>
          <w:rFonts w:ascii="Century Gothic" w:hAnsi="Century Gothic"/>
          <w:b/>
        </w:rPr>
        <w:t> :</w:t>
      </w:r>
    </w:p>
    <w:p w14:paraId="57E2EF2B" w14:textId="43CE9EF3" w:rsidR="001F3399" w:rsidRPr="003E5F25" w:rsidRDefault="00DD1341" w:rsidP="00013F4B">
      <w:pPr>
        <w:rPr>
          <w:rFonts w:ascii="Century Gothic" w:hAnsi="Century Gothic"/>
          <w:b/>
        </w:rPr>
      </w:pPr>
      <w:hyperlink r:id="rId11" w:history="1">
        <w:r w:rsidR="00044F0C" w:rsidRPr="003E5F25">
          <w:rPr>
            <w:rStyle w:val="Lienhypertexte"/>
            <w:rFonts w:ascii="Century Gothic" w:hAnsi="Century Gothic"/>
            <w:b/>
          </w:rPr>
          <w:t>conventiondesmaires@spw.wallonie.be</w:t>
        </w:r>
      </w:hyperlink>
    </w:p>
    <w:p w14:paraId="37FE3158" w14:textId="3484E9D3" w:rsidR="001F3399" w:rsidRPr="003E5F25" w:rsidRDefault="001F3399" w:rsidP="00013F4B">
      <w:pPr>
        <w:pStyle w:val="Titre1"/>
        <w:numPr>
          <w:ilvl w:val="0"/>
          <w:numId w:val="3"/>
        </w:numPr>
        <w:jc w:val="both"/>
      </w:pPr>
      <w:bookmarkStart w:id="0" w:name="_Toc312946246"/>
      <w:bookmarkStart w:id="1" w:name="_Toc410828453"/>
      <w:r w:rsidRPr="003E5F25">
        <w:t>Information générale sur le candidat</w:t>
      </w:r>
      <w:bookmarkEnd w:id="0"/>
      <w:bookmarkEnd w:id="1"/>
      <w:r w:rsidRPr="003E5F25">
        <w:t xml:space="preserve"> 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268"/>
      </w:tblGrid>
      <w:tr w:rsidR="003F26AB" w:rsidRPr="003E5F25" w14:paraId="75BC8A98" w14:textId="77777777" w:rsidTr="003B11CD">
        <w:tc>
          <w:tcPr>
            <w:tcW w:w="2944" w:type="dxa"/>
          </w:tcPr>
          <w:p w14:paraId="16D82386" w14:textId="63EBBED3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Nom de la commune</w:t>
            </w:r>
          </w:p>
        </w:tc>
        <w:tc>
          <w:tcPr>
            <w:tcW w:w="6268" w:type="dxa"/>
          </w:tcPr>
          <w:p w14:paraId="7CD796AE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1AB74018" w14:textId="77777777" w:rsidTr="003B11CD">
        <w:tc>
          <w:tcPr>
            <w:tcW w:w="2944" w:type="dxa"/>
          </w:tcPr>
          <w:p w14:paraId="5D1DCCF2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 xml:space="preserve">Adresse </w:t>
            </w:r>
          </w:p>
        </w:tc>
        <w:tc>
          <w:tcPr>
            <w:tcW w:w="6268" w:type="dxa"/>
          </w:tcPr>
          <w:p w14:paraId="5B4C5720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2BB5E4EA" w14:textId="77777777" w:rsidTr="003B11CD">
        <w:tc>
          <w:tcPr>
            <w:tcW w:w="2944" w:type="dxa"/>
          </w:tcPr>
          <w:p w14:paraId="0322878E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Province </w:t>
            </w:r>
          </w:p>
        </w:tc>
        <w:tc>
          <w:tcPr>
            <w:tcW w:w="6268" w:type="dxa"/>
          </w:tcPr>
          <w:p w14:paraId="5EB6F3DA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54F53F87" w14:textId="77777777" w:rsidTr="003B11CD">
        <w:tc>
          <w:tcPr>
            <w:tcW w:w="2944" w:type="dxa"/>
          </w:tcPr>
          <w:p w14:paraId="7C1BB301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 xml:space="preserve">Site internet </w:t>
            </w:r>
          </w:p>
        </w:tc>
        <w:tc>
          <w:tcPr>
            <w:tcW w:w="6268" w:type="dxa"/>
          </w:tcPr>
          <w:p w14:paraId="4DAF30F0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4493B4AE" w14:textId="77777777" w:rsidTr="003B11CD">
        <w:tc>
          <w:tcPr>
            <w:tcW w:w="2944" w:type="dxa"/>
          </w:tcPr>
          <w:p w14:paraId="5F92FDCD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N° compte IBAN</w:t>
            </w:r>
          </w:p>
        </w:tc>
        <w:tc>
          <w:tcPr>
            <w:tcW w:w="6268" w:type="dxa"/>
          </w:tcPr>
          <w:p w14:paraId="251F808F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7BA00EFD" w14:textId="77777777" w:rsidTr="003B11CD">
        <w:tc>
          <w:tcPr>
            <w:tcW w:w="2944" w:type="dxa"/>
          </w:tcPr>
          <w:p w14:paraId="71876308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N° BIC</w:t>
            </w:r>
          </w:p>
        </w:tc>
        <w:tc>
          <w:tcPr>
            <w:tcW w:w="6268" w:type="dxa"/>
          </w:tcPr>
          <w:p w14:paraId="71EF125B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3F26AB" w:rsidRPr="003E5F25" w14:paraId="0FBE2DC1" w14:textId="77777777" w:rsidTr="003B11CD">
        <w:tc>
          <w:tcPr>
            <w:tcW w:w="2944" w:type="dxa"/>
          </w:tcPr>
          <w:p w14:paraId="466BE956" w14:textId="77777777" w:rsidR="003F26AB" w:rsidRPr="003E5F25" w:rsidRDefault="003F26AB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Communication sur le compte</w:t>
            </w:r>
          </w:p>
        </w:tc>
        <w:tc>
          <w:tcPr>
            <w:tcW w:w="6268" w:type="dxa"/>
          </w:tcPr>
          <w:p w14:paraId="34E35199" w14:textId="77777777" w:rsidR="003F26AB" w:rsidRPr="003E5F25" w:rsidRDefault="003F26AB" w:rsidP="00013F4B">
            <w:pPr>
              <w:rPr>
                <w:rFonts w:ascii="Century Gothic" w:hAnsi="Century Gothic"/>
              </w:rPr>
            </w:pPr>
          </w:p>
        </w:tc>
      </w:tr>
      <w:tr w:rsidR="00905A06" w:rsidRPr="003E5F25" w14:paraId="19F47D41" w14:textId="77777777" w:rsidTr="003B11CD">
        <w:tc>
          <w:tcPr>
            <w:tcW w:w="2944" w:type="dxa"/>
          </w:tcPr>
          <w:p w14:paraId="671B1AAD" w14:textId="36079411" w:rsidR="00905A06" w:rsidRPr="003E5F25" w:rsidRDefault="00905A06" w:rsidP="00013F4B">
            <w:pPr>
              <w:ind w:left="1"/>
              <w:rPr>
                <w:rFonts w:ascii="Century Gothic" w:hAnsi="Century Gothic"/>
              </w:rPr>
            </w:pPr>
            <w:r w:rsidRPr="003E5F25">
              <w:rPr>
                <w:rFonts w:ascii="Century Gothic" w:hAnsi="Century Gothic"/>
              </w:rPr>
              <w:t>Nombre d’habitants au 1</w:t>
            </w:r>
            <w:r w:rsidRPr="003E5F25">
              <w:rPr>
                <w:rFonts w:ascii="Century Gothic" w:hAnsi="Century Gothic"/>
                <w:vertAlign w:val="superscript"/>
              </w:rPr>
              <w:t>er</w:t>
            </w:r>
            <w:r w:rsidRPr="003E5F25">
              <w:rPr>
                <w:rFonts w:ascii="Century Gothic" w:hAnsi="Century Gothic"/>
              </w:rPr>
              <w:t xml:space="preserve"> janvier 2020 :</w:t>
            </w:r>
          </w:p>
        </w:tc>
        <w:tc>
          <w:tcPr>
            <w:tcW w:w="6268" w:type="dxa"/>
          </w:tcPr>
          <w:p w14:paraId="15DB5264" w14:textId="77777777" w:rsidR="00905A06" w:rsidRPr="003E5F25" w:rsidRDefault="00905A06" w:rsidP="00013F4B">
            <w:pPr>
              <w:rPr>
                <w:rFonts w:ascii="Century Gothic" w:hAnsi="Century Gothic"/>
              </w:rPr>
            </w:pPr>
          </w:p>
        </w:tc>
      </w:tr>
    </w:tbl>
    <w:p w14:paraId="5A54AF71" w14:textId="77777777" w:rsidR="00C2064B" w:rsidRPr="00E52C00" w:rsidRDefault="00C2064B" w:rsidP="00013F4B">
      <w:pPr>
        <w:spacing w:before="240" w:after="240"/>
        <w:ind w:left="0"/>
        <w:rPr>
          <w:rFonts w:ascii="Century Gothic" w:hAnsi="Century Gothic"/>
        </w:rPr>
      </w:pPr>
      <w:r w:rsidRPr="00E52C00">
        <w:rPr>
          <w:rFonts w:ascii="Century Gothic" w:hAnsi="Century Gothic"/>
        </w:rPr>
        <w:t>Coordonnées de la personne de contact :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C2064B" w:rsidRPr="00E52C00" w14:paraId="20EFEC34" w14:textId="77777777" w:rsidTr="003B11CD">
        <w:tc>
          <w:tcPr>
            <w:tcW w:w="2377" w:type="dxa"/>
          </w:tcPr>
          <w:p w14:paraId="7DDB5C69" w14:textId="77777777" w:rsidR="00C2064B" w:rsidRPr="00E52C00" w:rsidRDefault="00C2064B" w:rsidP="00013F4B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Nom </w:t>
            </w:r>
          </w:p>
        </w:tc>
        <w:tc>
          <w:tcPr>
            <w:tcW w:w="6835" w:type="dxa"/>
          </w:tcPr>
          <w:p w14:paraId="63752A98" w14:textId="77777777" w:rsidR="00C2064B" w:rsidRPr="00E52C00" w:rsidRDefault="00C2064B" w:rsidP="00013F4B">
            <w:pPr>
              <w:ind w:left="0"/>
              <w:rPr>
                <w:rFonts w:ascii="Century Gothic" w:hAnsi="Century Gothic"/>
              </w:rPr>
            </w:pPr>
          </w:p>
        </w:tc>
      </w:tr>
      <w:tr w:rsidR="00C2064B" w:rsidRPr="00E52C00" w14:paraId="4FFB9BA1" w14:textId="77777777" w:rsidTr="003B11CD">
        <w:tc>
          <w:tcPr>
            <w:tcW w:w="2377" w:type="dxa"/>
          </w:tcPr>
          <w:p w14:paraId="2F453858" w14:textId="77777777" w:rsidR="00C2064B" w:rsidRPr="00E52C00" w:rsidRDefault="00C2064B" w:rsidP="00013F4B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Prénom </w:t>
            </w:r>
          </w:p>
        </w:tc>
        <w:tc>
          <w:tcPr>
            <w:tcW w:w="6835" w:type="dxa"/>
          </w:tcPr>
          <w:p w14:paraId="0D8F5D51" w14:textId="77777777" w:rsidR="00C2064B" w:rsidRPr="00E52C00" w:rsidRDefault="00C2064B" w:rsidP="00013F4B">
            <w:pPr>
              <w:ind w:left="0"/>
              <w:rPr>
                <w:rFonts w:ascii="Century Gothic" w:hAnsi="Century Gothic"/>
              </w:rPr>
            </w:pPr>
          </w:p>
        </w:tc>
      </w:tr>
      <w:tr w:rsidR="00C2064B" w:rsidRPr="00E52C00" w14:paraId="5E6AF78E" w14:textId="77777777" w:rsidTr="003B11CD">
        <w:tc>
          <w:tcPr>
            <w:tcW w:w="2377" w:type="dxa"/>
          </w:tcPr>
          <w:p w14:paraId="028E59F7" w14:textId="77777777" w:rsidR="00C2064B" w:rsidRPr="00E52C00" w:rsidRDefault="00C2064B" w:rsidP="00013F4B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Fonction </w:t>
            </w:r>
          </w:p>
        </w:tc>
        <w:tc>
          <w:tcPr>
            <w:tcW w:w="6835" w:type="dxa"/>
          </w:tcPr>
          <w:p w14:paraId="2A1E107B" w14:textId="77777777" w:rsidR="00C2064B" w:rsidRPr="00E52C00" w:rsidRDefault="00C2064B" w:rsidP="00013F4B">
            <w:pPr>
              <w:ind w:left="0"/>
              <w:rPr>
                <w:rFonts w:ascii="Century Gothic" w:hAnsi="Century Gothic"/>
              </w:rPr>
            </w:pPr>
          </w:p>
        </w:tc>
      </w:tr>
      <w:tr w:rsidR="00C2064B" w:rsidRPr="00E52C00" w14:paraId="6B26896E" w14:textId="77777777" w:rsidTr="003B11CD">
        <w:tc>
          <w:tcPr>
            <w:tcW w:w="2377" w:type="dxa"/>
          </w:tcPr>
          <w:p w14:paraId="48A7EE42" w14:textId="77777777" w:rsidR="00C2064B" w:rsidRPr="00E52C00" w:rsidRDefault="00C2064B" w:rsidP="00013F4B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Email </w:t>
            </w:r>
          </w:p>
        </w:tc>
        <w:tc>
          <w:tcPr>
            <w:tcW w:w="6835" w:type="dxa"/>
          </w:tcPr>
          <w:p w14:paraId="6D6C347D" w14:textId="77777777" w:rsidR="00C2064B" w:rsidRPr="00E52C00" w:rsidRDefault="00C2064B" w:rsidP="00013F4B">
            <w:pPr>
              <w:ind w:left="0"/>
              <w:rPr>
                <w:rFonts w:ascii="Century Gothic" w:hAnsi="Century Gothic"/>
              </w:rPr>
            </w:pPr>
          </w:p>
        </w:tc>
      </w:tr>
      <w:tr w:rsidR="00C2064B" w:rsidRPr="00E52C00" w14:paraId="23148F69" w14:textId="77777777" w:rsidTr="003B11CD">
        <w:tc>
          <w:tcPr>
            <w:tcW w:w="2377" w:type="dxa"/>
          </w:tcPr>
          <w:p w14:paraId="40734210" w14:textId="77777777" w:rsidR="00C2064B" w:rsidRPr="00E52C00" w:rsidRDefault="00C2064B" w:rsidP="00013F4B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Téléphone </w:t>
            </w:r>
          </w:p>
        </w:tc>
        <w:tc>
          <w:tcPr>
            <w:tcW w:w="6835" w:type="dxa"/>
          </w:tcPr>
          <w:p w14:paraId="20BA3874" w14:textId="77777777" w:rsidR="00C2064B" w:rsidRPr="00E52C00" w:rsidRDefault="00C2064B" w:rsidP="00013F4B">
            <w:pPr>
              <w:ind w:left="0"/>
              <w:rPr>
                <w:rFonts w:ascii="Century Gothic" w:hAnsi="Century Gothic"/>
              </w:rPr>
            </w:pPr>
          </w:p>
        </w:tc>
      </w:tr>
    </w:tbl>
    <w:p w14:paraId="66CE7DBE" w14:textId="4F23A4EA" w:rsidR="00C2064B" w:rsidRDefault="00C2064B" w:rsidP="00013F4B">
      <w:pPr>
        <w:spacing w:before="240" w:after="240"/>
        <w:ind w:left="0"/>
        <w:rPr>
          <w:rFonts w:ascii="Century Gothic" w:hAnsi="Century Gothic"/>
        </w:rPr>
      </w:pPr>
      <w:r w:rsidRPr="00E52C00">
        <w:rPr>
          <w:rFonts w:ascii="Century Gothic" w:hAnsi="Century Gothic"/>
        </w:rPr>
        <w:t>Coordonnées d</w:t>
      </w:r>
      <w:r w:rsidR="00F650CA" w:rsidRPr="003E5F25">
        <w:rPr>
          <w:rFonts w:ascii="Century Gothic" w:hAnsi="Century Gothic"/>
        </w:rPr>
        <w:t>e l’él</w:t>
      </w:r>
      <w:r w:rsidRPr="00E52C00">
        <w:rPr>
          <w:rFonts w:ascii="Century Gothic" w:hAnsi="Century Gothic"/>
        </w:rPr>
        <w:t>u</w:t>
      </w:r>
      <w:r w:rsidR="00F650CA" w:rsidRPr="003E5F25">
        <w:rPr>
          <w:rFonts w:ascii="Century Gothic" w:hAnsi="Century Gothic"/>
        </w:rPr>
        <w:t xml:space="preserve"> politique</w:t>
      </w:r>
      <w:r w:rsidRPr="00E52C00">
        <w:rPr>
          <w:rFonts w:ascii="Century Gothic" w:hAnsi="Century Gothic"/>
        </w:rPr>
        <w:t xml:space="preserve"> </w:t>
      </w:r>
      <w:r w:rsidRPr="003E5F25">
        <w:rPr>
          <w:rFonts w:ascii="Century Gothic" w:hAnsi="Century Gothic"/>
        </w:rPr>
        <w:t>responsable de la candidature</w:t>
      </w:r>
      <w:r w:rsidR="002C1FB1">
        <w:rPr>
          <w:rFonts w:ascii="Century Gothic" w:hAnsi="Century Gothic"/>
        </w:rPr>
        <w:t> :</w:t>
      </w:r>
    </w:p>
    <w:tbl>
      <w:tblPr>
        <w:tblStyle w:val="Grilledutableau"/>
        <w:tblW w:w="0" w:type="auto"/>
        <w:tblInd w:w="-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35"/>
      </w:tblGrid>
      <w:tr w:rsidR="00A13394" w:rsidRPr="00E52C00" w14:paraId="5E003123" w14:textId="77777777" w:rsidTr="00B87DEC">
        <w:tc>
          <w:tcPr>
            <w:tcW w:w="2377" w:type="dxa"/>
          </w:tcPr>
          <w:p w14:paraId="2D3F27D5" w14:textId="77777777" w:rsidR="00A13394" w:rsidRPr="00E52C00" w:rsidRDefault="00A13394" w:rsidP="00B87DEC">
            <w:pPr>
              <w:ind w:left="0"/>
              <w:rPr>
                <w:rFonts w:ascii="Century Gothic" w:hAnsi="Century Gothic"/>
                <w:u w:val="single"/>
              </w:rPr>
            </w:pPr>
            <w:bookmarkStart w:id="2" w:name="_Hlk7441651"/>
            <w:r w:rsidRPr="00E52C00">
              <w:rPr>
                <w:rFonts w:ascii="Century Gothic" w:hAnsi="Century Gothic"/>
              </w:rPr>
              <w:t>Nom </w:t>
            </w:r>
          </w:p>
        </w:tc>
        <w:tc>
          <w:tcPr>
            <w:tcW w:w="6835" w:type="dxa"/>
          </w:tcPr>
          <w:p w14:paraId="6AE7E9C6" w14:textId="77777777" w:rsidR="00A13394" w:rsidRPr="00E52C00" w:rsidRDefault="00A13394" w:rsidP="00B87DEC">
            <w:pPr>
              <w:ind w:left="0"/>
              <w:rPr>
                <w:rFonts w:ascii="Century Gothic" w:hAnsi="Century Gothic"/>
              </w:rPr>
            </w:pPr>
          </w:p>
        </w:tc>
      </w:tr>
      <w:tr w:rsidR="00A13394" w:rsidRPr="00E52C00" w14:paraId="624D9AAE" w14:textId="77777777" w:rsidTr="00B87DEC">
        <w:tc>
          <w:tcPr>
            <w:tcW w:w="2377" w:type="dxa"/>
          </w:tcPr>
          <w:p w14:paraId="4869EE3F" w14:textId="77777777" w:rsidR="00A13394" w:rsidRPr="00E52C00" w:rsidRDefault="00A13394" w:rsidP="00B87DEC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Prénom </w:t>
            </w:r>
          </w:p>
        </w:tc>
        <w:tc>
          <w:tcPr>
            <w:tcW w:w="6835" w:type="dxa"/>
          </w:tcPr>
          <w:p w14:paraId="22E5BB42" w14:textId="77777777" w:rsidR="00A13394" w:rsidRPr="00E52C00" w:rsidRDefault="00A13394" w:rsidP="00B87DEC">
            <w:pPr>
              <w:ind w:left="0"/>
              <w:rPr>
                <w:rFonts w:ascii="Century Gothic" w:hAnsi="Century Gothic"/>
              </w:rPr>
            </w:pPr>
          </w:p>
        </w:tc>
      </w:tr>
      <w:tr w:rsidR="00A13394" w:rsidRPr="00E52C00" w14:paraId="0ED4129E" w14:textId="77777777" w:rsidTr="00B87DEC">
        <w:tc>
          <w:tcPr>
            <w:tcW w:w="2377" w:type="dxa"/>
          </w:tcPr>
          <w:p w14:paraId="5633FEE5" w14:textId="77777777" w:rsidR="00A13394" w:rsidRPr="00E52C00" w:rsidRDefault="00A13394" w:rsidP="00B87DEC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Fonction </w:t>
            </w:r>
          </w:p>
        </w:tc>
        <w:tc>
          <w:tcPr>
            <w:tcW w:w="6835" w:type="dxa"/>
          </w:tcPr>
          <w:p w14:paraId="23C6706F" w14:textId="77777777" w:rsidR="00A13394" w:rsidRPr="00E52C00" w:rsidRDefault="00A13394" w:rsidP="00B87DEC">
            <w:pPr>
              <w:ind w:left="0"/>
              <w:rPr>
                <w:rFonts w:ascii="Century Gothic" w:hAnsi="Century Gothic"/>
              </w:rPr>
            </w:pPr>
          </w:p>
        </w:tc>
      </w:tr>
      <w:tr w:rsidR="00A13394" w:rsidRPr="00E52C00" w14:paraId="5CCA1347" w14:textId="77777777" w:rsidTr="00B87DEC">
        <w:tc>
          <w:tcPr>
            <w:tcW w:w="2377" w:type="dxa"/>
          </w:tcPr>
          <w:p w14:paraId="78DAE507" w14:textId="77777777" w:rsidR="00A13394" w:rsidRPr="00E52C00" w:rsidRDefault="00A13394" w:rsidP="00B87DEC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Email </w:t>
            </w:r>
          </w:p>
        </w:tc>
        <w:tc>
          <w:tcPr>
            <w:tcW w:w="6835" w:type="dxa"/>
          </w:tcPr>
          <w:p w14:paraId="00912F23" w14:textId="77777777" w:rsidR="00A13394" w:rsidRPr="00E52C00" w:rsidRDefault="00A13394" w:rsidP="00B87DEC">
            <w:pPr>
              <w:ind w:left="0"/>
              <w:rPr>
                <w:rFonts w:ascii="Century Gothic" w:hAnsi="Century Gothic"/>
              </w:rPr>
            </w:pPr>
          </w:p>
        </w:tc>
      </w:tr>
      <w:bookmarkEnd w:id="2"/>
      <w:tr w:rsidR="00A13394" w:rsidRPr="00E52C00" w14:paraId="7B534FE3" w14:textId="77777777" w:rsidTr="00B87DEC">
        <w:tc>
          <w:tcPr>
            <w:tcW w:w="2377" w:type="dxa"/>
          </w:tcPr>
          <w:p w14:paraId="4F526229" w14:textId="77777777" w:rsidR="00A13394" w:rsidRPr="00E52C00" w:rsidRDefault="00A13394" w:rsidP="00B87DEC">
            <w:pPr>
              <w:ind w:left="0"/>
              <w:rPr>
                <w:rFonts w:ascii="Century Gothic" w:hAnsi="Century Gothic"/>
                <w:u w:val="single"/>
              </w:rPr>
            </w:pPr>
            <w:r w:rsidRPr="00E52C00">
              <w:rPr>
                <w:rFonts w:ascii="Century Gothic" w:hAnsi="Century Gothic"/>
              </w:rPr>
              <w:t>Téléphone </w:t>
            </w:r>
          </w:p>
        </w:tc>
        <w:tc>
          <w:tcPr>
            <w:tcW w:w="6835" w:type="dxa"/>
          </w:tcPr>
          <w:p w14:paraId="268C9C42" w14:textId="77777777" w:rsidR="00A13394" w:rsidRPr="00E52C00" w:rsidRDefault="00A13394" w:rsidP="00B87DEC">
            <w:pPr>
              <w:ind w:left="0"/>
              <w:rPr>
                <w:rFonts w:ascii="Century Gothic" w:hAnsi="Century Gothic"/>
              </w:rPr>
            </w:pPr>
          </w:p>
        </w:tc>
      </w:tr>
    </w:tbl>
    <w:p w14:paraId="667B8F8E" w14:textId="77777777" w:rsidR="00A13394" w:rsidRDefault="00A13394" w:rsidP="00013F4B">
      <w:pPr>
        <w:spacing w:before="240" w:after="240"/>
        <w:ind w:left="0"/>
        <w:rPr>
          <w:rFonts w:ascii="Century Gothic" w:hAnsi="Century Gothic"/>
        </w:rPr>
      </w:pPr>
    </w:p>
    <w:p w14:paraId="7156AA1E" w14:textId="24C9309E" w:rsidR="00A13394" w:rsidRDefault="00A13394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913B016" w14:textId="3A823369" w:rsidR="001F3399" w:rsidRPr="003E5F25" w:rsidRDefault="001F3399" w:rsidP="00013F4B">
      <w:pPr>
        <w:pStyle w:val="Titre1"/>
        <w:numPr>
          <w:ilvl w:val="0"/>
          <w:numId w:val="3"/>
        </w:numPr>
        <w:jc w:val="both"/>
      </w:pPr>
      <w:bookmarkStart w:id="3" w:name="_Toc410828454"/>
      <w:r w:rsidRPr="003E5F25">
        <w:lastRenderedPageBreak/>
        <w:t>Type de candidature</w:t>
      </w:r>
      <w:bookmarkEnd w:id="3"/>
    </w:p>
    <w:p w14:paraId="43A1C803" w14:textId="3A6BB7A9" w:rsidR="001F3399" w:rsidRPr="003E5F25" w:rsidRDefault="001F3399" w:rsidP="00013F4B">
      <w:pPr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Candidature en vue </w:t>
      </w:r>
      <w:r w:rsidR="00C56E9F" w:rsidRPr="003E5F25">
        <w:rPr>
          <w:rFonts w:ascii="Century Gothic" w:hAnsi="Century Gothic"/>
        </w:rPr>
        <w:t>de</w:t>
      </w:r>
      <w:r w:rsidRPr="003E5F25">
        <w:rPr>
          <w:rFonts w:ascii="Century Gothic" w:hAnsi="Century Gothic"/>
        </w:rPr>
        <w:t> :</w:t>
      </w:r>
    </w:p>
    <w:p w14:paraId="3083020B" w14:textId="77777777" w:rsidR="001F3399" w:rsidRPr="003E5F25" w:rsidRDefault="001F3399" w:rsidP="00013F4B">
      <w:pPr>
        <w:ind w:left="0"/>
        <w:rPr>
          <w:rFonts w:ascii="Century Gothic" w:hAnsi="Century Gothic"/>
        </w:rPr>
      </w:pPr>
    </w:p>
    <w:p w14:paraId="2CF22981" w14:textId="3ABFEB20" w:rsidR="001F3399" w:rsidRPr="008F28A9" w:rsidRDefault="00DD1341" w:rsidP="00013F4B">
      <w:pPr>
        <w:pStyle w:val="Paragraphedeliste"/>
        <w:ind w:left="284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lang w:eastAsia="fr-BE"/>
        </w:rPr>
        <w:pict w14:anchorId="7C0AF45F">
          <v:rect id="Rectangle 8" o:spid="_x0000_s1028" style="position:absolute;left:0;text-align:left;margin-left:1.15pt;margin-top:4.25pt;width:7.5pt;height:9pt;z-index:2516582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" filled="f" strokecolor="#404040 [2429]" strokeweight="1pt">
            <v:path arrowok="t"/>
          </v:rect>
        </w:pict>
      </w:r>
      <w:r w:rsidR="001F3399" w:rsidRPr="008F28A9">
        <w:rPr>
          <w:rFonts w:ascii="Century Gothic" w:hAnsi="Century Gothic"/>
          <w:b/>
          <w:bCs/>
        </w:rPr>
        <w:t>L’élaboration</w:t>
      </w:r>
      <w:r w:rsidR="001F3399" w:rsidRPr="003E5F25">
        <w:rPr>
          <w:rFonts w:ascii="Century Gothic" w:hAnsi="Century Gothic"/>
        </w:rPr>
        <w:t xml:space="preserve"> d’un Plan d’Action en faveur de l’Energie Durable</w:t>
      </w:r>
      <w:r w:rsidR="00DA5187">
        <w:rPr>
          <w:rFonts w:ascii="Century Gothic" w:hAnsi="Century Gothic"/>
        </w:rPr>
        <w:t xml:space="preserve"> et du Climat</w:t>
      </w:r>
      <w:r w:rsidR="001F3399" w:rsidRPr="003E5F25">
        <w:rPr>
          <w:rFonts w:ascii="Century Gothic" w:hAnsi="Century Gothic"/>
        </w:rPr>
        <w:t xml:space="preserve"> dans le cadre de l’adhésion de la commune à la Convention des Maires</w:t>
      </w:r>
      <w:r w:rsidR="002D37FE">
        <w:rPr>
          <w:rFonts w:ascii="Century Gothic" w:hAnsi="Century Gothic"/>
        </w:rPr>
        <w:t xml:space="preserve">, </w:t>
      </w:r>
      <w:r w:rsidR="002D37FE" w:rsidRPr="008F28A9">
        <w:rPr>
          <w:rFonts w:ascii="Century Gothic" w:hAnsi="Century Gothic"/>
          <w:b/>
          <w:bCs/>
        </w:rPr>
        <w:t xml:space="preserve">le suivi et le pilotage </w:t>
      </w:r>
      <w:r w:rsidR="002D37FE" w:rsidRPr="008F28A9">
        <w:rPr>
          <w:rFonts w:ascii="Century Gothic" w:hAnsi="Century Gothic"/>
        </w:rPr>
        <w:t>du PAEDC</w:t>
      </w:r>
    </w:p>
    <w:p w14:paraId="270439E2" w14:textId="0CDE8078" w:rsidR="002D37FE" w:rsidRDefault="00DD1341" w:rsidP="00013F4B">
      <w:pPr>
        <w:pStyle w:val="Paragraphedeliste"/>
        <w:ind w:left="284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pict w14:anchorId="7C0AF45F">
          <v:rect id="_x0000_s1030" style="position:absolute;left:0;text-align:left;margin-left:1.15pt;margin-top:1.1pt;width:7.5pt;height:9pt;z-index:2516582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" filled="f" strokecolor="#404040 [2429]" strokeweight="1pt">
            <v:path arrowok="t"/>
          </v:rect>
        </w:pict>
      </w:r>
      <w:r w:rsidR="002D37FE" w:rsidRPr="008F28A9">
        <w:rPr>
          <w:rFonts w:ascii="Century Gothic" w:hAnsi="Century Gothic"/>
          <w:b/>
          <w:bCs/>
        </w:rPr>
        <w:t>L’actualisation</w:t>
      </w:r>
      <w:r w:rsidR="002D37FE">
        <w:rPr>
          <w:rFonts w:ascii="Century Gothic" w:hAnsi="Century Gothic"/>
        </w:rPr>
        <w:t xml:space="preserve"> du PAED (objectif 2020) en PAEDC</w:t>
      </w:r>
      <w:r w:rsidR="00B700BF">
        <w:rPr>
          <w:rFonts w:ascii="Century Gothic" w:hAnsi="Century Gothic"/>
        </w:rPr>
        <w:t xml:space="preserve"> (objectif 2030), le </w:t>
      </w:r>
      <w:r w:rsidR="00B700BF" w:rsidRPr="008F28A9">
        <w:rPr>
          <w:rFonts w:ascii="Century Gothic" w:hAnsi="Century Gothic"/>
          <w:b/>
          <w:bCs/>
        </w:rPr>
        <w:t>suivi et le pilotage</w:t>
      </w:r>
      <w:r w:rsidR="00B700BF">
        <w:rPr>
          <w:rFonts w:ascii="Century Gothic" w:hAnsi="Century Gothic"/>
        </w:rPr>
        <w:t xml:space="preserve"> du PAEDC</w:t>
      </w:r>
    </w:p>
    <w:p w14:paraId="4E963B06" w14:textId="4EF3313E" w:rsidR="008F28A9" w:rsidRPr="003E5F25" w:rsidRDefault="00DD1341" w:rsidP="00013F4B">
      <w:pPr>
        <w:pStyle w:val="Paragraphedeliste"/>
        <w:ind w:left="284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pict w14:anchorId="7C0AF45F">
          <v:rect id="_x0000_s1031" style="position:absolute;left:0;text-align:left;margin-left:1.15pt;margin-top:2.8pt;width:7.5pt;height:9pt;z-index:2516582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" filled="f" strokecolor="#404040 [2429]" strokeweight="1pt">
            <v:path arrowok="t"/>
          </v:rect>
        </w:pict>
      </w:r>
      <w:r w:rsidR="008F28A9">
        <w:rPr>
          <w:rFonts w:ascii="Century Gothic" w:hAnsi="Century Gothic"/>
          <w:b/>
          <w:bCs/>
        </w:rPr>
        <w:t xml:space="preserve">Le suivi et le pilotage </w:t>
      </w:r>
      <w:r w:rsidR="008F28A9" w:rsidRPr="008F28A9">
        <w:rPr>
          <w:rFonts w:ascii="Century Gothic" w:hAnsi="Century Gothic"/>
        </w:rPr>
        <w:t>du PAEDC</w:t>
      </w:r>
    </w:p>
    <w:p w14:paraId="582339F7" w14:textId="77777777" w:rsidR="001F3399" w:rsidRPr="003E5F25" w:rsidRDefault="001F3399" w:rsidP="00013F4B">
      <w:pPr>
        <w:pStyle w:val="Titre1"/>
        <w:numPr>
          <w:ilvl w:val="0"/>
          <w:numId w:val="3"/>
        </w:numPr>
        <w:jc w:val="both"/>
      </w:pPr>
      <w:bookmarkStart w:id="4" w:name="_Toc410828455"/>
      <w:r w:rsidRPr="003E5F25">
        <w:t>Information spécifique</w:t>
      </w:r>
      <w:bookmarkEnd w:id="4"/>
    </w:p>
    <w:p w14:paraId="22FAEC79" w14:textId="77777777" w:rsidR="001F3399" w:rsidRPr="003E5F25" w:rsidRDefault="001F3399" w:rsidP="00013F4B">
      <w:pPr>
        <w:pStyle w:val="Titre2"/>
      </w:pPr>
      <w:bookmarkStart w:id="5" w:name="_Toc410828456"/>
      <w:r w:rsidRPr="003E5F25">
        <w:t>Sur les ressources internes</w:t>
      </w:r>
      <w:bookmarkEnd w:id="5"/>
    </w:p>
    <w:p w14:paraId="59780415" w14:textId="77777777" w:rsidR="001F3399" w:rsidRPr="003E5F25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Attribution de la compétence ‘Energie’ à un échevin : OUI - NON</w:t>
      </w:r>
    </w:p>
    <w:p w14:paraId="6C418287" w14:textId="593539C1" w:rsidR="001F3399" w:rsidRPr="003E5F25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Présence d’un éco-conseiller / conseiller en environnement/éco-passeur :  OUI - NON</w:t>
      </w:r>
    </w:p>
    <w:p w14:paraId="28395A46" w14:textId="69F594A7" w:rsidR="001F3399" w:rsidRPr="003E5F25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Présence d’un conseiller en mobilité :  OUI - NON</w:t>
      </w:r>
    </w:p>
    <w:p w14:paraId="3B48F231" w14:textId="00366B78" w:rsidR="001F3399" w:rsidRPr="003E5F25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Présence d’un conseiller en </w:t>
      </w:r>
      <w:r w:rsidR="00486BD2" w:rsidRPr="003E5F25">
        <w:rPr>
          <w:rFonts w:ascii="Century Gothic" w:hAnsi="Century Gothic"/>
        </w:rPr>
        <w:t>énergie :</w:t>
      </w:r>
      <w:r w:rsidRPr="003E5F25">
        <w:rPr>
          <w:rFonts w:ascii="Century Gothic" w:hAnsi="Century Gothic"/>
        </w:rPr>
        <w:t xml:space="preserve"> OUI - NON</w:t>
      </w:r>
    </w:p>
    <w:p w14:paraId="78801591" w14:textId="42C59DCE" w:rsidR="001F3399" w:rsidRPr="003E5F25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Présence d’un responsable énergie : OUI - NON</w:t>
      </w:r>
    </w:p>
    <w:p w14:paraId="64C85EB9" w14:textId="5274EC40" w:rsidR="001F3399" w:rsidRDefault="001F3399" w:rsidP="00013F4B">
      <w:pPr>
        <w:pStyle w:val="Paragraphedeliste"/>
        <w:numPr>
          <w:ilvl w:val="0"/>
          <w:numId w:val="5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Autre compétence </w:t>
      </w:r>
      <w:r w:rsidR="00DF2470" w:rsidRPr="003E5F25">
        <w:rPr>
          <w:rFonts w:ascii="Century Gothic" w:hAnsi="Century Gothic"/>
        </w:rPr>
        <w:t>spécifique :</w:t>
      </w:r>
      <w:r w:rsidRPr="003E5F25">
        <w:rPr>
          <w:rFonts w:ascii="Century Gothic" w:hAnsi="Century Gothic"/>
        </w:rPr>
        <w:t xml:space="preserve"> OUI* - NON</w:t>
      </w:r>
      <w:r w:rsidRPr="003E5F25">
        <w:rPr>
          <w:rFonts w:ascii="Century Gothic" w:hAnsi="Century Gothic"/>
          <w:noProof/>
        </w:rPr>
        <w:t xml:space="preserve"> *si </w:t>
      </w:r>
      <w:r w:rsidR="00B57EB3">
        <w:rPr>
          <w:rFonts w:ascii="Century Gothic" w:hAnsi="Century Gothic"/>
          <w:noProof/>
        </w:rPr>
        <w:t>OUI</w:t>
      </w:r>
      <w:r w:rsidRPr="003E5F25">
        <w:rPr>
          <w:rFonts w:ascii="Century Gothic" w:hAnsi="Century Gothic"/>
          <w:noProof/>
        </w:rPr>
        <w:t xml:space="preserve">, fonction et explication : </w:t>
      </w:r>
    </w:p>
    <w:p w14:paraId="0563B90B" w14:textId="77777777" w:rsidR="00B57EB3" w:rsidRPr="00B57EB3" w:rsidRDefault="00B57EB3" w:rsidP="00013F4B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0"/>
      </w:pPr>
    </w:p>
    <w:p w14:paraId="334F6540" w14:textId="27CD17B2" w:rsidR="001F3399" w:rsidRPr="001B085F" w:rsidRDefault="001F3399" w:rsidP="00013F4B">
      <w:pPr>
        <w:pStyle w:val="Titre2"/>
      </w:pPr>
      <w:bookmarkStart w:id="6" w:name="_Toc410828457"/>
      <w:r w:rsidRPr="003E5F25">
        <w:t>Sur le fonctionnement et les actions internes</w:t>
      </w:r>
      <w:bookmarkEnd w:id="6"/>
      <w:r w:rsidRPr="003E5F25">
        <w:t xml:space="preserve"> </w:t>
      </w:r>
    </w:p>
    <w:p w14:paraId="07EC2098" w14:textId="4D1CAB2F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SSC ou </w:t>
      </w:r>
      <w:r w:rsidR="00DF2470" w:rsidRPr="003E5F25">
        <w:rPr>
          <w:rFonts w:ascii="Century Gothic" w:hAnsi="Century Gothic"/>
        </w:rPr>
        <w:t>PST :</w:t>
      </w:r>
      <w:r w:rsidRPr="003E5F25">
        <w:rPr>
          <w:rFonts w:ascii="Century Gothic" w:hAnsi="Century Gothic"/>
        </w:rPr>
        <w:t xml:space="preserve"> OUI – NON</w:t>
      </w:r>
    </w:p>
    <w:p w14:paraId="08AB209E" w14:textId="77777777" w:rsidR="001F3399" w:rsidRPr="003E5F25" w:rsidRDefault="001F3399" w:rsidP="00013F4B">
      <w:pPr>
        <w:pStyle w:val="Paragraphedeliste"/>
        <w:tabs>
          <w:tab w:val="clear" w:pos="0"/>
          <w:tab w:val="clear" w:pos="284"/>
          <w:tab w:val="clear" w:pos="680"/>
        </w:tabs>
        <w:spacing w:before="0" w:after="0"/>
        <w:ind w:left="720"/>
        <w:rPr>
          <w:rFonts w:ascii="Century Gothic" w:hAnsi="Century Gothic"/>
        </w:rPr>
      </w:pPr>
      <w:r w:rsidRPr="003E5F25">
        <w:rPr>
          <w:rFonts w:ascii="Century Gothic" w:hAnsi="Century Gothic"/>
        </w:rPr>
        <w:t>Si oui, préciser si ce plan a une composante énergie et/ou climat :</w:t>
      </w:r>
    </w:p>
    <w:p w14:paraId="636A99FE" w14:textId="77777777" w:rsidR="001F3399" w:rsidRPr="003E5F25" w:rsidRDefault="001F3399" w:rsidP="00013F4B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0BA29119" w14:textId="77777777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PCDR ou PCDN : OUI – NON</w:t>
      </w:r>
    </w:p>
    <w:p w14:paraId="76A52E2A" w14:textId="65FB865C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PCM : OUI – NON</w:t>
      </w:r>
    </w:p>
    <w:p w14:paraId="664E145E" w14:textId="5EE84417" w:rsidR="000B6709" w:rsidRDefault="009430D3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La commune a-t-elle déjà </w:t>
      </w:r>
      <w:r w:rsidR="005C4EF5" w:rsidRPr="003E5F25">
        <w:rPr>
          <w:rFonts w:ascii="Century Gothic" w:hAnsi="Century Gothic"/>
        </w:rPr>
        <w:t>mis en place une approche</w:t>
      </w:r>
      <w:r w:rsidRPr="003E5F25">
        <w:rPr>
          <w:rFonts w:ascii="Century Gothic" w:hAnsi="Century Gothic"/>
        </w:rPr>
        <w:t xml:space="preserve"> </w:t>
      </w:r>
      <w:r w:rsidR="005C4EF5" w:rsidRPr="003E5F25">
        <w:rPr>
          <w:rFonts w:ascii="Century Gothic" w:hAnsi="Century Gothic"/>
        </w:rPr>
        <w:t>t</w:t>
      </w:r>
      <w:r w:rsidR="000B6709" w:rsidRPr="003E5F25">
        <w:rPr>
          <w:rFonts w:ascii="Century Gothic" w:hAnsi="Century Gothic"/>
        </w:rPr>
        <w:t>ransversal</w:t>
      </w:r>
      <w:r w:rsidR="005C4EF5" w:rsidRPr="003E5F25">
        <w:rPr>
          <w:rFonts w:ascii="Century Gothic" w:hAnsi="Century Gothic"/>
        </w:rPr>
        <w:t>e</w:t>
      </w:r>
      <w:r w:rsidR="000B6709" w:rsidRPr="003E5F25">
        <w:rPr>
          <w:rFonts w:ascii="Century Gothic" w:hAnsi="Century Gothic"/>
        </w:rPr>
        <w:t xml:space="preserve"> </w:t>
      </w:r>
      <w:r w:rsidR="005C4EF5" w:rsidRPr="003E5F25">
        <w:rPr>
          <w:rFonts w:ascii="Century Gothic" w:hAnsi="Century Gothic"/>
        </w:rPr>
        <w:t>entre</w:t>
      </w:r>
      <w:r w:rsidR="000B6709" w:rsidRPr="003E5F25">
        <w:rPr>
          <w:rFonts w:ascii="Century Gothic" w:hAnsi="Century Gothic"/>
        </w:rPr>
        <w:t xml:space="preserve"> la politique énergie climat </w:t>
      </w:r>
      <w:r w:rsidR="005C4EF5" w:rsidRPr="003E5F25">
        <w:rPr>
          <w:rFonts w:ascii="Century Gothic" w:hAnsi="Century Gothic"/>
        </w:rPr>
        <w:t xml:space="preserve">et les </w:t>
      </w:r>
      <w:r w:rsidR="000B6709" w:rsidRPr="003E5F25">
        <w:rPr>
          <w:rFonts w:ascii="Century Gothic" w:hAnsi="Century Gothic"/>
        </w:rPr>
        <w:t>autres politiques (supra-communales ou communales : aménagement du territoire, mobilité, ruralité, cohésion sociale…)</w:t>
      </w:r>
      <w:r w:rsidR="005C4EF5" w:rsidRPr="003E5F25">
        <w:rPr>
          <w:rFonts w:ascii="Century Gothic" w:hAnsi="Century Gothic"/>
        </w:rPr>
        <w:t xml:space="preserve">. </w:t>
      </w:r>
      <w:bookmarkStart w:id="7" w:name="_Hlk50365058"/>
      <w:r w:rsidR="00F77752" w:rsidRPr="003E5F25">
        <w:rPr>
          <w:rFonts w:ascii="Century Gothic" w:hAnsi="Century Gothic"/>
          <w:noProof/>
        </w:rPr>
        <w:t>OUI*</w:t>
      </w:r>
      <w:r w:rsidR="000525AF" w:rsidRPr="003E5F25">
        <w:rPr>
          <w:rFonts w:ascii="Century Gothic" w:hAnsi="Century Gothic"/>
        </w:rPr>
        <w:t xml:space="preserve">– NON </w:t>
      </w:r>
      <w:r w:rsidR="000525AF" w:rsidRPr="003E5F25">
        <w:rPr>
          <w:rFonts w:ascii="Century Gothic" w:hAnsi="Century Gothic"/>
          <w:noProof/>
        </w:rPr>
        <w:t>*s</w:t>
      </w:r>
      <w:r w:rsidR="005C4EF5" w:rsidRPr="003E5F25">
        <w:rPr>
          <w:rFonts w:ascii="Century Gothic" w:hAnsi="Century Gothic"/>
        </w:rPr>
        <w:t xml:space="preserve">i </w:t>
      </w:r>
      <w:r w:rsidR="00B57EB3">
        <w:rPr>
          <w:rFonts w:ascii="Century Gothic" w:hAnsi="Century Gothic"/>
        </w:rPr>
        <w:t>OUI</w:t>
      </w:r>
      <w:r w:rsidR="005C4EF5" w:rsidRPr="003E5F25">
        <w:rPr>
          <w:rFonts w:ascii="Century Gothic" w:hAnsi="Century Gothic"/>
        </w:rPr>
        <w:t>, précisez</w:t>
      </w:r>
      <w:r w:rsidR="000525AF" w:rsidRPr="003E5F25">
        <w:rPr>
          <w:rFonts w:ascii="Century Gothic" w:hAnsi="Century Gothic"/>
        </w:rPr>
        <w:t xml:space="preserve"> </w:t>
      </w:r>
      <w:bookmarkEnd w:id="7"/>
      <w:r w:rsidR="000525AF" w:rsidRPr="003E5F25">
        <w:rPr>
          <w:rFonts w:ascii="Century Gothic" w:hAnsi="Century Gothic"/>
        </w:rPr>
        <w:t>comment</w:t>
      </w:r>
      <w:r w:rsidR="002F10E0" w:rsidRPr="003E5F25">
        <w:rPr>
          <w:rFonts w:ascii="Century Gothic" w:hAnsi="Century Gothic"/>
        </w:rPr>
        <w:t xml:space="preserve"> </w:t>
      </w:r>
      <w:r w:rsidR="00904B51" w:rsidRPr="003E5F25">
        <w:rPr>
          <w:rFonts w:ascii="Century Gothic" w:hAnsi="Century Gothic"/>
        </w:rPr>
        <w:t xml:space="preserve">cette transversalité est </w:t>
      </w:r>
      <w:r w:rsidR="00DA471C" w:rsidRPr="003E5F25">
        <w:rPr>
          <w:rFonts w:ascii="Century Gothic" w:hAnsi="Century Gothic"/>
        </w:rPr>
        <w:t>développée </w:t>
      </w:r>
      <w:r w:rsidR="00543034" w:rsidRPr="003E5F25">
        <w:rPr>
          <w:rFonts w:ascii="Century Gothic" w:hAnsi="Century Gothic"/>
        </w:rPr>
        <w:t>(</w:t>
      </w:r>
      <w:r w:rsidR="00DA471C" w:rsidRPr="003E5F25">
        <w:rPr>
          <w:rFonts w:ascii="Century Gothic" w:hAnsi="Century Gothic"/>
        </w:rPr>
        <w:t xml:space="preserve">ex. lien </w:t>
      </w:r>
      <w:r w:rsidR="002F10E0" w:rsidRPr="003E5F25">
        <w:rPr>
          <w:rFonts w:ascii="Century Gothic" w:hAnsi="Century Gothic"/>
        </w:rPr>
        <w:t>entre</w:t>
      </w:r>
      <w:r w:rsidR="000B6709" w:rsidRPr="003E5F25">
        <w:rPr>
          <w:rFonts w:ascii="Century Gothic" w:hAnsi="Century Gothic"/>
        </w:rPr>
        <w:t xml:space="preserve"> les outils communaux </w:t>
      </w:r>
      <w:r w:rsidR="00A34C06" w:rsidRPr="003E5F25">
        <w:rPr>
          <w:rFonts w:ascii="Century Gothic" w:hAnsi="Century Gothic"/>
        </w:rPr>
        <w:t>existants…</w:t>
      </w:r>
      <w:r w:rsidR="00DA471C" w:rsidRPr="003E5F25">
        <w:rPr>
          <w:rFonts w:ascii="Century Gothic" w:hAnsi="Century Gothic"/>
        </w:rPr>
        <w:t>)</w:t>
      </w:r>
      <w:r w:rsidR="000B6709" w:rsidRPr="003E5F25">
        <w:rPr>
          <w:rFonts w:ascii="Century Gothic" w:hAnsi="Century Gothic"/>
        </w:rPr>
        <w:t xml:space="preserve"> : </w:t>
      </w:r>
    </w:p>
    <w:p w14:paraId="00DD51C1" w14:textId="77777777" w:rsidR="00B57EB3" w:rsidRPr="003E5F25" w:rsidRDefault="00B57EB3" w:rsidP="00013F4B">
      <w:pPr>
        <w:pStyle w:val="Paragraphedeliste"/>
        <w:tabs>
          <w:tab w:val="clear" w:pos="0"/>
          <w:tab w:val="clear" w:pos="284"/>
          <w:tab w:val="clear" w:pos="680"/>
        </w:tabs>
        <w:spacing w:before="120" w:after="120"/>
        <w:ind w:left="0"/>
        <w:rPr>
          <w:rFonts w:ascii="Century Gothic" w:hAnsi="Century Gothic"/>
        </w:rPr>
      </w:pPr>
    </w:p>
    <w:p w14:paraId="3C1A8FE8" w14:textId="77777777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Cellule ou commission ou conseil consultatif énergie : OUI – NON</w:t>
      </w:r>
    </w:p>
    <w:p w14:paraId="620F88CD" w14:textId="45E918F7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Participation de la commune à un projet </w:t>
      </w:r>
      <w:r w:rsidR="00361FE4" w:rsidRPr="003E5F25">
        <w:rPr>
          <w:rFonts w:ascii="Century Gothic" w:hAnsi="Century Gothic"/>
        </w:rPr>
        <w:t>renouvelable :</w:t>
      </w:r>
      <w:r w:rsidRPr="003E5F25">
        <w:rPr>
          <w:rFonts w:ascii="Century Gothic" w:hAnsi="Century Gothic"/>
        </w:rPr>
        <w:t xml:space="preserve"> </w:t>
      </w:r>
      <w:r w:rsidRPr="003E5F25">
        <w:rPr>
          <w:rFonts w:ascii="Century Gothic" w:hAnsi="Century Gothic"/>
          <w:noProof/>
        </w:rPr>
        <w:t>OUI* – NON *si oui, détails :</w:t>
      </w:r>
    </w:p>
    <w:p w14:paraId="62CA7759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</w:rPr>
      </w:pPr>
    </w:p>
    <w:p w14:paraId="0C5182B4" w14:textId="77777777" w:rsidR="001F3399" w:rsidRPr="003E5F25" w:rsidRDefault="001F3399" w:rsidP="00013F4B">
      <w:pPr>
        <w:pStyle w:val="Paragraphedeliste"/>
        <w:numPr>
          <w:ilvl w:val="0"/>
          <w:numId w:val="4"/>
        </w:num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</w:rPr>
        <w:t>Actions diverses déjà mises ou œuvre :</w:t>
      </w:r>
    </w:p>
    <w:p w14:paraId="2E0FE00D" w14:textId="7388CC6C" w:rsidR="001F3399" w:rsidRPr="003E5F25" w:rsidRDefault="001F3399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>réalisation d’audits énergétiques de bâtiments communaux : OUI – NON – En cours</w:t>
      </w:r>
      <w:r w:rsidR="00D72E9C" w:rsidRPr="003E5F25">
        <w:rPr>
          <w:rFonts w:ascii="Century Gothic" w:hAnsi="Century Gothic"/>
          <w:noProof/>
        </w:rPr>
        <w:t xml:space="preserve"> </w:t>
      </w:r>
    </w:p>
    <w:p w14:paraId="32131017" w14:textId="77777777" w:rsidR="001F3399" w:rsidRPr="003E5F25" w:rsidRDefault="001F3399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>réalisation d’une comptabilité énergétique: OUI – NON– En cours</w:t>
      </w:r>
    </w:p>
    <w:p w14:paraId="205D1321" w14:textId="77777777" w:rsidR="001F3399" w:rsidRPr="003E5F25" w:rsidRDefault="001F3399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>réalisation d’un cadastre énergétique: OUI – NON– En cours</w:t>
      </w:r>
    </w:p>
    <w:p w14:paraId="2DB3AB7C" w14:textId="18F0A359" w:rsidR="001F3399" w:rsidRPr="003E5F25" w:rsidRDefault="00B71AB2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>réalis</w:t>
      </w:r>
      <w:r w:rsidR="002674CD" w:rsidRPr="003E5F25">
        <w:rPr>
          <w:rFonts w:ascii="Century Gothic" w:hAnsi="Century Gothic"/>
          <w:noProof/>
        </w:rPr>
        <w:t>a</w:t>
      </w:r>
      <w:r w:rsidRPr="003E5F25">
        <w:rPr>
          <w:rFonts w:ascii="Century Gothic" w:hAnsi="Century Gothic"/>
          <w:noProof/>
        </w:rPr>
        <w:t xml:space="preserve">tion </w:t>
      </w:r>
      <w:r w:rsidR="001F3399" w:rsidRPr="003E5F25">
        <w:rPr>
          <w:rFonts w:ascii="Century Gothic" w:hAnsi="Century Gothic"/>
          <w:noProof/>
        </w:rPr>
        <w:t>de travaux d’amélioration de la performance énegétique des ba</w:t>
      </w:r>
      <w:r w:rsidR="00C4307C" w:rsidRPr="003E5F25">
        <w:rPr>
          <w:rFonts w:ascii="Century Gothic" w:hAnsi="Century Gothic"/>
          <w:noProof/>
        </w:rPr>
        <w:t>t</w:t>
      </w:r>
      <w:r w:rsidR="001F3399" w:rsidRPr="003E5F25">
        <w:rPr>
          <w:rFonts w:ascii="Century Gothic" w:hAnsi="Century Gothic"/>
          <w:noProof/>
        </w:rPr>
        <w:t xml:space="preserve">iments : </w:t>
      </w:r>
      <w:r w:rsidR="00EE7E48" w:rsidRPr="003E5F25">
        <w:rPr>
          <w:rFonts w:ascii="Century Gothic" w:hAnsi="Century Gothic"/>
          <w:noProof/>
        </w:rPr>
        <w:t>OUI*</w:t>
      </w:r>
      <w:r w:rsidR="001F3399" w:rsidRPr="003E5F25">
        <w:rPr>
          <w:rFonts w:ascii="Century Gothic" w:hAnsi="Century Gothic"/>
          <w:noProof/>
        </w:rPr>
        <w:t xml:space="preserve">– NON– En cours </w:t>
      </w:r>
      <w:r w:rsidR="00EE7E48" w:rsidRPr="003E5F25">
        <w:rPr>
          <w:rFonts w:ascii="Century Gothic" w:hAnsi="Century Gothic"/>
          <w:noProof/>
        </w:rPr>
        <w:t>*</w:t>
      </w:r>
      <w:r w:rsidR="001F3399" w:rsidRPr="003E5F25">
        <w:rPr>
          <w:rFonts w:ascii="Century Gothic" w:hAnsi="Century Gothic"/>
          <w:noProof/>
        </w:rPr>
        <w:t xml:space="preserve">si oui </w:t>
      </w:r>
      <w:r w:rsidR="00EE7E48" w:rsidRPr="003E5F25">
        <w:rPr>
          <w:rFonts w:ascii="Century Gothic" w:hAnsi="Century Gothic"/>
          <w:noProof/>
        </w:rPr>
        <w:t>Donnez une estimation</w:t>
      </w:r>
      <w:r w:rsidR="00F77752" w:rsidRPr="003E5F25">
        <w:rPr>
          <w:rFonts w:ascii="Century Gothic" w:hAnsi="Century Gothic" w:cstheme="minorHAnsi"/>
          <w:color w:val="595959" w:themeColor="text1" w:themeTint="A6"/>
        </w:rPr>
        <w:t xml:space="preserve"> du pourcentage de bâtiments ayant fait l’objet d’une rénovation énergétique de l’enveloppe </w:t>
      </w:r>
      <w:r w:rsidR="001F3399" w:rsidRPr="003E5F25">
        <w:rPr>
          <w:rFonts w:ascii="Century Gothic" w:hAnsi="Century Gothic"/>
          <w:noProof/>
        </w:rPr>
        <w:t>:</w:t>
      </w:r>
    </w:p>
    <w:p w14:paraId="60C68D5C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noProof/>
        </w:rPr>
      </w:pPr>
    </w:p>
    <w:p w14:paraId="3C29F00B" w14:textId="0281F371" w:rsidR="001F3399" w:rsidRPr="003E5F25" w:rsidRDefault="001F3399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 xml:space="preserve">Utilisation de cahier des charges incluant des clauses environnementales et sociales : OUI* – NON *si </w:t>
      </w:r>
      <w:r w:rsidR="009D7E93">
        <w:rPr>
          <w:rFonts w:ascii="Century Gothic" w:hAnsi="Century Gothic"/>
          <w:noProof/>
        </w:rPr>
        <w:t>OUI</w:t>
      </w:r>
      <w:r w:rsidRPr="003E5F25">
        <w:rPr>
          <w:rFonts w:ascii="Century Gothic" w:hAnsi="Century Gothic"/>
          <w:noProof/>
        </w:rPr>
        <w:t xml:space="preserve">, détails : </w:t>
      </w:r>
      <w:r w:rsidRPr="003E5F25">
        <w:rPr>
          <w:rFonts w:ascii="Century Gothic" w:hAnsi="Century Gothic"/>
          <w:noProof/>
        </w:rPr>
        <w:tab/>
      </w:r>
    </w:p>
    <w:p w14:paraId="2FEAA5DF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ind w:left="0"/>
        <w:rPr>
          <w:rFonts w:ascii="Century Gothic" w:hAnsi="Century Gothic"/>
          <w:noProof/>
        </w:rPr>
      </w:pPr>
    </w:p>
    <w:p w14:paraId="57EA279D" w14:textId="1AE40D53" w:rsidR="001F3399" w:rsidRPr="003E5F25" w:rsidRDefault="008C1C11" w:rsidP="00013F4B">
      <w:pPr>
        <w:pStyle w:val="Paragraphedeliste"/>
        <w:numPr>
          <w:ilvl w:val="1"/>
          <w:numId w:val="4"/>
        </w:numPr>
        <w:rPr>
          <w:rFonts w:ascii="Century Gothic" w:hAnsi="Century Gothic"/>
          <w:noProof/>
        </w:rPr>
      </w:pPr>
      <w:r w:rsidRPr="003E5F25">
        <w:rPr>
          <w:rFonts w:ascii="Century Gothic" w:hAnsi="Century Gothic"/>
          <w:noProof/>
        </w:rPr>
        <w:t>Organi</w:t>
      </w:r>
      <w:r w:rsidR="00EB7DB4" w:rsidRPr="003E5F25">
        <w:rPr>
          <w:rFonts w:ascii="Century Gothic" w:hAnsi="Century Gothic"/>
          <w:noProof/>
        </w:rPr>
        <w:t>sez</w:t>
      </w:r>
      <w:r w:rsidR="001F3399" w:rsidRPr="003E5F25">
        <w:rPr>
          <w:rFonts w:ascii="Century Gothic" w:hAnsi="Century Gothic"/>
          <w:noProof/>
        </w:rPr>
        <w:t xml:space="preserve">-vous des actions de sensibilisation sur l’énergie et climat : </w:t>
      </w:r>
      <w:r w:rsidR="00CC05C0" w:rsidRPr="003E5F25">
        <w:rPr>
          <w:rFonts w:ascii="Century Gothic" w:hAnsi="Century Gothic"/>
          <w:noProof/>
        </w:rPr>
        <w:t>OUI</w:t>
      </w:r>
      <w:r w:rsidR="00186DFA" w:rsidRPr="003E5F25">
        <w:rPr>
          <w:rFonts w:ascii="Century Gothic" w:hAnsi="Century Gothic"/>
          <w:noProof/>
        </w:rPr>
        <w:t xml:space="preserve">* </w:t>
      </w:r>
      <w:r w:rsidR="001F3399" w:rsidRPr="003E5F25">
        <w:rPr>
          <w:rFonts w:ascii="Century Gothic" w:hAnsi="Century Gothic"/>
          <w:noProof/>
        </w:rPr>
        <w:t xml:space="preserve">- </w:t>
      </w:r>
      <w:r w:rsidR="00CC05C0" w:rsidRPr="003E5F25">
        <w:rPr>
          <w:rFonts w:ascii="Century Gothic" w:hAnsi="Century Gothic"/>
          <w:noProof/>
        </w:rPr>
        <w:t>NON</w:t>
      </w:r>
      <w:r w:rsidR="001F3399" w:rsidRPr="003E5F25">
        <w:rPr>
          <w:rFonts w:ascii="Century Gothic" w:hAnsi="Century Gothic"/>
          <w:noProof/>
        </w:rPr>
        <w:t xml:space="preserve"> </w:t>
      </w:r>
      <w:r w:rsidR="00186DFA" w:rsidRPr="003E5F25">
        <w:rPr>
          <w:rFonts w:ascii="Century Gothic" w:hAnsi="Century Gothic"/>
          <w:noProof/>
        </w:rPr>
        <w:t>*s</w:t>
      </w:r>
      <w:r w:rsidR="00186DFA" w:rsidRPr="003E5F25">
        <w:rPr>
          <w:rFonts w:ascii="Century Gothic" w:hAnsi="Century Gothic"/>
        </w:rPr>
        <w:t xml:space="preserve">i </w:t>
      </w:r>
      <w:r w:rsidR="009D7E93">
        <w:rPr>
          <w:rFonts w:ascii="Century Gothic" w:hAnsi="Century Gothic"/>
        </w:rPr>
        <w:t>OUI</w:t>
      </w:r>
      <w:r w:rsidR="00186DFA" w:rsidRPr="003E5F25">
        <w:rPr>
          <w:rFonts w:ascii="Century Gothic" w:hAnsi="Century Gothic"/>
        </w:rPr>
        <w:t>, précisez brièvement les actions menées </w:t>
      </w:r>
      <w:r w:rsidR="001F3399" w:rsidRPr="003E5F25">
        <w:rPr>
          <w:rFonts w:ascii="Century Gothic" w:hAnsi="Century Gothic"/>
          <w:noProof/>
        </w:rPr>
        <w:t>:</w:t>
      </w:r>
    </w:p>
    <w:p w14:paraId="4CFE9670" w14:textId="77777777" w:rsidR="001F3399" w:rsidRPr="003E5F25" w:rsidRDefault="001F3399" w:rsidP="00013F4B">
      <w:pPr>
        <w:ind w:left="0"/>
        <w:rPr>
          <w:rFonts w:ascii="Century Gothic" w:hAnsi="Century Gothic"/>
          <w:noProof/>
        </w:rPr>
      </w:pPr>
    </w:p>
    <w:p w14:paraId="60C0A9A7" w14:textId="7EF8F9D2" w:rsidR="00FE5DF6" w:rsidRPr="009D7E93" w:rsidRDefault="001F3399" w:rsidP="00013F4B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 w:rsidRPr="009D7E93">
        <w:rPr>
          <w:rFonts w:ascii="Century Gothic" w:hAnsi="Century Gothic"/>
          <w:noProof/>
        </w:rPr>
        <w:lastRenderedPageBreak/>
        <w:t xml:space="preserve">Vérifiez-vous le respect des critères énergétiques dans les permis d’urbanismes : </w:t>
      </w:r>
      <w:r w:rsidR="00B71AB2" w:rsidRPr="009D7E93">
        <w:rPr>
          <w:rFonts w:ascii="Century Gothic" w:hAnsi="Century Gothic"/>
          <w:noProof/>
        </w:rPr>
        <w:t>OUI</w:t>
      </w:r>
      <w:r w:rsidRPr="009D7E93">
        <w:rPr>
          <w:rFonts w:ascii="Century Gothic" w:hAnsi="Century Gothic"/>
          <w:noProof/>
        </w:rPr>
        <w:t xml:space="preserve"> – </w:t>
      </w:r>
      <w:r w:rsidR="00B71AB2" w:rsidRPr="009D7E93">
        <w:rPr>
          <w:rFonts w:ascii="Century Gothic" w:hAnsi="Century Gothic"/>
          <w:noProof/>
        </w:rPr>
        <w:t>NON</w:t>
      </w:r>
      <w:r w:rsidRPr="009D7E93">
        <w:rPr>
          <w:rFonts w:ascii="Century Gothic" w:hAnsi="Century Gothic"/>
          <w:noProof/>
        </w:rPr>
        <w:t xml:space="preserve"> </w:t>
      </w:r>
    </w:p>
    <w:p w14:paraId="3069AA8D" w14:textId="6AB40539" w:rsidR="00FE5DF6" w:rsidRPr="003E5F25" w:rsidRDefault="00FE5DF6" w:rsidP="00013F4B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Avez-vous déjà mis en place des actions d’atténuation </w:t>
      </w:r>
      <w:r w:rsidR="00692F5F">
        <w:rPr>
          <w:rFonts w:ascii="Century Gothic" w:hAnsi="Century Gothic"/>
        </w:rPr>
        <w:t xml:space="preserve">et d’adaptation </w:t>
      </w:r>
      <w:r w:rsidR="00692F5F" w:rsidRPr="001D7A9B">
        <w:rPr>
          <w:rFonts w:ascii="Century Gothic" w:hAnsi="Century Gothic"/>
        </w:rPr>
        <w:t>aux impacts du changement climatique ?</w:t>
      </w:r>
      <w:r w:rsidR="001D7A9B">
        <w:rPr>
          <w:rFonts w:ascii="Century Gothic" w:hAnsi="Century Gothic"/>
        </w:rPr>
        <w:t xml:space="preserve"> </w:t>
      </w:r>
      <w:r w:rsidR="00095FD3" w:rsidRPr="003E5F25">
        <w:rPr>
          <w:rFonts w:ascii="Century Gothic" w:hAnsi="Century Gothic"/>
          <w:noProof/>
        </w:rPr>
        <w:t>OUI*</w:t>
      </w:r>
      <w:r w:rsidR="00095FD3" w:rsidRPr="003E5F25">
        <w:rPr>
          <w:rFonts w:ascii="Century Gothic" w:hAnsi="Century Gothic"/>
        </w:rPr>
        <w:t xml:space="preserve">– NON </w:t>
      </w:r>
      <w:r w:rsidR="00095FD3" w:rsidRPr="003E5F25">
        <w:rPr>
          <w:rFonts w:ascii="Century Gothic" w:hAnsi="Century Gothic"/>
          <w:noProof/>
        </w:rPr>
        <w:t>*s</w:t>
      </w:r>
      <w:r w:rsidR="00095FD3" w:rsidRPr="003E5F25">
        <w:rPr>
          <w:rFonts w:ascii="Century Gothic" w:hAnsi="Century Gothic"/>
        </w:rPr>
        <w:t>i oui, précisez brièvement les actions menées</w:t>
      </w:r>
      <w:r w:rsidR="00CC05C0" w:rsidRPr="003E5F25">
        <w:rPr>
          <w:rFonts w:ascii="Century Gothic" w:hAnsi="Century Gothic"/>
        </w:rPr>
        <w:t> :</w:t>
      </w:r>
    </w:p>
    <w:p w14:paraId="060E8574" w14:textId="77777777" w:rsidR="00AB441A" w:rsidRPr="003E5F25" w:rsidRDefault="00AB441A" w:rsidP="00013F4B">
      <w:pPr>
        <w:ind w:left="0"/>
        <w:rPr>
          <w:rFonts w:ascii="Century Gothic" w:hAnsi="Century Gothic"/>
        </w:rPr>
      </w:pPr>
    </w:p>
    <w:p w14:paraId="4272E96D" w14:textId="77777777" w:rsidR="00AB441A" w:rsidRPr="003E5F25" w:rsidRDefault="00AB441A" w:rsidP="00013F4B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 w:rsidRPr="003E5F25">
        <w:rPr>
          <w:rFonts w:ascii="Century Gothic" w:hAnsi="Century Gothic"/>
        </w:rPr>
        <w:t>Autres actions :</w:t>
      </w:r>
    </w:p>
    <w:p w14:paraId="4EC2B206" w14:textId="77777777" w:rsidR="00BC282B" w:rsidRPr="003E5F25" w:rsidRDefault="00BC282B" w:rsidP="00013F4B">
      <w:pPr>
        <w:ind w:left="0"/>
        <w:rPr>
          <w:rFonts w:ascii="Century Gothic" w:hAnsi="Century Gothic"/>
        </w:rPr>
      </w:pPr>
    </w:p>
    <w:p w14:paraId="2FDD1255" w14:textId="5E1991E6" w:rsidR="001F3399" w:rsidRPr="003E5F25" w:rsidRDefault="001F3399" w:rsidP="00013F4B">
      <w:pPr>
        <w:pStyle w:val="Titre1"/>
        <w:numPr>
          <w:ilvl w:val="0"/>
          <w:numId w:val="3"/>
        </w:numPr>
        <w:jc w:val="both"/>
      </w:pPr>
      <w:bookmarkStart w:id="8" w:name="_Toc410828458"/>
      <w:r w:rsidRPr="003E5F25">
        <w:t>Motivation</w:t>
      </w:r>
      <w:bookmarkEnd w:id="8"/>
      <w:r w:rsidR="00E177F6" w:rsidRPr="003E5F25">
        <w:t xml:space="preserve"> et moyens mis à disposition</w:t>
      </w:r>
    </w:p>
    <w:p w14:paraId="4F152391" w14:textId="532DE766" w:rsidR="001F3399" w:rsidRPr="003E5F25" w:rsidRDefault="001F3399" w:rsidP="00BB4C59">
      <w:pPr>
        <w:pStyle w:val="Titre2"/>
        <w:ind w:left="142" w:hanging="426"/>
      </w:pPr>
      <w:bookmarkStart w:id="9" w:name="_Toc410828459"/>
      <w:r w:rsidRPr="003E5F25">
        <w:t>Pourquoi souhaitez-vous vous lancer dans la mise en place d’une politique énergie climat </w:t>
      </w:r>
      <w:r w:rsidR="00AF3A1E">
        <w:t xml:space="preserve">ou renforcer la politique </w:t>
      </w:r>
      <w:bookmarkEnd w:id="9"/>
      <w:r w:rsidR="00E97B68">
        <w:t>existante</w:t>
      </w:r>
      <w:r w:rsidR="00E97B68" w:rsidRPr="003E5F25">
        <w:t xml:space="preserve"> ?</w:t>
      </w:r>
    </w:p>
    <w:p w14:paraId="79023F99" w14:textId="77777777" w:rsidR="001F3399" w:rsidRPr="003E5F25" w:rsidRDefault="001F3399" w:rsidP="00E97B68">
      <w:pPr>
        <w:rPr>
          <w:rFonts w:ascii="Century Gothic" w:hAnsi="Century Gothic"/>
        </w:rPr>
      </w:pPr>
    </w:p>
    <w:p w14:paraId="664ECD30" w14:textId="77777777" w:rsidR="001F3399" w:rsidRPr="003E5F25" w:rsidRDefault="001F3399" w:rsidP="00E97B68">
      <w:pPr>
        <w:rPr>
          <w:rFonts w:ascii="Century Gothic" w:hAnsi="Century Gothic"/>
        </w:rPr>
      </w:pPr>
    </w:p>
    <w:p w14:paraId="782286F9" w14:textId="77777777" w:rsidR="001F3399" w:rsidRPr="003E5F25" w:rsidRDefault="001F3399" w:rsidP="00E97B68">
      <w:pPr>
        <w:rPr>
          <w:rFonts w:ascii="Century Gothic" w:hAnsi="Century Gothic"/>
        </w:rPr>
      </w:pPr>
    </w:p>
    <w:p w14:paraId="5FA0E4CF" w14:textId="77777777" w:rsidR="001F3399" w:rsidRPr="003E5F25" w:rsidRDefault="001F3399" w:rsidP="00E97B68">
      <w:pPr>
        <w:rPr>
          <w:rFonts w:ascii="Century Gothic" w:hAnsi="Century Gothic"/>
        </w:rPr>
      </w:pPr>
    </w:p>
    <w:p w14:paraId="6B5E312A" w14:textId="77777777" w:rsidR="001F3399" w:rsidRPr="003E5F25" w:rsidRDefault="001F3399" w:rsidP="00E97B68">
      <w:pPr>
        <w:rPr>
          <w:rFonts w:ascii="Century Gothic" w:hAnsi="Century Gothic"/>
        </w:rPr>
      </w:pPr>
    </w:p>
    <w:p w14:paraId="7825970A" w14:textId="77777777" w:rsidR="001F3399" w:rsidRPr="003E5F25" w:rsidRDefault="001F3399" w:rsidP="00E97B68">
      <w:pPr>
        <w:rPr>
          <w:rFonts w:ascii="Century Gothic" w:hAnsi="Century Gothic"/>
        </w:rPr>
      </w:pPr>
    </w:p>
    <w:p w14:paraId="552054B1" w14:textId="77777777" w:rsidR="001F3399" w:rsidRPr="003E5F25" w:rsidRDefault="001F3399" w:rsidP="00E97B68">
      <w:pPr>
        <w:rPr>
          <w:rFonts w:ascii="Century Gothic" w:hAnsi="Century Gothic"/>
        </w:rPr>
      </w:pPr>
    </w:p>
    <w:p w14:paraId="545DE018" w14:textId="77777777" w:rsidR="001F3399" w:rsidRPr="003E5F25" w:rsidRDefault="001F3399" w:rsidP="00E97B68">
      <w:pPr>
        <w:rPr>
          <w:rFonts w:ascii="Century Gothic" w:hAnsi="Century Gothic"/>
        </w:rPr>
      </w:pPr>
    </w:p>
    <w:p w14:paraId="306AD1BC" w14:textId="77777777" w:rsidR="001F3399" w:rsidRPr="003E5F25" w:rsidRDefault="001F3399" w:rsidP="00E97B68">
      <w:pPr>
        <w:rPr>
          <w:rFonts w:ascii="Century Gothic" w:hAnsi="Century Gothic"/>
        </w:rPr>
      </w:pPr>
    </w:p>
    <w:p w14:paraId="0CFCEB0C" w14:textId="77777777" w:rsidR="001F3399" w:rsidRPr="003E5F25" w:rsidRDefault="001F3399" w:rsidP="00E97B68">
      <w:pPr>
        <w:rPr>
          <w:rFonts w:ascii="Century Gothic" w:hAnsi="Century Gothic"/>
        </w:rPr>
      </w:pPr>
    </w:p>
    <w:p w14:paraId="5DD1E55A" w14:textId="0412E7D8" w:rsidR="003349AA" w:rsidRDefault="003349AA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  <w:rPr>
          <w:rFonts w:ascii="Century Gothic" w:hAnsi="Century Gothic"/>
          <w:b/>
          <w:color w:val="004677"/>
        </w:rPr>
      </w:pPr>
      <w:r>
        <w:rPr>
          <w:rFonts w:ascii="Century Gothic" w:hAnsi="Century Gothic"/>
          <w:b/>
          <w:color w:val="004677"/>
        </w:rPr>
        <w:br w:type="page"/>
      </w:r>
    </w:p>
    <w:p w14:paraId="58589E29" w14:textId="60E15E60" w:rsidR="001F3399" w:rsidRPr="00AC1978" w:rsidRDefault="001F3399" w:rsidP="009D31CC">
      <w:pPr>
        <w:pStyle w:val="Titre2"/>
        <w:ind w:left="142" w:hanging="426"/>
      </w:pPr>
      <w:bookmarkStart w:id="10" w:name="_Toc410828460"/>
      <w:r w:rsidRPr="00AC1978">
        <w:lastRenderedPageBreak/>
        <w:t xml:space="preserve">Quels sont les moyens (humains, financiers ou autres) que vous comptez mettre en œuvre ou renforcer pour assurer la réussite de votre </w:t>
      </w:r>
      <w:bookmarkEnd w:id="10"/>
      <w:r w:rsidR="00BC282B" w:rsidRPr="00AC1978">
        <w:t>politique ?</w:t>
      </w:r>
      <w:r w:rsidR="008F69C9" w:rsidRPr="00AC1978">
        <w:t xml:space="preserve"> </w:t>
      </w:r>
    </w:p>
    <w:p w14:paraId="5AB87D62" w14:textId="77777777" w:rsidR="001F3399" w:rsidRPr="00AC1978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72AF076B" w14:textId="3797E5DF" w:rsidR="001F3399" w:rsidRPr="00AC1978" w:rsidRDefault="00C551BD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AC1978">
        <w:rPr>
          <w:rFonts w:ascii="Century Gothic" w:hAnsi="Century Gothic"/>
          <w:b/>
          <w:u w:val="single"/>
        </w:rPr>
        <w:t>Moyens humains</w:t>
      </w:r>
      <w:r w:rsidR="00244ECF">
        <w:rPr>
          <w:rFonts w:ascii="Century Gothic" w:hAnsi="Century Gothic"/>
          <w:b/>
          <w:u w:val="single"/>
        </w:rPr>
        <w:t xml:space="preserve"> au niveau </w:t>
      </w:r>
      <w:r w:rsidR="00244ECF" w:rsidRPr="00244ECF">
        <w:rPr>
          <w:rFonts w:ascii="Century Gothic" w:hAnsi="Century Gothic"/>
          <w:b/>
          <w:u w:val="single"/>
        </w:rPr>
        <w:t>communal</w:t>
      </w:r>
      <w:r w:rsidR="00244ECF" w:rsidRPr="00244ECF">
        <w:rPr>
          <w:rFonts w:ascii="Century Gothic" w:hAnsi="Century Gothic"/>
          <w:b/>
        </w:rPr>
        <w:t xml:space="preserve"> : </w:t>
      </w:r>
      <w:r w:rsidR="00627E85" w:rsidRPr="00244ECF">
        <w:rPr>
          <w:rFonts w:ascii="Century Gothic" w:hAnsi="Century Gothic"/>
          <w:bCs/>
        </w:rPr>
        <w:t>I</w:t>
      </w:r>
      <w:r w:rsidR="008E4AC9" w:rsidRPr="00244ECF">
        <w:rPr>
          <w:rFonts w:ascii="Century Gothic" w:hAnsi="Century Gothic"/>
        </w:rPr>
        <w:t xml:space="preserve">dentifier les personnes </w:t>
      </w:r>
      <w:r w:rsidR="00627E85" w:rsidRPr="00244ECF">
        <w:rPr>
          <w:rFonts w:ascii="Century Gothic" w:hAnsi="Century Gothic"/>
        </w:rPr>
        <w:t>qui sont susceptibles de faire partie de l’équipe POLLEC</w:t>
      </w:r>
      <w:r w:rsidR="005352C6">
        <w:rPr>
          <w:rFonts w:ascii="Century Gothic" w:hAnsi="Century Gothic"/>
        </w:rPr>
        <w:t xml:space="preserve"> </w:t>
      </w:r>
      <w:r w:rsidR="00627E85" w:rsidRPr="00244ECF">
        <w:rPr>
          <w:rStyle w:val="Appelnotedebasdep"/>
          <w:rFonts w:ascii="Century Gothic" w:hAnsi="Century Gothic"/>
        </w:rPr>
        <w:footnoteReference w:id="2"/>
      </w:r>
      <w:r w:rsidR="005B754E" w:rsidRPr="00244ECF">
        <w:rPr>
          <w:rFonts w:ascii="Century Gothic" w:hAnsi="Century Gothic"/>
        </w:rPr>
        <w:t>.</w:t>
      </w:r>
    </w:p>
    <w:p w14:paraId="143D0DAB" w14:textId="05420A34" w:rsidR="00A625EA" w:rsidRPr="00AC1978" w:rsidRDefault="00A625EA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tbl>
      <w:tblPr>
        <w:tblStyle w:val="Grilledutableau1"/>
        <w:tblpPr w:leftFromText="141" w:rightFromText="141" w:vertAnchor="text" w:horzAnchor="margin" w:tblpX="-318" w:tblpY="110"/>
        <w:tblW w:w="9889" w:type="dxa"/>
        <w:tblLayout w:type="fixed"/>
        <w:tblLook w:val="04A0" w:firstRow="1" w:lastRow="0" w:firstColumn="1" w:lastColumn="0" w:noHBand="0" w:noVBand="1"/>
      </w:tblPr>
      <w:tblGrid>
        <w:gridCol w:w="1852"/>
        <w:gridCol w:w="1835"/>
        <w:gridCol w:w="2002"/>
        <w:gridCol w:w="1967"/>
        <w:gridCol w:w="2233"/>
      </w:tblGrid>
      <w:tr w:rsidR="00991641" w:rsidRPr="00AC1978" w14:paraId="115BF4FE" w14:textId="77777777" w:rsidTr="00B42656">
        <w:tc>
          <w:tcPr>
            <w:tcW w:w="9889" w:type="dxa"/>
            <w:gridSpan w:val="5"/>
            <w:shd w:val="clear" w:color="auto" w:fill="D9D9D9" w:themeFill="background1" w:themeFillShade="D9"/>
          </w:tcPr>
          <w:p w14:paraId="09AEC8D9" w14:textId="2CFE276C" w:rsidR="00991641" w:rsidRPr="0061689E" w:rsidRDefault="00991641" w:rsidP="00AC1978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Personne(s) en charge </w:t>
            </w:r>
            <w:r w:rsidR="004C5D02"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du </w:t>
            </w:r>
            <w:r w:rsidR="009B3505"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PAEDC</w:t>
            </w:r>
          </w:p>
        </w:tc>
      </w:tr>
      <w:tr w:rsidR="0044721C" w:rsidRPr="00AC1978" w14:paraId="3EAE10E6" w14:textId="77777777" w:rsidTr="001010C2">
        <w:tc>
          <w:tcPr>
            <w:tcW w:w="1852" w:type="dxa"/>
          </w:tcPr>
          <w:p w14:paraId="6E6F04AB" w14:textId="77777777" w:rsidR="0044721C" w:rsidRPr="00AC1978" w:rsidRDefault="0044721C" w:rsidP="00AC1978">
            <w:pPr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835" w:type="dxa"/>
          </w:tcPr>
          <w:p w14:paraId="3412F454" w14:textId="50993AEF" w:rsidR="0044721C" w:rsidRPr="0061689E" w:rsidRDefault="0044721C" w:rsidP="001E0188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Coordinateur POLLEC</w:t>
            </w:r>
            <w:r w:rsidR="0016162A"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202" w:type="dxa"/>
            <w:gridSpan w:val="3"/>
          </w:tcPr>
          <w:p w14:paraId="668CB2A3" w14:textId="7A6BCAD8" w:rsidR="0044721C" w:rsidRPr="0061689E" w:rsidRDefault="0044721C" w:rsidP="0044721C">
            <w:pPr>
              <w:ind w:left="0"/>
              <w:jc w:val="center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6168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>Equipe POLLEC</w:t>
            </w:r>
          </w:p>
        </w:tc>
      </w:tr>
      <w:tr w:rsidR="00940958" w:rsidRPr="00AC1978" w14:paraId="6F71C7CF" w14:textId="77777777" w:rsidTr="00E34F56">
        <w:tc>
          <w:tcPr>
            <w:tcW w:w="1852" w:type="dxa"/>
          </w:tcPr>
          <w:p w14:paraId="6F3D75CC" w14:textId="64E190B5" w:rsidR="00940958" w:rsidRPr="00A2059E" w:rsidRDefault="00940958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Nom Prénom</w:t>
            </w:r>
            <w:r w:rsidR="00E34F56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(préciser si la personne doit être engagée</w:t>
            </w:r>
            <w:r w:rsidR="00956257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3"/>
            </w:r>
            <w:r w:rsidR="00E34F56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23DD0EF8" w14:textId="77777777" w:rsidR="00940958" w:rsidRPr="00A2059E" w:rsidRDefault="0094095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002" w:type="dxa"/>
          </w:tcPr>
          <w:p w14:paraId="7293FD4F" w14:textId="77777777" w:rsidR="00940958" w:rsidRPr="00A2059E" w:rsidRDefault="0094095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3269A8E6" w14:textId="77777777" w:rsidR="00940958" w:rsidRPr="00A2059E" w:rsidRDefault="0094095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A815A4C" w14:textId="77777777" w:rsidR="00940958" w:rsidRPr="00A2059E" w:rsidRDefault="0094095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994D6D" w:rsidRPr="00AC1978" w14:paraId="6211387E" w14:textId="77777777" w:rsidTr="001010C2">
        <w:tc>
          <w:tcPr>
            <w:tcW w:w="1852" w:type="dxa"/>
          </w:tcPr>
          <w:p w14:paraId="4530B470" w14:textId="6B4B677F" w:rsidR="00994D6D" w:rsidRPr="00A2059E" w:rsidRDefault="00994D6D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R</w:t>
            </w:r>
            <w:r w:rsidR="00244ECF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é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gime de travail </w:t>
            </w:r>
          </w:p>
        </w:tc>
        <w:tc>
          <w:tcPr>
            <w:tcW w:w="1835" w:type="dxa"/>
          </w:tcPr>
          <w:p w14:paraId="7886FD88" w14:textId="1F50CCB1" w:rsidR="00994D6D" w:rsidRPr="00A2059E" w:rsidRDefault="00994D6D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bookmarkEnd w:id="11"/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="00244ECF"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="00244ECF"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="00244ECF"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bookmarkEnd w:id="12"/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  <w:tc>
          <w:tcPr>
            <w:tcW w:w="2002" w:type="dxa"/>
          </w:tcPr>
          <w:p w14:paraId="6DB955B2" w14:textId="3C8E0BCA" w:rsidR="00994D6D" w:rsidRPr="00A2059E" w:rsidRDefault="001010C2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  <w:tc>
          <w:tcPr>
            <w:tcW w:w="1967" w:type="dxa"/>
          </w:tcPr>
          <w:p w14:paraId="7A198146" w14:textId="306710D0" w:rsidR="00994D6D" w:rsidRPr="00A2059E" w:rsidRDefault="001010C2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  <w:tc>
          <w:tcPr>
            <w:tcW w:w="2233" w:type="dxa"/>
          </w:tcPr>
          <w:p w14:paraId="3F81651F" w14:textId="7CFCB986" w:rsidR="00994D6D" w:rsidRPr="00A2059E" w:rsidRDefault="001010C2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CDI </w:t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r>
            <w:r w:rsidR="00DD1341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separate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fldChar w:fldCharType="end"/>
            </w:r>
            <w:r w:rsidRPr="00A2059E"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  <w:t xml:space="preserve"> CDD</w:t>
            </w:r>
          </w:p>
        </w:tc>
      </w:tr>
      <w:tr w:rsidR="005E3118" w:rsidRPr="00AC1978" w14:paraId="5C187AAA" w14:textId="77777777" w:rsidTr="00E34F56">
        <w:tc>
          <w:tcPr>
            <w:tcW w:w="1852" w:type="dxa"/>
          </w:tcPr>
          <w:p w14:paraId="025E6A0A" w14:textId="77777777" w:rsidR="005E3118" w:rsidRPr="00A2059E" w:rsidRDefault="005E3118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Service/</w:t>
            </w:r>
          </w:p>
          <w:p w14:paraId="7B16C451" w14:textId="77777777" w:rsidR="005E3118" w:rsidRPr="00A2059E" w:rsidRDefault="005E3118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Département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6C2211DA" w14:textId="77777777" w:rsidR="005E3118" w:rsidRPr="00A2059E" w:rsidRDefault="005E311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002" w:type="dxa"/>
          </w:tcPr>
          <w:p w14:paraId="7213C178" w14:textId="77777777" w:rsidR="005E3118" w:rsidRPr="00A2059E" w:rsidRDefault="005E311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7AF1FA5F" w14:textId="77777777" w:rsidR="005E3118" w:rsidRPr="00A2059E" w:rsidRDefault="005E311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3764A98" w14:textId="62E7A7ED" w:rsidR="005E3118" w:rsidRPr="00A2059E" w:rsidRDefault="005E311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F56868" w:rsidRPr="00AC1978" w14:paraId="0AC1AF5C" w14:textId="77777777" w:rsidTr="00E34F56">
        <w:tc>
          <w:tcPr>
            <w:tcW w:w="1852" w:type="dxa"/>
          </w:tcPr>
          <w:p w14:paraId="77E41E7D" w14:textId="338571A7" w:rsidR="00F56868" w:rsidRPr="00A2059E" w:rsidRDefault="00F56868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Taux d’occupation pour POLLEC</w:t>
            </w:r>
            <w:r w:rsidR="000D111D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4"/>
            </w:r>
          </w:p>
        </w:tc>
        <w:tc>
          <w:tcPr>
            <w:tcW w:w="1835" w:type="dxa"/>
            <w:shd w:val="clear" w:color="auto" w:fill="auto"/>
          </w:tcPr>
          <w:p w14:paraId="0572AA9C" w14:textId="77777777" w:rsidR="00F56868" w:rsidRPr="00A2059E" w:rsidRDefault="00F5686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002" w:type="dxa"/>
          </w:tcPr>
          <w:p w14:paraId="1B07C644" w14:textId="77777777" w:rsidR="00F56868" w:rsidRPr="00A2059E" w:rsidRDefault="00F5686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144DDCE6" w14:textId="77777777" w:rsidR="00F56868" w:rsidRPr="00A2059E" w:rsidRDefault="00F5686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A200DE5" w14:textId="77777777" w:rsidR="00F56868" w:rsidRPr="00A2059E" w:rsidRDefault="00F56868" w:rsidP="00AC1978">
            <w:pPr>
              <w:ind w:left="0"/>
              <w:jc w:val="left"/>
              <w:rPr>
                <w:rFonts w:ascii="Century Gothic" w:hAnsi="Century Gothic" w:cstheme="minorHAnsi"/>
                <w:b/>
                <w:color w:val="auto"/>
                <w:sz w:val="18"/>
                <w:szCs w:val="18"/>
              </w:rPr>
            </w:pPr>
          </w:p>
        </w:tc>
      </w:tr>
      <w:tr w:rsidR="003349AA" w:rsidRPr="00AC1978" w14:paraId="11056C30" w14:textId="77777777" w:rsidTr="00E34F56">
        <w:tc>
          <w:tcPr>
            <w:tcW w:w="1852" w:type="dxa"/>
          </w:tcPr>
          <w:p w14:paraId="3226B69B" w14:textId="2C63774C" w:rsidR="003349AA" w:rsidRPr="00A2059E" w:rsidRDefault="005B754E" w:rsidP="00AC1978">
            <w:pPr>
              <w:ind w:left="0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Description des missions attribuées 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u w:val="single"/>
              </w:rPr>
              <w:t>en dehors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d</w:t>
            </w:r>
            <w:r w:rsidR="00E80247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u subside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POLLEC</w:t>
            </w:r>
          </w:p>
        </w:tc>
        <w:tc>
          <w:tcPr>
            <w:tcW w:w="1835" w:type="dxa"/>
            <w:shd w:val="clear" w:color="auto" w:fill="auto"/>
          </w:tcPr>
          <w:p w14:paraId="57814BCF" w14:textId="1C214A4B" w:rsidR="003349AA" w:rsidRPr="00A2059E" w:rsidRDefault="003349AA" w:rsidP="00AC1978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2002" w:type="dxa"/>
          </w:tcPr>
          <w:p w14:paraId="16463A37" w14:textId="741D1E53" w:rsidR="003349AA" w:rsidRPr="00A2059E" w:rsidRDefault="003349AA" w:rsidP="00AC1978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967" w:type="dxa"/>
          </w:tcPr>
          <w:p w14:paraId="1F3406AE" w14:textId="5C098416" w:rsidR="003349AA" w:rsidRPr="00A2059E" w:rsidRDefault="003349AA" w:rsidP="00AC1978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23832E6" w14:textId="72AC6E1F" w:rsidR="003349AA" w:rsidRPr="00A2059E" w:rsidRDefault="003349AA" w:rsidP="00AC1978">
            <w:pPr>
              <w:ind w:left="0"/>
              <w:jc w:val="lef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</w:tbl>
    <w:p w14:paraId="518E1F64" w14:textId="77777777" w:rsidR="00A625EA" w:rsidRPr="003E5F25" w:rsidRDefault="00A625EA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4361D06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4A8B438E" w14:textId="353C12A6" w:rsidR="00AB0D6C" w:rsidRPr="003E5F25" w:rsidRDefault="00AC1978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Répartition du subside demandé</w:t>
      </w:r>
      <w:r w:rsidR="00761000">
        <w:rPr>
          <w:rFonts w:ascii="Century Gothic" w:hAnsi="Century Gothic"/>
          <w:b/>
          <w:u w:val="single"/>
        </w:rPr>
        <w:t> :</w:t>
      </w:r>
    </w:p>
    <w:p w14:paraId="7B041A09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tbl>
      <w:tblPr>
        <w:tblStyle w:val="Grilledutableau"/>
        <w:tblW w:w="9839" w:type="dxa"/>
        <w:tblInd w:w="-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997"/>
        <w:gridCol w:w="923"/>
        <w:gridCol w:w="1332"/>
        <w:gridCol w:w="1276"/>
        <w:gridCol w:w="1068"/>
        <w:gridCol w:w="1634"/>
      </w:tblGrid>
      <w:tr w:rsidR="00154DB4" w14:paraId="7BF353F5" w14:textId="77777777" w:rsidTr="003417B7">
        <w:trPr>
          <w:cantSplit/>
          <w:trHeight w:val="404"/>
        </w:trPr>
        <w:tc>
          <w:tcPr>
            <w:tcW w:w="9839" w:type="dxa"/>
            <w:gridSpan w:val="7"/>
            <w:shd w:val="clear" w:color="auto" w:fill="808080" w:themeFill="background1" w:themeFillShade="80"/>
            <w:vAlign w:val="center"/>
          </w:tcPr>
          <w:p w14:paraId="0585E01C" w14:textId="3741E3EF" w:rsidR="00154DB4" w:rsidRPr="00154DB4" w:rsidRDefault="00154DB4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54DB4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PERSONNEL</w:t>
            </w:r>
          </w:p>
        </w:tc>
      </w:tr>
      <w:tr w:rsidR="00604D7F" w14:paraId="486AAC68" w14:textId="64FFCAC6" w:rsidTr="00615A27">
        <w:trPr>
          <w:cantSplit/>
          <w:trHeight w:val="1648"/>
        </w:trPr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12D2FA3B" w14:textId="78A9F7C2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Profil 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5"/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34F56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de la personne engagée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4C4754C" w14:textId="4954260D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>Coût mensuel brut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2D654F8" w14:textId="147E44EA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Taux d’occu</w:t>
            </w:r>
            <w:r w:rsidR="00604D7F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-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pation pour POLLEC</w:t>
            </w:r>
            <w:r w:rsidR="00F43A26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6"/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253AA983" w14:textId="723A9D1A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 xml:space="preserve">Durée </w:t>
            </w:r>
            <w:r w:rsidR="007D195C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>d’</w:t>
            </w: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  <w:t>occupation (mois)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F9220F" w14:textId="6F5AB0D3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  <w:lang w:eastAsia="fr-BE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Coût Total</w:t>
            </w:r>
            <w:r w:rsidRPr="00A2059E">
              <w:rPr>
                <w:rStyle w:val="Appelnotedebasdep"/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footnoteReference w:id="7"/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5A0A85D2" w14:textId="38596AB3" w:rsidR="00FA6D45" w:rsidRPr="00A2059E" w:rsidRDefault="00FA6D45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Taux de subvention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7A77FEFE" w14:textId="77777777" w:rsidR="00F82572" w:rsidRPr="00A2059E" w:rsidRDefault="00C5385A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Montant </w:t>
            </w:r>
          </w:p>
          <w:p w14:paraId="441308F6" w14:textId="65795327" w:rsidR="00FA6D45" w:rsidRPr="00A2059E" w:rsidRDefault="000A0BFB" w:rsidP="00A7132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subsidié</w:t>
            </w:r>
          </w:p>
        </w:tc>
      </w:tr>
      <w:tr w:rsidR="005B3E44" w14:paraId="190ED9C4" w14:textId="294BA8F3" w:rsidTr="0045275D">
        <w:tc>
          <w:tcPr>
            <w:tcW w:w="2609" w:type="dxa"/>
            <w:shd w:val="clear" w:color="auto" w:fill="auto"/>
            <w:vAlign w:val="center"/>
          </w:tcPr>
          <w:p w14:paraId="0CCC819A" w14:textId="77777777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bookmarkStart w:id="13" w:name="_Hlk51839002"/>
          </w:p>
        </w:tc>
        <w:tc>
          <w:tcPr>
            <w:tcW w:w="997" w:type="dxa"/>
            <w:shd w:val="clear" w:color="auto" w:fill="auto"/>
            <w:vAlign w:val="center"/>
          </w:tcPr>
          <w:p w14:paraId="1C94AD6A" w14:textId="62081307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CD8564" w14:textId="6ACEECA0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 w:cstheme="minorHAnsi"/>
                <w:color w:val="auto"/>
                <w:sz w:val="18"/>
                <w:szCs w:val="18"/>
              </w:rPr>
              <w:t>0%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D83048C" w14:textId="1F58A459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526A0B" w14:textId="36722FE2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1068" w:type="dxa"/>
            <w:shd w:val="clear" w:color="auto" w:fill="auto"/>
          </w:tcPr>
          <w:p w14:paraId="42857B3C" w14:textId="4BB7B3A0" w:rsidR="005B3E44" w:rsidRPr="00605417" w:rsidRDefault="00FD174E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5B3E44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569D351D" w14:textId="06563512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5B3E44" w14:paraId="45101429" w14:textId="680B7445" w:rsidTr="0045275D">
        <w:tc>
          <w:tcPr>
            <w:tcW w:w="2609" w:type="dxa"/>
            <w:shd w:val="clear" w:color="auto" w:fill="auto"/>
            <w:vAlign w:val="center"/>
          </w:tcPr>
          <w:p w14:paraId="72065F6A" w14:textId="77777777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14:paraId="79875D64" w14:textId="131340A3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923" w:type="dxa"/>
            <w:shd w:val="clear" w:color="auto" w:fill="auto"/>
          </w:tcPr>
          <w:p w14:paraId="5916B725" w14:textId="6C79042F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0%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77CDCFC" w14:textId="4BD9CD43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368184" w14:textId="08F2229D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="Calibri"/>
                <w:color w:val="auto"/>
                <w:sz w:val="18"/>
                <w:szCs w:val="18"/>
                <w:lang w:eastAsia="fr-BE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  <w:tc>
          <w:tcPr>
            <w:tcW w:w="1068" w:type="dxa"/>
            <w:shd w:val="clear" w:color="auto" w:fill="auto"/>
          </w:tcPr>
          <w:p w14:paraId="3AF15484" w14:textId="42151F6C" w:rsidR="005B3E44" w:rsidRPr="00605417" w:rsidRDefault="00FD174E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5B3E44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1A7879FF" w14:textId="62385A85" w:rsidR="005B3E44" w:rsidRPr="00605417" w:rsidRDefault="005B3E44" w:rsidP="005B3E44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3417B7" w14:paraId="13E3AF1E" w14:textId="77777777" w:rsidTr="0087262B">
        <w:trPr>
          <w:trHeight w:val="426"/>
        </w:trPr>
        <w:tc>
          <w:tcPr>
            <w:tcW w:w="9839" w:type="dxa"/>
            <w:gridSpan w:val="7"/>
            <w:shd w:val="clear" w:color="auto" w:fill="808080" w:themeFill="background1" w:themeFillShade="80"/>
            <w:vAlign w:val="center"/>
          </w:tcPr>
          <w:p w14:paraId="3D2A1E93" w14:textId="7BE550B2" w:rsidR="003417B7" w:rsidRPr="003417B7" w:rsidRDefault="003417B7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417B7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SOUS-TRAITANCE</w:t>
            </w:r>
          </w:p>
        </w:tc>
      </w:tr>
      <w:bookmarkEnd w:id="13"/>
      <w:tr w:rsidR="00604D7F" w14:paraId="58B4DAA0" w14:textId="6752195F" w:rsidTr="00A75EA1"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28F28024" w14:textId="5F9D713D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Sous-traitant éventuel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  <w:vAlign w:val="center"/>
          </w:tcPr>
          <w:p w14:paraId="63FDA74F" w14:textId="47F598C4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Description des activités sous-traitées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675669" w14:textId="4F345F46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Coût total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69EABA37" w14:textId="73DF0495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Taux de subvention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51162016" w14:textId="77777777" w:rsidR="00F82572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Montant </w:t>
            </w:r>
          </w:p>
          <w:p w14:paraId="53A44042" w14:textId="687E51D4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subsid</w:t>
            </w:r>
            <w:r w:rsidR="000A0BFB"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ié</w:t>
            </w:r>
          </w:p>
        </w:tc>
      </w:tr>
      <w:tr w:rsidR="00FD174E" w14:paraId="25796528" w14:textId="5F41F7AB" w:rsidTr="001010C2">
        <w:tc>
          <w:tcPr>
            <w:tcW w:w="2609" w:type="dxa"/>
            <w:shd w:val="clear" w:color="auto" w:fill="auto"/>
            <w:vAlign w:val="center"/>
          </w:tcPr>
          <w:p w14:paraId="7F292503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413E7C79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3A02EE" w14:textId="0BD68C08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5030B431" w14:textId="15E0FD2E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E64A2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00C75735" w14:textId="3498D01C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FD174E" w14:paraId="52131114" w14:textId="7A6937EF" w:rsidTr="001010C2">
        <w:tc>
          <w:tcPr>
            <w:tcW w:w="2609" w:type="dxa"/>
            <w:shd w:val="clear" w:color="auto" w:fill="auto"/>
            <w:vAlign w:val="center"/>
          </w:tcPr>
          <w:p w14:paraId="51D0B932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54B79CDC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9869B" w14:textId="40C6C681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2678568C" w14:textId="672329BC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E64A2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3193C80F" w14:textId="65748A2D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FD174E" w14:paraId="418A4A79" w14:textId="0D6EAC9D" w:rsidTr="001010C2">
        <w:tc>
          <w:tcPr>
            <w:tcW w:w="2609" w:type="dxa"/>
            <w:shd w:val="clear" w:color="auto" w:fill="auto"/>
            <w:vAlign w:val="center"/>
          </w:tcPr>
          <w:p w14:paraId="27ED9F1D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shd w:val="clear" w:color="auto" w:fill="auto"/>
            <w:vAlign w:val="center"/>
          </w:tcPr>
          <w:p w14:paraId="651A75EF" w14:textId="77777777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2B4391" w14:textId="24BA142A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€</w:t>
            </w:r>
          </w:p>
        </w:tc>
        <w:tc>
          <w:tcPr>
            <w:tcW w:w="1068" w:type="dxa"/>
            <w:shd w:val="clear" w:color="auto" w:fill="auto"/>
          </w:tcPr>
          <w:p w14:paraId="2F25CE42" w14:textId="1913547D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E64A2">
              <w:rPr>
                <w:rFonts w:ascii="Century Gothic" w:hAnsi="Century Gothic"/>
                <w:color w:val="auto"/>
                <w:sz w:val="18"/>
                <w:szCs w:val="18"/>
              </w:rPr>
              <w:t>75%</w:t>
            </w:r>
          </w:p>
        </w:tc>
        <w:tc>
          <w:tcPr>
            <w:tcW w:w="1634" w:type="dxa"/>
            <w:shd w:val="clear" w:color="auto" w:fill="auto"/>
          </w:tcPr>
          <w:p w14:paraId="69E0A93F" w14:textId="42E5CF8B" w:rsidR="00FD174E" w:rsidRPr="00605417" w:rsidRDefault="00FD174E" w:rsidP="00FD174E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605417">
              <w:rPr>
                <w:rFonts w:ascii="Century Gothic" w:hAnsi="Century Gothic"/>
                <w:color w:val="auto"/>
                <w:sz w:val="18"/>
                <w:szCs w:val="18"/>
              </w:rPr>
              <w:t>0.00€</w:t>
            </w:r>
          </w:p>
        </w:tc>
      </w:tr>
      <w:tr w:rsidR="00D92F1A" w14:paraId="42B88666" w14:textId="77777777" w:rsidTr="00605417">
        <w:tc>
          <w:tcPr>
            <w:tcW w:w="5861" w:type="dxa"/>
            <w:gridSpan w:val="4"/>
            <w:shd w:val="clear" w:color="auto" w:fill="D9D9D9" w:themeFill="background1" w:themeFillShade="D9"/>
            <w:vAlign w:val="center"/>
          </w:tcPr>
          <w:p w14:paraId="4FCCD141" w14:textId="34DD0F21" w:rsidR="00D92F1A" w:rsidRPr="00A2059E" w:rsidRDefault="00D92F1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COÛT TOTAL</w:t>
            </w:r>
            <w:r w:rsidR="00482D77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 xml:space="preserve"> (Personnel et sous-traitance)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4862C" w14:textId="2C0E2D63" w:rsidR="00D92F1A" w:rsidRPr="00AC1978" w:rsidRDefault="00D92F1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C1978">
              <w:rPr>
                <w:rFonts w:ascii="Century Gothic" w:hAnsi="Century Gothic"/>
                <w:b/>
                <w:bCs/>
                <w:sz w:val="18"/>
                <w:szCs w:val="18"/>
              </w:rPr>
              <w:t>0.000,00 €</w:t>
            </w:r>
          </w:p>
        </w:tc>
        <w:tc>
          <w:tcPr>
            <w:tcW w:w="2702" w:type="dxa"/>
            <w:gridSpan w:val="2"/>
            <w:shd w:val="reverseDiagStripe" w:color="auto" w:fill="auto"/>
          </w:tcPr>
          <w:p w14:paraId="4989B383" w14:textId="77777777" w:rsidR="00D92F1A" w:rsidRPr="00C5385A" w:rsidRDefault="00D92F1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F82572" w14:paraId="730C1759" w14:textId="6AC9C826" w:rsidTr="00605417">
        <w:tc>
          <w:tcPr>
            <w:tcW w:w="5861" w:type="dxa"/>
            <w:gridSpan w:val="4"/>
            <w:shd w:val="clear" w:color="auto" w:fill="D9D9D9" w:themeFill="background1" w:themeFillShade="D9"/>
            <w:vAlign w:val="center"/>
          </w:tcPr>
          <w:p w14:paraId="6D327C06" w14:textId="44AD5FF9" w:rsidR="00C5385A" w:rsidRPr="00A2059E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</w:pPr>
            <w:r w:rsidRPr="00A2059E">
              <w:rPr>
                <w:rFonts w:ascii="Century Gothic" w:hAnsi="Century Gothic" w:cstheme="minorHAnsi"/>
                <w:b/>
                <w:bCs/>
                <w:color w:val="auto"/>
                <w:sz w:val="18"/>
                <w:szCs w:val="18"/>
              </w:rPr>
              <w:t>TOTAL SUBSIDE</w:t>
            </w:r>
          </w:p>
        </w:tc>
        <w:tc>
          <w:tcPr>
            <w:tcW w:w="1276" w:type="dxa"/>
            <w:shd w:val="reverseDiagStripe" w:color="auto" w:fill="auto"/>
            <w:vAlign w:val="center"/>
          </w:tcPr>
          <w:p w14:paraId="44CCE4D2" w14:textId="71B0F0AE" w:rsidR="00C5385A" w:rsidRPr="00AD1A78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color w:val="FF0000"/>
              </w:rPr>
            </w:pPr>
          </w:p>
        </w:tc>
        <w:tc>
          <w:tcPr>
            <w:tcW w:w="1068" w:type="dxa"/>
            <w:shd w:val="clear" w:color="auto" w:fill="auto"/>
          </w:tcPr>
          <w:p w14:paraId="6DACBF5C" w14:textId="0881EF68" w:rsidR="00C5385A" w:rsidRPr="00605417" w:rsidRDefault="00AF6343" w:rsidP="00AD1A78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75</w:t>
            </w:r>
            <w:r w:rsidR="00AD1A78" w:rsidRPr="00605417">
              <w:rPr>
                <w:rFonts w:ascii="Century Gothic" w:hAnsi="Century Gothic"/>
                <w:color w:val="auto"/>
                <w:sz w:val="18"/>
                <w:szCs w:val="18"/>
              </w:rPr>
              <w:t>%</w:t>
            </w:r>
          </w:p>
        </w:tc>
        <w:tc>
          <w:tcPr>
            <w:tcW w:w="1634" w:type="dxa"/>
            <w:shd w:val="clear" w:color="auto" w:fill="auto"/>
          </w:tcPr>
          <w:p w14:paraId="5A105A15" w14:textId="1AE6EAC6" w:rsidR="00C5385A" w:rsidRPr="00AC1978" w:rsidRDefault="00C5385A" w:rsidP="00C5385A">
            <w:pPr>
              <w:tabs>
                <w:tab w:val="clear" w:pos="0"/>
                <w:tab w:val="clear" w:pos="284"/>
                <w:tab w:val="clear" w:pos="680"/>
              </w:tabs>
              <w:spacing w:before="0" w:after="0"/>
              <w:ind w:left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5385A">
              <w:rPr>
                <w:rFonts w:ascii="Century Gothic" w:hAnsi="Century Gothic"/>
                <w:b/>
                <w:bCs/>
                <w:color w:val="FF0000"/>
              </w:rPr>
              <w:t>0.000,00</w:t>
            </w:r>
            <w:r w:rsidRPr="00C5385A">
              <w:rPr>
                <w:rFonts w:ascii="Century Gothic" w:hAnsi="Century Gothic"/>
                <w:b/>
                <w:bCs/>
              </w:rPr>
              <w:t xml:space="preserve"> </w:t>
            </w:r>
            <w:r w:rsidRPr="00AC1978">
              <w:rPr>
                <w:rFonts w:ascii="Century Gothic" w:hAnsi="Century Gothic"/>
                <w:b/>
                <w:bCs/>
                <w:sz w:val="18"/>
                <w:szCs w:val="18"/>
              </w:rPr>
              <w:t>€</w:t>
            </w:r>
          </w:p>
        </w:tc>
      </w:tr>
    </w:tbl>
    <w:p w14:paraId="15ABDC50" w14:textId="7097CA42" w:rsidR="001F3399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A372F41" w14:textId="3A84AC2A" w:rsidR="008C0E8E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ECD8E98" w14:textId="77777777" w:rsidR="009D20EF" w:rsidRDefault="009D20EF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C34EA52" w14:textId="77777777" w:rsidR="008C0E8E" w:rsidRPr="003E5F25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729ADBD3" w14:textId="55D1504F" w:rsidR="001F3399" w:rsidRPr="003E5F25" w:rsidRDefault="00C551BD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  <w:r w:rsidRPr="003E5F25">
        <w:rPr>
          <w:rFonts w:ascii="Century Gothic" w:hAnsi="Century Gothic"/>
          <w:b/>
          <w:u w:val="single"/>
        </w:rPr>
        <w:t>Moyens financiers</w:t>
      </w:r>
      <w:r w:rsidR="004C24F6" w:rsidRPr="003E5F25">
        <w:rPr>
          <w:rFonts w:ascii="Century Gothic" w:hAnsi="Century Gothic"/>
          <w:b/>
          <w:u w:val="single"/>
        </w:rPr>
        <w:t xml:space="preserve"> complémentaires au </w:t>
      </w:r>
      <w:r w:rsidR="00013F4B" w:rsidRPr="003E5F25">
        <w:rPr>
          <w:rFonts w:ascii="Century Gothic" w:hAnsi="Century Gothic"/>
          <w:b/>
          <w:u w:val="single"/>
        </w:rPr>
        <w:t>subside</w:t>
      </w:r>
      <w:r w:rsidR="00826034">
        <w:rPr>
          <w:rFonts w:ascii="Century Gothic" w:hAnsi="Century Gothic"/>
          <w:b/>
          <w:u w:val="single"/>
        </w:rPr>
        <w:t xml:space="preserve"> (en dehors du co-financement)</w:t>
      </w:r>
      <w:r w:rsidRPr="003E5F25">
        <w:rPr>
          <w:rFonts w:ascii="Century Gothic" w:hAnsi="Century Gothic"/>
        </w:rPr>
        <w:t> :</w:t>
      </w:r>
    </w:p>
    <w:p w14:paraId="39F025B0" w14:textId="2E75497B" w:rsidR="001F3399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2EB2E67C" w14:textId="6D6422A9" w:rsidR="001F3399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592A222" w14:textId="5562CC31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4A404579" w14:textId="350E1659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787C148B" w14:textId="6EF0F18F" w:rsidR="008C0E8E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2C6FF143" w14:textId="77777777" w:rsidR="008C0E8E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A2DD2D1" w14:textId="6AFD5D1C" w:rsidR="008C0E8E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4E9FC6D" w14:textId="77777777" w:rsidR="008C0E8E" w:rsidRDefault="008C0E8E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4904808F" w14:textId="77777777" w:rsidR="000A6430" w:rsidRPr="003E5F25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9CA44EF" w14:textId="6D52D39E" w:rsidR="001F3399" w:rsidRPr="00AC1978" w:rsidRDefault="00C551BD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  <w:b/>
          <w:u w:val="single"/>
        </w:rPr>
      </w:pPr>
      <w:r w:rsidRPr="003E5F25">
        <w:rPr>
          <w:rFonts w:ascii="Century Gothic" w:hAnsi="Century Gothic"/>
          <w:b/>
          <w:u w:val="single"/>
        </w:rPr>
        <w:t>Autres</w:t>
      </w:r>
      <w:r w:rsidR="00AC1978" w:rsidRPr="00AC1978">
        <w:rPr>
          <w:rFonts w:ascii="Century Gothic" w:hAnsi="Century Gothic"/>
          <w:b/>
          <w:u w:val="single"/>
        </w:rPr>
        <w:t xml:space="preserve"> moyens</w:t>
      </w:r>
      <w:r w:rsidR="00EA5408">
        <w:rPr>
          <w:rFonts w:ascii="Century Gothic" w:hAnsi="Century Gothic"/>
          <w:b/>
          <w:u w:val="single"/>
        </w:rPr>
        <w:t xml:space="preserve"> </w:t>
      </w:r>
      <w:r w:rsidR="00AC1978" w:rsidRPr="00AC1978">
        <w:rPr>
          <w:rFonts w:ascii="Century Gothic" w:hAnsi="Century Gothic"/>
          <w:b/>
          <w:u w:val="single"/>
        </w:rPr>
        <w:t>(détaillez)</w:t>
      </w:r>
      <w:r w:rsidR="00635959">
        <w:rPr>
          <w:rFonts w:ascii="Century Gothic" w:hAnsi="Century Gothic"/>
          <w:b/>
          <w:u w:val="single"/>
        </w:rPr>
        <w:t xml:space="preserve"> </w:t>
      </w:r>
      <w:r w:rsidR="00070479">
        <w:rPr>
          <w:rStyle w:val="Appelnotedebasdep"/>
          <w:rFonts w:ascii="Century Gothic" w:hAnsi="Century Gothic"/>
          <w:b/>
          <w:u w:val="single"/>
        </w:rPr>
        <w:footnoteReference w:id="8"/>
      </w:r>
      <w:r w:rsidR="00AC1978" w:rsidRPr="00AC1978">
        <w:rPr>
          <w:rFonts w:ascii="Century Gothic" w:hAnsi="Century Gothic"/>
          <w:b/>
          <w:u w:val="single"/>
        </w:rPr>
        <w:t> :</w:t>
      </w:r>
    </w:p>
    <w:p w14:paraId="6D3513D8" w14:textId="77777777" w:rsidR="001F3399" w:rsidRPr="003E5F25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284746B9" w14:textId="4CC4B9B4" w:rsidR="001F3399" w:rsidRDefault="001F3399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214FA5E" w14:textId="69D5C907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498E0C6D" w14:textId="697F873D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1C8C071D" w14:textId="42F99656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7C0940EC" w14:textId="0A0C9C38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20D1B4D6" w14:textId="28133AD4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4C49CA1" w14:textId="05B97627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6F66958" w14:textId="26343122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B4DA8DD" w14:textId="2D53F303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089E93EF" w14:textId="469DE322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321F68BE" w14:textId="7A020F3F" w:rsidR="000A6430" w:rsidRDefault="000A6430" w:rsidP="00013F4B">
      <w:pPr>
        <w:tabs>
          <w:tab w:val="clear" w:pos="0"/>
          <w:tab w:val="clear" w:pos="284"/>
          <w:tab w:val="clear" w:pos="680"/>
        </w:tabs>
        <w:spacing w:before="0" w:after="0"/>
        <w:rPr>
          <w:rFonts w:ascii="Century Gothic" w:hAnsi="Century Gothic"/>
        </w:rPr>
      </w:pPr>
    </w:p>
    <w:p w14:paraId="5170E76B" w14:textId="5DBCB742" w:rsidR="000067B4" w:rsidRPr="00826034" w:rsidRDefault="000067B4" w:rsidP="00826034"/>
    <w:p w14:paraId="7A52EC65" w14:textId="599189C2" w:rsidR="00AC1978" w:rsidRDefault="00AC1978" w:rsidP="00DC770A">
      <w:pPr>
        <w:pStyle w:val="Titre2"/>
        <w:ind w:left="142" w:hanging="426"/>
      </w:pPr>
      <w:r>
        <w:t xml:space="preserve">Expliquer de quelle manière </w:t>
      </w:r>
      <w:r w:rsidR="00DC770A">
        <w:t xml:space="preserve">la </w:t>
      </w:r>
      <w:r>
        <w:t xml:space="preserve">mission du coordinateur POLLEC décrite dans l’annexe </w:t>
      </w:r>
      <w:r w:rsidR="002704B8">
        <w:t>3</w:t>
      </w:r>
      <w:r w:rsidR="00DC770A">
        <w:t>, sera mise en place au sein de votre commune et quelles actions supplémentaires, vous menez actuellement ou seriez susceptibles de mener dans le cadre de votre politique locale énergie climat ?</w:t>
      </w:r>
    </w:p>
    <w:p w14:paraId="51E12E41" w14:textId="3C21286F" w:rsidR="00DC770A" w:rsidRDefault="00DC770A" w:rsidP="00DC770A">
      <w:pPr>
        <w:rPr>
          <w:rFonts w:ascii="Century Gothic" w:hAnsi="Century Gothic"/>
        </w:rPr>
      </w:pPr>
    </w:p>
    <w:p w14:paraId="5F18F57A" w14:textId="1D1BB8AE" w:rsidR="00930A07" w:rsidRDefault="00930A07" w:rsidP="00DC770A">
      <w:pPr>
        <w:rPr>
          <w:rFonts w:ascii="Century Gothic" w:hAnsi="Century Gothic"/>
        </w:rPr>
      </w:pPr>
    </w:p>
    <w:p w14:paraId="4B88B6AA" w14:textId="56D46E39" w:rsidR="00930A07" w:rsidRDefault="00930A07" w:rsidP="00DC770A">
      <w:pPr>
        <w:rPr>
          <w:rFonts w:ascii="Century Gothic" w:hAnsi="Century Gothic"/>
        </w:rPr>
      </w:pPr>
    </w:p>
    <w:p w14:paraId="2E957213" w14:textId="364615EC" w:rsidR="00930A07" w:rsidRDefault="00930A07" w:rsidP="00DC770A">
      <w:pPr>
        <w:rPr>
          <w:rFonts w:ascii="Century Gothic" w:hAnsi="Century Gothic"/>
        </w:rPr>
      </w:pPr>
    </w:p>
    <w:p w14:paraId="39C3E277" w14:textId="2AD3C001" w:rsidR="00930A07" w:rsidRDefault="00930A07" w:rsidP="00DC770A">
      <w:pPr>
        <w:rPr>
          <w:rFonts w:ascii="Century Gothic" w:hAnsi="Century Gothic"/>
        </w:rPr>
      </w:pPr>
    </w:p>
    <w:p w14:paraId="1879B8DD" w14:textId="10B5A93D" w:rsidR="00930A07" w:rsidRDefault="00930A07" w:rsidP="00DC770A">
      <w:pPr>
        <w:rPr>
          <w:rFonts w:ascii="Century Gothic" w:hAnsi="Century Gothic"/>
        </w:rPr>
      </w:pPr>
    </w:p>
    <w:p w14:paraId="242A506B" w14:textId="5A02C01B" w:rsidR="00930A07" w:rsidRDefault="00930A07" w:rsidP="00DC770A">
      <w:pPr>
        <w:rPr>
          <w:rFonts w:ascii="Century Gothic" w:hAnsi="Century Gothic"/>
        </w:rPr>
      </w:pPr>
    </w:p>
    <w:p w14:paraId="3690B888" w14:textId="69040262" w:rsidR="00826034" w:rsidRDefault="00826034" w:rsidP="00DC770A">
      <w:pPr>
        <w:rPr>
          <w:rFonts w:ascii="Century Gothic" w:hAnsi="Century Gothic"/>
        </w:rPr>
      </w:pPr>
    </w:p>
    <w:p w14:paraId="59DC66A8" w14:textId="775B1AF0" w:rsidR="00826034" w:rsidRDefault="00826034" w:rsidP="00DC770A">
      <w:pPr>
        <w:rPr>
          <w:rFonts w:ascii="Century Gothic" w:hAnsi="Century Gothic"/>
        </w:rPr>
      </w:pPr>
    </w:p>
    <w:p w14:paraId="7D255634" w14:textId="1C69142F" w:rsidR="00826034" w:rsidRDefault="00826034" w:rsidP="00DC770A">
      <w:pPr>
        <w:rPr>
          <w:rFonts w:ascii="Century Gothic" w:hAnsi="Century Gothic"/>
        </w:rPr>
      </w:pPr>
    </w:p>
    <w:p w14:paraId="06381C54" w14:textId="31A38068" w:rsidR="00826034" w:rsidRDefault="00826034" w:rsidP="00DC770A">
      <w:pPr>
        <w:rPr>
          <w:rFonts w:ascii="Century Gothic" w:hAnsi="Century Gothic"/>
        </w:rPr>
      </w:pPr>
    </w:p>
    <w:p w14:paraId="6881F0F8" w14:textId="5C06361B" w:rsidR="00826034" w:rsidRDefault="00826034" w:rsidP="00DC770A">
      <w:pPr>
        <w:rPr>
          <w:rFonts w:ascii="Century Gothic" w:hAnsi="Century Gothic"/>
        </w:rPr>
      </w:pPr>
    </w:p>
    <w:p w14:paraId="755685BE" w14:textId="1355C55C" w:rsidR="00826034" w:rsidRDefault="00826034" w:rsidP="00DC770A">
      <w:pPr>
        <w:rPr>
          <w:rFonts w:ascii="Century Gothic" w:hAnsi="Century Gothic"/>
        </w:rPr>
      </w:pPr>
    </w:p>
    <w:p w14:paraId="5C810D4C" w14:textId="77777777" w:rsidR="00826034" w:rsidRDefault="00826034" w:rsidP="00DC770A">
      <w:pPr>
        <w:rPr>
          <w:rFonts w:ascii="Century Gothic" w:hAnsi="Century Gothic"/>
        </w:rPr>
      </w:pPr>
    </w:p>
    <w:p w14:paraId="0EFCB2FE" w14:textId="0F6B7851" w:rsidR="00930A07" w:rsidRDefault="00930A07" w:rsidP="00DC770A">
      <w:pPr>
        <w:rPr>
          <w:rFonts w:ascii="Century Gothic" w:hAnsi="Century Gothic"/>
        </w:rPr>
      </w:pPr>
    </w:p>
    <w:p w14:paraId="28F37E30" w14:textId="203CCB36" w:rsidR="00930A07" w:rsidRDefault="00930A07" w:rsidP="00DC770A">
      <w:pPr>
        <w:rPr>
          <w:rFonts w:ascii="Century Gothic" w:hAnsi="Century Gothic"/>
        </w:rPr>
      </w:pPr>
    </w:p>
    <w:p w14:paraId="574C8CF0" w14:textId="77777777" w:rsidR="00930A07" w:rsidRDefault="00930A07" w:rsidP="00DC770A">
      <w:pPr>
        <w:rPr>
          <w:rFonts w:ascii="Century Gothic" w:hAnsi="Century Gothic"/>
        </w:rPr>
      </w:pPr>
    </w:p>
    <w:p w14:paraId="4E55B3F7" w14:textId="64E3A931" w:rsidR="00DC770A" w:rsidRDefault="00DC770A">
      <w:pPr>
        <w:tabs>
          <w:tab w:val="clear" w:pos="0"/>
          <w:tab w:val="clear" w:pos="284"/>
          <w:tab w:val="clear" w:pos="680"/>
        </w:tabs>
        <w:spacing w:before="0" w:after="200" w:line="276" w:lineRule="auto"/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36AE742" w14:textId="084F7E76" w:rsidR="001F3399" w:rsidRDefault="001F3399" w:rsidP="00013F4B">
      <w:pPr>
        <w:pStyle w:val="Titre1"/>
        <w:numPr>
          <w:ilvl w:val="0"/>
          <w:numId w:val="3"/>
        </w:numPr>
        <w:jc w:val="both"/>
      </w:pPr>
      <w:bookmarkStart w:id="14" w:name="_Toc312946252"/>
      <w:bookmarkStart w:id="15" w:name="_Toc410828461"/>
      <w:r w:rsidRPr="003E5F25">
        <w:lastRenderedPageBreak/>
        <w:t>Les engagements de la commune</w:t>
      </w:r>
      <w:bookmarkEnd w:id="14"/>
      <w:bookmarkEnd w:id="15"/>
      <w:r w:rsidR="00DC770A">
        <w:t> :</w:t>
      </w:r>
    </w:p>
    <w:p w14:paraId="56E4EA21" w14:textId="2192F146" w:rsidR="00D0509E" w:rsidRDefault="00D0509E" w:rsidP="00DC6FF0">
      <w:pPr>
        <w:spacing w:before="120" w:after="240"/>
        <w:ind w:left="0"/>
        <w:rPr>
          <w:rFonts w:ascii="Century Gothic" w:eastAsia="Arial Unicode MS" w:hAnsi="Century Gothic"/>
        </w:rPr>
      </w:pPr>
      <w:r w:rsidRPr="003E5F25">
        <w:rPr>
          <w:rFonts w:ascii="Century Gothic" w:eastAsia="Arial Unicode MS" w:hAnsi="Century Gothic"/>
        </w:rPr>
        <w:t xml:space="preserve">Nous </w:t>
      </w:r>
      <w:r w:rsidR="00167363" w:rsidRPr="003E5F25">
        <w:rPr>
          <w:rFonts w:ascii="Century Gothic" w:eastAsia="Arial Unicode MS" w:hAnsi="Century Gothic"/>
        </w:rPr>
        <w:t>soussignés, le</w:t>
      </w:r>
      <w:r w:rsidR="006A2E58" w:rsidRPr="003E5F25">
        <w:rPr>
          <w:rFonts w:ascii="Century Gothic" w:eastAsia="Arial Unicode MS" w:hAnsi="Century Gothic"/>
        </w:rPr>
        <w:t>/la</w:t>
      </w:r>
      <w:r w:rsidR="00AE091C" w:rsidRPr="003E5F25">
        <w:rPr>
          <w:rFonts w:ascii="Century Gothic" w:eastAsia="Arial Unicode MS" w:hAnsi="Century Gothic"/>
        </w:rPr>
        <w:t xml:space="preserve"> Bourgmestr</w:t>
      </w:r>
      <w:r w:rsidR="00E95A99" w:rsidRPr="003E5F25">
        <w:rPr>
          <w:rFonts w:ascii="Century Gothic" w:eastAsia="Arial Unicode MS" w:hAnsi="Century Gothic"/>
        </w:rPr>
        <w:t xml:space="preserve">e </w:t>
      </w:r>
      <w:r w:rsidR="00E95A99" w:rsidRPr="003E5F25">
        <w:rPr>
          <w:rFonts w:ascii="Century Gothic" w:eastAsia="Arial Unicode MS" w:hAnsi="Century Gothic"/>
          <w:highlight w:val="yellow"/>
        </w:rPr>
        <w:t>…………………….</w:t>
      </w:r>
      <w:r w:rsidR="00E95A99" w:rsidRPr="003E5F25">
        <w:rPr>
          <w:rFonts w:ascii="Century Gothic" w:eastAsia="Arial Unicode MS" w:hAnsi="Century Gothic"/>
        </w:rPr>
        <w:t xml:space="preserve"> et le</w:t>
      </w:r>
      <w:r w:rsidR="006A2E58" w:rsidRPr="003E5F25">
        <w:rPr>
          <w:rFonts w:ascii="Century Gothic" w:eastAsia="Arial Unicode MS" w:hAnsi="Century Gothic"/>
        </w:rPr>
        <w:t>/l</w:t>
      </w:r>
      <w:r w:rsidR="00E95A99" w:rsidRPr="003E5F25">
        <w:rPr>
          <w:rFonts w:ascii="Century Gothic" w:eastAsia="Arial Unicode MS" w:hAnsi="Century Gothic"/>
        </w:rPr>
        <w:t xml:space="preserve">a) </w:t>
      </w:r>
      <w:r w:rsidRPr="003E5F25">
        <w:rPr>
          <w:rFonts w:ascii="Century Gothic" w:eastAsia="Arial Unicode MS" w:hAnsi="Century Gothic"/>
        </w:rPr>
        <w:t>Directeur</w:t>
      </w:r>
      <w:r w:rsidR="00E95A99" w:rsidRPr="003E5F25">
        <w:rPr>
          <w:rFonts w:ascii="Century Gothic" w:eastAsia="Arial Unicode MS" w:hAnsi="Century Gothic"/>
        </w:rPr>
        <w:t>(rice)</w:t>
      </w:r>
      <w:r w:rsidRPr="003E5F25">
        <w:rPr>
          <w:rFonts w:ascii="Century Gothic" w:eastAsia="Arial Unicode MS" w:hAnsi="Century Gothic"/>
        </w:rPr>
        <w:t xml:space="preserve"> Général</w:t>
      </w:r>
      <w:r w:rsidR="00E95A99" w:rsidRPr="003E5F25">
        <w:rPr>
          <w:rFonts w:ascii="Century Gothic" w:eastAsia="Arial Unicode MS" w:hAnsi="Century Gothic"/>
        </w:rPr>
        <w:t>(e)</w:t>
      </w:r>
      <w:r w:rsidR="00167363" w:rsidRPr="003E5F25">
        <w:rPr>
          <w:rFonts w:ascii="Century Gothic" w:eastAsia="Arial Unicode MS" w:hAnsi="Century Gothic"/>
          <w:highlight w:val="yellow"/>
        </w:rPr>
        <w:t>……………..</w:t>
      </w:r>
      <w:r w:rsidRPr="003E5F25">
        <w:rPr>
          <w:rFonts w:ascii="Century Gothic" w:eastAsia="Arial Unicode MS" w:hAnsi="Century Gothic"/>
          <w:highlight w:val="yellow"/>
        </w:rPr>
        <w:t>,</w:t>
      </w:r>
      <w:r w:rsidRPr="003E5F25">
        <w:rPr>
          <w:rFonts w:ascii="Century Gothic" w:eastAsia="Arial Unicode MS" w:hAnsi="Century Gothic"/>
        </w:rPr>
        <w:t xml:space="preserve"> représentant la</w:t>
      </w:r>
      <w:r w:rsidR="00167363" w:rsidRPr="003E5F25">
        <w:rPr>
          <w:rFonts w:ascii="Century Gothic" w:eastAsia="Arial Unicode MS" w:hAnsi="Century Gothic"/>
        </w:rPr>
        <w:t xml:space="preserve"> commune de </w:t>
      </w:r>
      <w:r w:rsidR="00167363" w:rsidRPr="003E5F25">
        <w:rPr>
          <w:rFonts w:ascii="Century Gothic" w:eastAsia="Arial Unicode MS" w:hAnsi="Century Gothic"/>
          <w:highlight w:val="yellow"/>
        </w:rPr>
        <w:t>………….</w:t>
      </w:r>
      <w:r w:rsidRPr="003E5F25">
        <w:rPr>
          <w:rFonts w:ascii="Century Gothic" w:eastAsia="Arial Unicode MS" w:hAnsi="Century Gothic"/>
        </w:rPr>
        <w:t xml:space="preserve"> , déclarons sur l'honneur :</w:t>
      </w:r>
    </w:p>
    <w:p w14:paraId="26F6C7D6" w14:textId="70B0DB4E" w:rsidR="00D0509E" w:rsidRPr="00E806FA" w:rsidRDefault="00D0509E" w:rsidP="00E806FA">
      <w:pPr>
        <w:pStyle w:val="Paragraphedeliste"/>
        <w:numPr>
          <w:ilvl w:val="0"/>
          <w:numId w:val="27"/>
        </w:numPr>
        <w:tabs>
          <w:tab w:val="clear" w:pos="284"/>
          <w:tab w:val="left" w:pos="426"/>
        </w:tabs>
        <w:spacing w:before="120" w:after="0"/>
        <w:rPr>
          <w:rFonts w:ascii="Century Gothic" w:eastAsia="Arial Unicode MS" w:hAnsi="Century Gothic"/>
        </w:rPr>
      </w:pPr>
      <w:r w:rsidRPr="00E806FA">
        <w:rPr>
          <w:rFonts w:ascii="Century Gothic" w:eastAsia="Arial Unicode MS" w:hAnsi="Century Gothic"/>
        </w:rPr>
        <w:t xml:space="preserve">que les renseignements mentionnés dans le présent formulaire et </w:t>
      </w:r>
      <w:r w:rsidR="0005427E" w:rsidRPr="00E806FA">
        <w:rPr>
          <w:rFonts w:ascii="Century Gothic" w:eastAsia="Arial Unicode MS" w:hAnsi="Century Gothic"/>
        </w:rPr>
        <w:t>son</w:t>
      </w:r>
      <w:r w:rsidRPr="00E806FA">
        <w:rPr>
          <w:rFonts w:ascii="Century Gothic" w:eastAsia="Arial Unicode MS" w:hAnsi="Century Gothic"/>
        </w:rPr>
        <w:t xml:space="preserve"> annexe sont exacts et complets ; </w:t>
      </w:r>
    </w:p>
    <w:p w14:paraId="4ED05BEC" w14:textId="2B09B7C1" w:rsidR="00E91A43" w:rsidRPr="00E806FA" w:rsidRDefault="00D0509E" w:rsidP="00E806FA">
      <w:pPr>
        <w:pStyle w:val="Paragraphedeliste"/>
        <w:numPr>
          <w:ilvl w:val="0"/>
          <w:numId w:val="27"/>
        </w:numPr>
        <w:tabs>
          <w:tab w:val="clear" w:pos="284"/>
          <w:tab w:val="left" w:pos="426"/>
        </w:tabs>
        <w:spacing w:before="120" w:after="0"/>
        <w:rPr>
          <w:rFonts w:ascii="Century Gothic" w:eastAsia="Arial Unicode MS" w:hAnsi="Century Gothic"/>
        </w:rPr>
      </w:pPr>
      <w:r w:rsidRPr="00E806FA">
        <w:rPr>
          <w:rFonts w:ascii="Century Gothic" w:eastAsia="Arial Unicode MS" w:hAnsi="Century Gothic"/>
        </w:rPr>
        <w:t xml:space="preserve">avoir pris connaissance des modalités de soumission des candidatures pour le présent appel et </w:t>
      </w:r>
      <w:r w:rsidR="00D17487" w:rsidRPr="00E806FA">
        <w:rPr>
          <w:rFonts w:ascii="Century Gothic" w:eastAsia="Arial Unicode MS" w:hAnsi="Century Gothic"/>
        </w:rPr>
        <w:t>p</w:t>
      </w:r>
      <w:r w:rsidR="00D17487" w:rsidRPr="00E806FA">
        <w:rPr>
          <w:rFonts w:ascii="Century Gothic" w:hAnsi="Century Gothic"/>
        </w:rPr>
        <w:t>our autant que le dossier de candidature soit sélectionné,</w:t>
      </w:r>
      <w:r w:rsidR="00D17487" w:rsidRPr="00E806FA">
        <w:rPr>
          <w:rFonts w:ascii="Century Gothic" w:eastAsia="Arial Unicode MS" w:hAnsi="Century Gothic"/>
        </w:rPr>
        <w:t xml:space="preserve"> </w:t>
      </w:r>
      <w:r w:rsidR="0005427E" w:rsidRPr="00E806FA">
        <w:rPr>
          <w:rFonts w:ascii="Century Gothic" w:eastAsia="Arial Unicode MS" w:hAnsi="Century Gothic"/>
        </w:rPr>
        <w:t xml:space="preserve">nous </w:t>
      </w:r>
      <w:r w:rsidRPr="00E806FA">
        <w:rPr>
          <w:rFonts w:ascii="Century Gothic" w:eastAsia="Arial Unicode MS" w:hAnsi="Century Gothic"/>
        </w:rPr>
        <w:t>engager</w:t>
      </w:r>
      <w:r w:rsidR="00BE33F9" w:rsidRPr="00E806FA">
        <w:rPr>
          <w:rFonts w:ascii="Century Gothic" w:eastAsia="Arial Unicode MS" w:hAnsi="Century Gothic"/>
        </w:rPr>
        <w:t xml:space="preserve"> </w:t>
      </w:r>
      <w:r w:rsidRPr="00E806FA">
        <w:rPr>
          <w:rFonts w:ascii="Century Gothic" w:eastAsia="Arial Unicode MS" w:hAnsi="Century Gothic"/>
        </w:rPr>
        <w:t xml:space="preserve">à </w:t>
      </w:r>
      <w:r w:rsidR="0005427E" w:rsidRPr="00E806FA">
        <w:rPr>
          <w:rFonts w:ascii="Century Gothic" w:eastAsia="Arial Unicode MS" w:hAnsi="Century Gothic"/>
        </w:rPr>
        <w:t>nous</w:t>
      </w:r>
      <w:r w:rsidRPr="00E806FA">
        <w:rPr>
          <w:rFonts w:ascii="Century Gothic" w:eastAsia="Arial Unicode MS" w:hAnsi="Century Gothic"/>
        </w:rPr>
        <w:t xml:space="preserve"> conformer aux dispositions qui y sont reprises</w:t>
      </w:r>
      <w:r w:rsidR="007737C5" w:rsidRPr="00E806FA">
        <w:rPr>
          <w:rFonts w:ascii="Century Gothic" w:eastAsia="Arial Unicode MS" w:hAnsi="Century Gothic"/>
        </w:rPr>
        <w:t> </w:t>
      </w:r>
      <w:r w:rsidR="00E91A43" w:rsidRPr="00E806FA">
        <w:rPr>
          <w:rFonts w:ascii="Century Gothic" w:eastAsia="Arial Unicode MS" w:hAnsi="Century Gothic"/>
        </w:rPr>
        <w:t xml:space="preserve">et en particulier les suivantes : </w:t>
      </w:r>
    </w:p>
    <w:p w14:paraId="2EDB42C1" w14:textId="7380E684" w:rsidR="00803BD9" w:rsidRPr="006B3145" w:rsidRDefault="00803BD9" w:rsidP="0060429D">
      <w:pPr>
        <w:pStyle w:val="Paragraphedeliste"/>
        <w:numPr>
          <w:ilvl w:val="0"/>
          <w:numId w:val="13"/>
        </w:numPr>
        <w:spacing w:before="120" w:after="120"/>
        <w:rPr>
          <w:rFonts w:ascii="Century Gothic" w:eastAsia="Arial Unicode MS" w:hAnsi="Century Gothic"/>
        </w:rPr>
      </w:pPr>
      <w:r w:rsidRPr="006B3145">
        <w:rPr>
          <w:rFonts w:ascii="Century Gothic" w:eastAsia="Arial Unicode MS" w:hAnsi="Century Gothic"/>
        </w:rPr>
        <w:t xml:space="preserve">Apporter le </w:t>
      </w:r>
      <w:r w:rsidRPr="006B3145">
        <w:rPr>
          <w:rFonts w:ascii="Century Gothic" w:eastAsia="Arial Unicode MS" w:hAnsi="Century Gothic"/>
          <w:b/>
          <w:bCs/>
        </w:rPr>
        <w:t>co-financement</w:t>
      </w:r>
      <w:r w:rsidRPr="006B3145">
        <w:rPr>
          <w:rFonts w:ascii="Century Gothic" w:eastAsia="Arial Unicode MS" w:hAnsi="Century Gothic"/>
        </w:rPr>
        <w:t xml:space="preserve"> nécessaire</w:t>
      </w:r>
      <w:r w:rsidR="001B608D" w:rsidRPr="006B3145">
        <w:rPr>
          <w:rFonts w:ascii="Century Gothic" w:eastAsia="Arial Unicode MS" w:hAnsi="Century Gothic"/>
        </w:rPr>
        <w:t xml:space="preserve">, soit </w:t>
      </w:r>
      <w:r w:rsidR="001B608D" w:rsidRPr="006B3145">
        <w:rPr>
          <w:rFonts w:ascii="Century Gothic" w:eastAsia="Arial Unicode MS" w:hAnsi="Century Gothic"/>
          <w:b/>
          <w:bCs/>
        </w:rPr>
        <w:t>2</w:t>
      </w:r>
      <w:r w:rsidR="00FD174E">
        <w:rPr>
          <w:rFonts w:ascii="Century Gothic" w:eastAsia="Arial Unicode MS" w:hAnsi="Century Gothic"/>
          <w:b/>
          <w:bCs/>
        </w:rPr>
        <w:t>5</w:t>
      </w:r>
      <w:r w:rsidR="001B608D" w:rsidRPr="006B3145">
        <w:rPr>
          <w:rFonts w:ascii="Century Gothic" w:eastAsia="Arial Unicode MS" w:hAnsi="Century Gothic"/>
          <w:b/>
          <w:bCs/>
        </w:rPr>
        <w:t xml:space="preserve"> %</w:t>
      </w:r>
      <w:r w:rsidR="001B608D" w:rsidRPr="006B3145">
        <w:rPr>
          <w:rFonts w:ascii="Century Gothic" w:eastAsia="Arial Unicode MS" w:hAnsi="Century Gothic"/>
        </w:rPr>
        <w:t xml:space="preserve"> du montant </w:t>
      </w:r>
      <w:r w:rsidR="0060429D" w:rsidRPr="006B3145">
        <w:rPr>
          <w:rFonts w:ascii="Century Gothic" w:eastAsia="Arial Unicode MS" w:hAnsi="Century Gothic"/>
        </w:rPr>
        <w:t>total de la mission de coordination POLLEC</w:t>
      </w:r>
      <w:r w:rsidR="00B474A5">
        <w:rPr>
          <w:rFonts w:ascii="Century Gothic" w:eastAsia="Arial Unicode MS" w:hAnsi="Century Gothic"/>
        </w:rPr>
        <w:t> ;</w:t>
      </w:r>
    </w:p>
    <w:p w14:paraId="30EF6C62" w14:textId="293C467C" w:rsidR="00A938DB" w:rsidRPr="00A474AB" w:rsidRDefault="0005665E" w:rsidP="00013F4B">
      <w:pPr>
        <w:pStyle w:val="Paragraphedeliste"/>
        <w:numPr>
          <w:ilvl w:val="0"/>
          <w:numId w:val="13"/>
        </w:numPr>
        <w:spacing w:before="120" w:after="120"/>
        <w:rPr>
          <w:rFonts w:ascii="Century Gothic" w:eastAsia="Arial Unicode MS" w:hAnsi="Century Gothic"/>
        </w:rPr>
      </w:pPr>
      <w:r w:rsidRPr="00A474AB">
        <w:rPr>
          <w:rFonts w:ascii="Century Gothic" w:eastAsia="Arial Unicode MS" w:hAnsi="Century Gothic"/>
          <w:b/>
          <w:bCs/>
        </w:rPr>
        <w:t>R</w:t>
      </w:r>
      <w:r w:rsidR="00A938DB" w:rsidRPr="00A474AB">
        <w:rPr>
          <w:rFonts w:ascii="Century Gothic" w:eastAsia="Arial Unicode MS" w:hAnsi="Century Gothic"/>
          <w:b/>
          <w:bCs/>
        </w:rPr>
        <w:t>éaliser</w:t>
      </w:r>
      <w:r w:rsidR="00A938DB" w:rsidRPr="00A474AB">
        <w:rPr>
          <w:rFonts w:ascii="Century Gothic" w:eastAsia="Arial Unicode MS" w:hAnsi="Century Gothic"/>
        </w:rPr>
        <w:t xml:space="preserve"> les missions décrites dans </w:t>
      </w:r>
      <w:r w:rsidR="007737C5" w:rsidRPr="00A474AB">
        <w:rPr>
          <w:rFonts w:ascii="Century Gothic" w:eastAsia="Arial Unicode MS" w:hAnsi="Century Gothic"/>
          <w:b/>
          <w:bCs/>
        </w:rPr>
        <w:t>l’</w:t>
      </w:r>
      <w:r w:rsidR="00F01999" w:rsidRPr="00A474AB">
        <w:rPr>
          <w:rFonts w:ascii="Century Gothic" w:eastAsia="Arial Unicode MS" w:hAnsi="Century Gothic"/>
          <w:b/>
          <w:bCs/>
        </w:rPr>
        <w:t>a</w:t>
      </w:r>
      <w:r w:rsidR="007737C5" w:rsidRPr="00A474AB">
        <w:rPr>
          <w:rFonts w:ascii="Century Gothic" w:eastAsia="Arial Unicode MS" w:hAnsi="Century Gothic"/>
          <w:b/>
          <w:bCs/>
        </w:rPr>
        <w:t xml:space="preserve">nnexe </w:t>
      </w:r>
      <w:r w:rsidR="00085407">
        <w:rPr>
          <w:rFonts w:ascii="Century Gothic" w:eastAsia="Arial Unicode MS" w:hAnsi="Century Gothic"/>
          <w:b/>
          <w:bCs/>
        </w:rPr>
        <w:t>3</w:t>
      </w:r>
      <w:r w:rsidR="007737C5" w:rsidRPr="00A474AB">
        <w:rPr>
          <w:rFonts w:ascii="Century Gothic" w:eastAsia="Arial Unicode MS" w:hAnsi="Century Gothic"/>
        </w:rPr>
        <w:t xml:space="preserve"> </w:t>
      </w:r>
      <w:r w:rsidR="004F64F9" w:rsidRPr="00A474AB">
        <w:rPr>
          <w:rFonts w:ascii="Century Gothic" w:eastAsia="Arial Unicode MS" w:hAnsi="Century Gothic"/>
        </w:rPr>
        <w:t xml:space="preserve">jointe </w:t>
      </w:r>
      <w:r w:rsidR="00A938DB" w:rsidRPr="00A474AB">
        <w:rPr>
          <w:rFonts w:ascii="Century Gothic" w:eastAsia="Arial Unicode MS" w:hAnsi="Century Gothic"/>
        </w:rPr>
        <w:t>au présent appel et notamment à :</w:t>
      </w:r>
    </w:p>
    <w:p w14:paraId="221A8940" w14:textId="756631B4" w:rsidR="00A44E42" w:rsidRPr="00BF6876" w:rsidRDefault="00F218A8" w:rsidP="00530671">
      <w:pPr>
        <w:pStyle w:val="Paragraphedeliste"/>
        <w:numPr>
          <w:ilvl w:val="0"/>
          <w:numId w:val="26"/>
        </w:numPr>
        <w:spacing w:before="0" w:after="0"/>
        <w:ind w:left="1395" w:hanging="357"/>
        <w:rPr>
          <w:rFonts w:ascii="Century Gothic" w:hAnsi="Century Gothic"/>
        </w:rPr>
      </w:pPr>
      <w:r w:rsidRPr="00A474AB">
        <w:rPr>
          <w:rFonts w:ascii="Century Gothic" w:hAnsi="Century Gothic"/>
          <w:b/>
          <w:bCs/>
        </w:rPr>
        <w:t xml:space="preserve">Désigner </w:t>
      </w:r>
      <w:r w:rsidR="007737C5" w:rsidRPr="00A474AB">
        <w:rPr>
          <w:rFonts w:ascii="Century Gothic" w:hAnsi="Century Gothic"/>
          <w:b/>
          <w:bCs/>
        </w:rPr>
        <w:t xml:space="preserve">une ressource interne </w:t>
      </w:r>
      <w:r w:rsidRPr="00A474AB">
        <w:rPr>
          <w:rFonts w:ascii="Century Gothic" w:hAnsi="Century Gothic"/>
        </w:rPr>
        <w:t xml:space="preserve">en tant que </w:t>
      </w:r>
      <w:r w:rsidR="007737C5" w:rsidRPr="00A474AB">
        <w:rPr>
          <w:rFonts w:ascii="Century Gothic" w:hAnsi="Century Gothic"/>
          <w:b/>
          <w:bCs/>
        </w:rPr>
        <w:t xml:space="preserve">coordinateur </w:t>
      </w:r>
      <w:r w:rsidRPr="00A474AB">
        <w:rPr>
          <w:rFonts w:ascii="Century Gothic" w:hAnsi="Century Gothic"/>
          <w:b/>
          <w:bCs/>
        </w:rPr>
        <w:t>du projet POLLEC</w:t>
      </w:r>
      <w:r w:rsidRPr="00A474AB">
        <w:rPr>
          <w:rFonts w:ascii="Century Gothic" w:hAnsi="Century Gothic"/>
        </w:rPr>
        <w:t xml:space="preserve"> au sein de la commune pour l’élaboration le suivi</w:t>
      </w:r>
      <w:r w:rsidR="00A938DB" w:rsidRPr="00A474AB">
        <w:rPr>
          <w:rFonts w:ascii="Century Gothic" w:hAnsi="Century Gothic"/>
        </w:rPr>
        <w:t xml:space="preserve"> et le pilotage</w:t>
      </w:r>
      <w:r w:rsidRPr="00BF6876">
        <w:rPr>
          <w:rFonts w:ascii="Century Gothic" w:hAnsi="Century Gothic"/>
        </w:rPr>
        <w:t xml:space="preserve"> de son Plan d’Action en faveur de l’Energie Durable et du Climat (PAEDC)</w:t>
      </w:r>
      <w:r w:rsidR="00EE37EC">
        <w:rPr>
          <w:rFonts w:ascii="Century Gothic" w:hAnsi="Century Gothic"/>
        </w:rPr>
        <w:t> ;</w:t>
      </w:r>
    </w:p>
    <w:p w14:paraId="3B247B90" w14:textId="7FD3F640" w:rsidR="00F218A8" w:rsidRDefault="00A44E42" w:rsidP="00530671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0" w:after="0"/>
        <w:ind w:left="1395" w:hanging="357"/>
        <w:rPr>
          <w:rFonts w:ascii="Century Gothic" w:hAnsi="Century Gothic"/>
        </w:rPr>
      </w:pPr>
      <w:r w:rsidRPr="713FC150">
        <w:rPr>
          <w:rFonts w:ascii="Century Gothic" w:hAnsi="Century Gothic"/>
          <w:b/>
          <w:bCs/>
        </w:rPr>
        <w:t>Mandater</w:t>
      </w:r>
      <w:r w:rsidRPr="713FC150">
        <w:rPr>
          <w:rFonts w:ascii="Century Gothic" w:hAnsi="Century Gothic"/>
        </w:rPr>
        <w:t xml:space="preserve"> la personne désignée au point i</w:t>
      </w:r>
      <w:r w:rsidR="00DB2D9A" w:rsidRPr="713FC150">
        <w:rPr>
          <w:rFonts w:ascii="Century Gothic" w:hAnsi="Century Gothic"/>
        </w:rPr>
        <w:t xml:space="preserve"> pour la participation aux </w:t>
      </w:r>
      <w:r w:rsidR="00DB2D9A" w:rsidRPr="713FC150">
        <w:rPr>
          <w:rFonts w:ascii="Century Gothic" w:hAnsi="Century Gothic"/>
          <w:b/>
          <w:bCs/>
        </w:rPr>
        <w:t>ateliers</w:t>
      </w:r>
      <w:r w:rsidR="00DB2D9A" w:rsidRPr="713FC150">
        <w:rPr>
          <w:rFonts w:ascii="Century Gothic" w:hAnsi="Century Gothic"/>
        </w:rPr>
        <w:t xml:space="preserve"> POLLEC </w:t>
      </w:r>
      <w:r w:rsidR="007737C5">
        <w:rPr>
          <w:rFonts w:ascii="Century Gothic" w:hAnsi="Century Gothic"/>
        </w:rPr>
        <w:t>régionaux</w:t>
      </w:r>
      <w:r w:rsidR="00EE37EC">
        <w:rPr>
          <w:rFonts w:ascii="Century Gothic" w:hAnsi="Century Gothic"/>
        </w:rPr>
        <w:t> ;</w:t>
      </w:r>
    </w:p>
    <w:p w14:paraId="0309BE60" w14:textId="2A224039" w:rsidR="00E76439" w:rsidRPr="00E76439" w:rsidRDefault="007737C5" w:rsidP="00530671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0" w:after="0"/>
        <w:ind w:left="1395" w:hanging="357"/>
        <w:rPr>
          <w:lang w:val="fr-FR"/>
        </w:rPr>
      </w:pPr>
      <w:r w:rsidRPr="00285BC1">
        <w:rPr>
          <w:rFonts w:ascii="Century Gothic" w:hAnsi="Century Gothic"/>
          <w:lang w:val="fr-FR"/>
        </w:rPr>
        <w:t xml:space="preserve">Mettre en place une </w:t>
      </w:r>
      <w:r w:rsidRPr="00285BC1">
        <w:rPr>
          <w:rFonts w:ascii="Century Gothic" w:hAnsi="Century Gothic"/>
          <w:b/>
          <w:bCs/>
          <w:lang w:val="fr-FR"/>
        </w:rPr>
        <w:t>équipe POLLEC</w:t>
      </w:r>
      <w:r w:rsidRPr="00285BC1">
        <w:rPr>
          <w:rFonts w:ascii="Century Gothic" w:hAnsi="Century Gothic"/>
          <w:lang w:val="fr-FR"/>
        </w:rPr>
        <w:t xml:space="preserve"> au sein de l’</w:t>
      </w:r>
      <w:r w:rsidR="00A938DB" w:rsidRPr="00285BC1">
        <w:rPr>
          <w:rFonts w:ascii="Century Gothic" w:hAnsi="Century Gothic"/>
          <w:lang w:val="fr-FR"/>
        </w:rPr>
        <w:t>administration</w:t>
      </w:r>
      <w:r w:rsidRPr="00285BC1">
        <w:rPr>
          <w:rFonts w:ascii="Century Gothic" w:hAnsi="Century Gothic"/>
          <w:lang w:val="fr-FR"/>
        </w:rPr>
        <w:t xml:space="preserve"> ainsi qu’un </w:t>
      </w:r>
      <w:r w:rsidR="00A938DB" w:rsidRPr="00285BC1">
        <w:rPr>
          <w:rFonts w:ascii="Century Gothic" w:hAnsi="Century Gothic"/>
          <w:b/>
          <w:bCs/>
          <w:lang w:val="fr-FR"/>
        </w:rPr>
        <w:t>comité de pilotage</w:t>
      </w:r>
      <w:r w:rsidR="00EE37EC">
        <w:rPr>
          <w:rFonts w:ascii="Century Gothic" w:hAnsi="Century Gothic"/>
          <w:b/>
          <w:bCs/>
          <w:lang w:val="fr-FR"/>
        </w:rPr>
        <w:t> ;</w:t>
      </w:r>
    </w:p>
    <w:p w14:paraId="645F033C" w14:textId="6D727F9B" w:rsidR="00D00E70" w:rsidRDefault="00FD4A11" w:rsidP="00530671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0" w:after="0"/>
        <w:ind w:left="1395" w:hanging="357"/>
        <w:rPr>
          <w:lang w:val="fr-FR"/>
        </w:rPr>
      </w:pPr>
      <w:r w:rsidRPr="00BF6876">
        <w:rPr>
          <w:rFonts w:ascii="Century Gothic" w:hAnsi="Century Gothic"/>
        </w:rPr>
        <w:t>Introduire la candidature de la com</w:t>
      </w:r>
      <w:r w:rsidRPr="00A918E2">
        <w:rPr>
          <w:rFonts w:ascii="Century Gothic" w:hAnsi="Century Gothic"/>
        </w:rPr>
        <w:t xml:space="preserve">mune en vue de </w:t>
      </w:r>
      <w:r w:rsidRPr="00A918E2">
        <w:rPr>
          <w:rFonts w:ascii="Century Gothic" w:hAnsi="Century Gothic"/>
          <w:b/>
          <w:bCs/>
        </w:rPr>
        <w:t>signer</w:t>
      </w:r>
      <w:r w:rsidRPr="00A918E2">
        <w:rPr>
          <w:rFonts w:ascii="Century Gothic" w:hAnsi="Century Gothic"/>
        </w:rPr>
        <w:t xml:space="preserve"> </w:t>
      </w:r>
      <w:r w:rsidRPr="0011408C">
        <w:rPr>
          <w:rFonts w:ascii="Century Gothic" w:hAnsi="Century Gothic"/>
          <w:b/>
          <w:bCs/>
        </w:rPr>
        <w:t>la</w:t>
      </w:r>
      <w:r w:rsidRPr="00A918E2">
        <w:rPr>
          <w:rFonts w:ascii="Century Gothic" w:hAnsi="Century Gothic"/>
        </w:rPr>
        <w:t xml:space="preserve"> </w:t>
      </w:r>
      <w:r w:rsidRPr="00A918E2">
        <w:rPr>
          <w:rFonts w:ascii="Century Gothic" w:hAnsi="Century Gothic"/>
          <w:b/>
          <w:bCs/>
        </w:rPr>
        <w:t>Convention des Maires</w:t>
      </w:r>
      <w:r w:rsidR="00EE37EC">
        <w:rPr>
          <w:rFonts w:ascii="Century Gothic" w:hAnsi="Century Gothic"/>
          <w:b/>
          <w:bCs/>
        </w:rPr>
        <w:t> </w:t>
      </w:r>
      <w:r w:rsidR="00EE37EC">
        <w:rPr>
          <w:rFonts w:ascii="Century Gothic" w:hAnsi="Century Gothic"/>
        </w:rPr>
        <w:t>;</w:t>
      </w:r>
    </w:p>
    <w:p w14:paraId="744D6F00" w14:textId="51B89392" w:rsidR="000F5CD9" w:rsidRPr="00926E61" w:rsidRDefault="00DA0FB3" w:rsidP="00530671">
      <w:pPr>
        <w:pStyle w:val="Paragraphedeliste"/>
        <w:numPr>
          <w:ilvl w:val="0"/>
          <w:numId w:val="26"/>
        </w:numPr>
        <w:tabs>
          <w:tab w:val="clear" w:pos="0"/>
          <w:tab w:val="clear" w:pos="284"/>
          <w:tab w:val="clear" w:pos="680"/>
        </w:tabs>
        <w:spacing w:before="0" w:after="0"/>
        <w:ind w:left="1395" w:hanging="357"/>
        <w:rPr>
          <w:rFonts w:ascii="Century Gothic" w:hAnsi="Century Gothic"/>
        </w:rPr>
      </w:pPr>
      <w:r w:rsidRPr="007641DD">
        <w:rPr>
          <w:rFonts w:ascii="Century Gothic" w:hAnsi="Century Gothic"/>
          <w:b/>
          <w:bCs/>
        </w:rPr>
        <w:t>Mettre en place une politique énergie climat</w:t>
      </w:r>
      <w:r w:rsidR="00926E61" w:rsidRPr="00926E61">
        <w:rPr>
          <w:rFonts w:ascii="Century Gothic" w:hAnsi="Century Gothic"/>
        </w:rPr>
        <w:t xml:space="preserve">. </w:t>
      </w:r>
      <w:r w:rsidR="000F5CD9" w:rsidRPr="00926E61">
        <w:rPr>
          <w:rFonts w:ascii="Century Gothic" w:hAnsi="Century Gothic"/>
        </w:rPr>
        <w:t xml:space="preserve">L’ensemble des démarches à réaliser dans </w:t>
      </w:r>
      <w:r w:rsidR="007641DD">
        <w:rPr>
          <w:rFonts w:ascii="Century Gothic" w:hAnsi="Century Gothic"/>
        </w:rPr>
        <w:t xml:space="preserve">ce cadre </w:t>
      </w:r>
      <w:r w:rsidR="007641DD" w:rsidRPr="00926E61">
        <w:rPr>
          <w:rFonts w:ascii="Century Gothic" w:hAnsi="Century Gothic"/>
        </w:rPr>
        <w:t xml:space="preserve"> </w:t>
      </w:r>
      <w:r w:rsidR="000F5CD9" w:rsidRPr="00015BE7">
        <w:rPr>
          <w:rFonts w:ascii="Century Gothic" w:hAnsi="Century Gothic"/>
        </w:rPr>
        <w:t xml:space="preserve">est détaillée dans le </w:t>
      </w:r>
      <w:hyperlink r:id="rId12" w:history="1">
        <w:r w:rsidR="000F5CD9" w:rsidRPr="00926E61">
          <w:rPr>
            <w:rStyle w:val="Lienhypertexte"/>
            <w:rFonts w:ascii="Century Gothic" w:hAnsi="Century Gothic"/>
          </w:rPr>
          <w:t>Guide pratique</w:t>
        </w:r>
      </w:hyperlink>
      <w:r w:rsidR="000F5CD9" w:rsidRPr="00926E61">
        <w:rPr>
          <w:rFonts w:ascii="Century Gothic" w:hAnsi="Century Gothic"/>
        </w:rPr>
        <w:t xml:space="preserve"> publié par la Wallonie et disponible sur le site </w:t>
      </w:r>
      <w:hyperlink r:id="rId13" w:history="1">
        <w:r w:rsidR="000F5CD9" w:rsidRPr="00926E61">
          <w:rPr>
            <w:rStyle w:val="Lienhypertexte"/>
            <w:rFonts w:ascii="Century Gothic" w:hAnsi="Century Gothic"/>
          </w:rPr>
          <w:t>http://conventiondesmaires.</w:t>
        </w:r>
        <w:r w:rsidR="000F5CD9" w:rsidRPr="007641DD">
          <w:rPr>
            <w:rStyle w:val="Lienhypertexte"/>
            <w:rFonts w:ascii="Century Gothic" w:hAnsi="Century Gothic"/>
          </w:rPr>
          <w:t>wallonie.be</w:t>
        </w:r>
      </w:hyperlink>
      <w:r w:rsidR="00032C7A">
        <w:rPr>
          <w:rFonts w:ascii="Century Gothic" w:hAnsi="Century Gothic"/>
        </w:rPr>
        <w:t> ;</w:t>
      </w:r>
    </w:p>
    <w:p w14:paraId="3EC19116" w14:textId="72D94620" w:rsidR="001331AA" w:rsidRPr="004F64F9" w:rsidRDefault="004F64F9" w:rsidP="00B262CC">
      <w:pPr>
        <w:spacing w:after="0"/>
        <w:ind w:left="1400"/>
        <w:rPr>
          <w:rFonts w:ascii="Century Gothic" w:hAnsi="Century Gothic"/>
        </w:rPr>
      </w:pPr>
      <w:r w:rsidRPr="004F64F9">
        <w:rPr>
          <w:rFonts w:ascii="Century Gothic" w:hAnsi="Century Gothic"/>
        </w:rPr>
        <w:t>Cela</w:t>
      </w:r>
      <w:r w:rsidR="001331AA" w:rsidRPr="004F64F9">
        <w:rPr>
          <w:rFonts w:ascii="Century Gothic" w:hAnsi="Century Gothic"/>
        </w:rPr>
        <w:t xml:space="preserve"> elle comprend notamment :</w:t>
      </w:r>
    </w:p>
    <w:p w14:paraId="06F5D660" w14:textId="62FDA5E0" w:rsidR="00FD4A11" w:rsidRPr="00AF775A" w:rsidRDefault="00B00966" w:rsidP="00C11F12">
      <w:pPr>
        <w:pStyle w:val="puces"/>
        <w:numPr>
          <w:ilvl w:val="1"/>
          <w:numId w:val="25"/>
        </w:numPr>
        <w:tabs>
          <w:tab w:val="clear" w:pos="1843"/>
          <w:tab w:val="clear" w:pos="2126"/>
          <w:tab w:val="left" w:pos="2127"/>
        </w:tabs>
        <w:rPr>
          <w:rFonts w:ascii="Century Gothic" w:hAnsi="Century Gothic"/>
        </w:rPr>
      </w:pPr>
      <w:r w:rsidRPr="00AF775A">
        <w:rPr>
          <w:rFonts w:ascii="Century Gothic" w:hAnsi="Century Gothic"/>
        </w:rPr>
        <w:t xml:space="preserve">Une </w:t>
      </w:r>
      <w:r w:rsidR="0076523C" w:rsidRPr="00AF775A">
        <w:rPr>
          <w:rFonts w:ascii="Century Gothic" w:hAnsi="Century Gothic"/>
        </w:rPr>
        <w:t>phase</w:t>
      </w:r>
      <w:r w:rsidRPr="00AF775A">
        <w:rPr>
          <w:rFonts w:ascii="Century Gothic" w:hAnsi="Century Gothic"/>
        </w:rPr>
        <w:t xml:space="preserve"> de </w:t>
      </w:r>
      <w:r w:rsidR="0076523C" w:rsidRPr="00AF775A">
        <w:rPr>
          <w:rFonts w:ascii="Century Gothic" w:hAnsi="Century Gothic"/>
          <w:b/>
          <w:bCs/>
        </w:rPr>
        <w:t>diagnostic</w:t>
      </w:r>
      <w:r w:rsidR="0076523C" w:rsidRPr="00AF775A">
        <w:rPr>
          <w:rFonts w:ascii="Century Gothic" w:hAnsi="Century Gothic"/>
        </w:rPr>
        <w:t xml:space="preserve"> (inventaire émission GES</w:t>
      </w:r>
      <w:r w:rsidR="00036A86" w:rsidRPr="00AF775A">
        <w:rPr>
          <w:rFonts w:ascii="Century Gothic" w:hAnsi="Century Gothic"/>
        </w:rPr>
        <w:t xml:space="preserve"> du territoire et du patrimoine communal</w:t>
      </w:r>
      <w:r w:rsidR="0076523C" w:rsidRPr="00AF775A">
        <w:rPr>
          <w:rFonts w:ascii="Century Gothic" w:hAnsi="Century Gothic"/>
        </w:rPr>
        <w:t xml:space="preserve">, </w:t>
      </w:r>
      <w:r w:rsidR="00FD4A11" w:rsidRPr="00AF775A">
        <w:rPr>
          <w:rFonts w:ascii="Century Gothic" w:hAnsi="Century Gothic"/>
        </w:rPr>
        <w:t>estimation du potentiel de développement des énergies renouvelables et d’efficience énergétique</w:t>
      </w:r>
      <w:r w:rsidR="007A7EC4" w:rsidRPr="00AF775A">
        <w:rPr>
          <w:rFonts w:ascii="Century Gothic" w:hAnsi="Century Gothic"/>
        </w:rPr>
        <w:t xml:space="preserve">, </w:t>
      </w:r>
      <w:r w:rsidR="00FD4A11" w:rsidRPr="00AF775A">
        <w:rPr>
          <w:rFonts w:ascii="Century Gothic" w:hAnsi="Century Gothic"/>
        </w:rPr>
        <w:t>évaluation de la vulnérabilité du territoire au changement climatique</w:t>
      </w:r>
      <w:r w:rsidR="0001170A" w:rsidRPr="00AF775A">
        <w:rPr>
          <w:rFonts w:ascii="Century Gothic" w:hAnsi="Century Gothic"/>
        </w:rPr>
        <w:t xml:space="preserve"> </w:t>
      </w:r>
    </w:p>
    <w:p w14:paraId="202DD09B" w14:textId="4FFCF09A" w:rsidR="00FD4A11" w:rsidRPr="00AF775A" w:rsidRDefault="00AA32D3" w:rsidP="00C11F12">
      <w:pPr>
        <w:pStyle w:val="puces"/>
        <w:numPr>
          <w:ilvl w:val="1"/>
          <w:numId w:val="25"/>
        </w:numPr>
        <w:tabs>
          <w:tab w:val="clear" w:pos="2126"/>
          <w:tab w:val="left" w:pos="2127"/>
        </w:tabs>
        <w:rPr>
          <w:rFonts w:ascii="Century Gothic" w:hAnsi="Century Gothic"/>
        </w:rPr>
      </w:pPr>
      <w:r w:rsidRPr="00AF775A">
        <w:rPr>
          <w:rFonts w:ascii="Century Gothic" w:hAnsi="Century Gothic"/>
        </w:rPr>
        <w:t xml:space="preserve">Une phase de </w:t>
      </w:r>
      <w:r w:rsidRPr="00AF775A">
        <w:rPr>
          <w:rFonts w:ascii="Century Gothic" w:hAnsi="Century Gothic"/>
          <w:b/>
          <w:bCs/>
        </w:rPr>
        <w:t>planification</w:t>
      </w:r>
      <w:r w:rsidRPr="00AF775A">
        <w:rPr>
          <w:rFonts w:ascii="Century Gothic" w:hAnsi="Century Gothic"/>
        </w:rPr>
        <w:t xml:space="preserve"> visant à établir u</w:t>
      </w:r>
      <w:r w:rsidR="00FD4A11" w:rsidRPr="00AF775A">
        <w:rPr>
          <w:rFonts w:ascii="Century Gothic" w:hAnsi="Century Gothic"/>
        </w:rPr>
        <w:t xml:space="preserve">n Plan d’Actions en faveur de l’Énergie Durable et du Climat, </w:t>
      </w:r>
    </w:p>
    <w:p w14:paraId="06D6B836" w14:textId="21BF8CD2" w:rsidR="000914AB" w:rsidRPr="00AF775A" w:rsidRDefault="0072388C" w:rsidP="00C11F12">
      <w:pPr>
        <w:pStyle w:val="puces"/>
        <w:numPr>
          <w:ilvl w:val="1"/>
          <w:numId w:val="25"/>
        </w:numPr>
        <w:tabs>
          <w:tab w:val="clear" w:pos="2126"/>
          <w:tab w:val="left" w:pos="2127"/>
        </w:tabs>
        <w:rPr>
          <w:rFonts w:ascii="Century Gothic" w:hAnsi="Century Gothic"/>
        </w:rPr>
      </w:pPr>
      <w:r w:rsidRPr="00AF775A">
        <w:rPr>
          <w:rFonts w:ascii="Century Gothic" w:hAnsi="Century Gothic"/>
        </w:rPr>
        <w:t xml:space="preserve">Une phase de </w:t>
      </w:r>
      <w:r w:rsidRPr="00AF775A">
        <w:rPr>
          <w:rFonts w:ascii="Century Gothic" w:hAnsi="Century Gothic"/>
          <w:b/>
          <w:bCs/>
        </w:rPr>
        <w:t>mise en œuvre</w:t>
      </w:r>
      <w:r w:rsidRPr="00AF775A">
        <w:rPr>
          <w:rFonts w:ascii="Century Gothic" w:hAnsi="Century Gothic"/>
        </w:rPr>
        <w:t xml:space="preserve"> (</w:t>
      </w:r>
      <w:r w:rsidR="00FD4A11" w:rsidRPr="00AF775A">
        <w:rPr>
          <w:rFonts w:ascii="Century Gothic" w:hAnsi="Century Gothic"/>
        </w:rPr>
        <w:t>démarche de mobilisation locale participative</w:t>
      </w:r>
      <w:r w:rsidR="002E6F92" w:rsidRPr="00AF775A">
        <w:rPr>
          <w:rFonts w:ascii="Century Gothic" w:hAnsi="Century Gothic"/>
        </w:rPr>
        <w:t>, plan de communication</w:t>
      </w:r>
      <w:r w:rsidR="000914AB" w:rsidRPr="00AF775A">
        <w:rPr>
          <w:rFonts w:ascii="Century Gothic" w:hAnsi="Century Gothic"/>
        </w:rPr>
        <w:t>…)</w:t>
      </w:r>
    </w:p>
    <w:p w14:paraId="18A898D6" w14:textId="6758905D" w:rsidR="00FD4A11" w:rsidRPr="00AF775A" w:rsidRDefault="000914AB" w:rsidP="00C11F12">
      <w:pPr>
        <w:pStyle w:val="puces"/>
        <w:numPr>
          <w:ilvl w:val="1"/>
          <w:numId w:val="25"/>
        </w:numPr>
        <w:tabs>
          <w:tab w:val="clear" w:pos="2126"/>
          <w:tab w:val="left" w:pos="2127"/>
        </w:tabs>
        <w:rPr>
          <w:rFonts w:ascii="Century Gothic" w:hAnsi="Century Gothic"/>
        </w:rPr>
      </w:pPr>
      <w:r w:rsidRPr="00AF775A">
        <w:rPr>
          <w:rFonts w:ascii="Century Gothic" w:hAnsi="Century Gothic"/>
        </w:rPr>
        <w:t xml:space="preserve">Une phase de </w:t>
      </w:r>
      <w:r w:rsidR="00FC1C55" w:rsidRPr="0011408C">
        <w:rPr>
          <w:rFonts w:ascii="Century Gothic" w:hAnsi="Century Gothic"/>
          <w:b/>
          <w:bCs/>
        </w:rPr>
        <w:t>monitoring</w:t>
      </w:r>
      <w:r w:rsidRPr="00AF775A">
        <w:rPr>
          <w:rFonts w:ascii="Century Gothic" w:hAnsi="Century Gothic"/>
        </w:rPr>
        <w:t xml:space="preserve"> annuel </w:t>
      </w:r>
    </w:p>
    <w:p w14:paraId="3304D1BA" w14:textId="38BE0FD9" w:rsidR="00107BF1" w:rsidRPr="0005665E" w:rsidRDefault="00934E37" w:rsidP="00530671">
      <w:pPr>
        <w:pStyle w:val="Paragraphedeliste"/>
        <w:numPr>
          <w:ilvl w:val="0"/>
          <w:numId w:val="13"/>
        </w:numPr>
        <w:spacing w:before="120" w:after="0"/>
        <w:ind w:left="1037" w:hanging="357"/>
        <w:rPr>
          <w:rFonts w:ascii="Century Gothic" w:eastAsia="Arial Unicode MS" w:hAnsi="Century Gothic"/>
        </w:rPr>
      </w:pPr>
      <w:r w:rsidRPr="0005665E">
        <w:rPr>
          <w:rFonts w:ascii="Century Gothic" w:eastAsia="Arial Unicode MS" w:hAnsi="Century Gothic"/>
        </w:rPr>
        <w:t xml:space="preserve">S’engager à </w:t>
      </w:r>
      <w:r w:rsidRPr="0005665E">
        <w:rPr>
          <w:rFonts w:ascii="Century Gothic" w:eastAsia="Arial Unicode MS" w:hAnsi="Century Gothic"/>
          <w:b/>
          <w:bCs/>
        </w:rPr>
        <w:t>transmettre</w:t>
      </w:r>
      <w:r w:rsidRPr="0005665E">
        <w:rPr>
          <w:rFonts w:ascii="Century Gothic" w:eastAsia="Arial Unicode MS" w:hAnsi="Century Gothic"/>
        </w:rPr>
        <w:t xml:space="preserve"> </w:t>
      </w:r>
      <w:r w:rsidR="00107BF1" w:rsidRPr="0005665E">
        <w:rPr>
          <w:rFonts w:ascii="Century Gothic" w:eastAsia="Arial Unicode MS" w:hAnsi="Century Gothic"/>
        </w:rPr>
        <w:t xml:space="preserve">à </w:t>
      </w:r>
      <w:r w:rsidR="00257938" w:rsidRPr="0005665E">
        <w:rPr>
          <w:rFonts w:ascii="Century Gothic" w:eastAsia="Arial Unicode MS" w:hAnsi="Century Gothic"/>
        </w:rPr>
        <w:t xml:space="preserve">la </w:t>
      </w:r>
      <w:r w:rsidR="00CA0BD6" w:rsidRPr="0005665E">
        <w:rPr>
          <w:rFonts w:ascii="Century Gothic" w:eastAsia="Arial Unicode MS" w:hAnsi="Century Gothic"/>
        </w:rPr>
        <w:t xml:space="preserve">Coordination régionale de la Convention de Maires </w:t>
      </w:r>
      <w:r w:rsidRPr="0005665E">
        <w:rPr>
          <w:rFonts w:ascii="Century Gothic" w:eastAsia="Arial Unicode MS" w:hAnsi="Century Gothic"/>
        </w:rPr>
        <w:t xml:space="preserve">l’ensemble des </w:t>
      </w:r>
      <w:r w:rsidR="00BB659B" w:rsidRPr="0005665E">
        <w:rPr>
          <w:rFonts w:ascii="Century Gothic" w:eastAsia="Arial Unicode MS" w:hAnsi="Century Gothic"/>
          <w:b/>
          <w:bCs/>
        </w:rPr>
        <w:t>livrables</w:t>
      </w:r>
      <w:r w:rsidR="00BB659B" w:rsidRPr="0005665E">
        <w:rPr>
          <w:rFonts w:ascii="Century Gothic" w:eastAsia="Arial Unicode MS" w:hAnsi="Century Gothic"/>
        </w:rPr>
        <w:t xml:space="preserve"> listés à l’</w:t>
      </w:r>
      <w:r w:rsidR="00FE6641" w:rsidRPr="0005665E">
        <w:rPr>
          <w:rFonts w:ascii="Century Gothic" w:eastAsia="Arial Unicode MS" w:hAnsi="Century Gothic"/>
        </w:rPr>
        <w:t>A</w:t>
      </w:r>
      <w:r w:rsidR="00BB659B" w:rsidRPr="0005665E">
        <w:rPr>
          <w:rFonts w:ascii="Century Gothic" w:eastAsia="Arial Unicode MS" w:hAnsi="Century Gothic"/>
        </w:rPr>
        <w:t xml:space="preserve">nnexe </w:t>
      </w:r>
      <w:r w:rsidR="00085407">
        <w:rPr>
          <w:rFonts w:ascii="Century Gothic" w:eastAsia="Arial Unicode MS" w:hAnsi="Century Gothic"/>
        </w:rPr>
        <w:t>3</w:t>
      </w:r>
      <w:r w:rsidR="00BB659B" w:rsidRPr="0005665E">
        <w:rPr>
          <w:rFonts w:ascii="Century Gothic" w:eastAsia="Arial Unicode MS" w:hAnsi="Century Gothic"/>
        </w:rPr>
        <w:t xml:space="preserve"> jointe au présent appel</w:t>
      </w:r>
      <w:r w:rsidR="00032C7A">
        <w:rPr>
          <w:rFonts w:ascii="Century Gothic" w:eastAsia="Arial Unicode MS" w:hAnsi="Century Gothic"/>
        </w:rPr>
        <w:t> ;</w:t>
      </w:r>
    </w:p>
    <w:p w14:paraId="5AEE9300" w14:textId="1FD4A820" w:rsidR="001F3399" w:rsidRPr="0005665E" w:rsidRDefault="001F3399" w:rsidP="00530671">
      <w:pPr>
        <w:pStyle w:val="Paragraphedeliste"/>
        <w:numPr>
          <w:ilvl w:val="0"/>
          <w:numId w:val="13"/>
        </w:numPr>
        <w:spacing w:before="120" w:after="0"/>
        <w:ind w:left="1037" w:hanging="357"/>
        <w:rPr>
          <w:rFonts w:ascii="Century Gothic" w:eastAsia="Arial Unicode MS" w:hAnsi="Century Gothic"/>
        </w:rPr>
      </w:pPr>
      <w:r w:rsidRPr="0005665E">
        <w:rPr>
          <w:rFonts w:ascii="Century Gothic" w:eastAsia="Arial Unicode MS" w:hAnsi="Century Gothic"/>
          <w:b/>
          <w:bCs/>
        </w:rPr>
        <w:t>Communiquer</w:t>
      </w:r>
      <w:r w:rsidRPr="0005665E">
        <w:rPr>
          <w:rFonts w:ascii="Century Gothic" w:eastAsia="Arial Unicode MS" w:hAnsi="Century Gothic"/>
        </w:rPr>
        <w:t xml:space="preserve"> activement autour de la politique énergie climat mise en place, n</w:t>
      </w:r>
      <w:r w:rsidR="00E447A7">
        <w:rPr>
          <w:rFonts w:ascii="Century Gothic" w:eastAsia="Arial Unicode MS" w:hAnsi="Century Gothic"/>
        </w:rPr>
        <w:t>o</w:t>
      </w:r>
      <w:r w:rsidRPr="0005665E">
        <w:rPr>
          <w:rFonts w:ascii="Century Gothic" w:eastAsia="Arial Unicode MS" w:hAnsi="Century Gothic"/>
        </w:rPr>
        <w:t>tamment via les bulletins communaux, communiqués de presse, site web</w:t>
      </w:r>
      <w:r w:rsidR="00402E7B">
        <w:rPr>
          <w:rFonts w:ascii="Century Gothic" w:eastAsia="Arial Unicode MS" w:hAnsi="Century Gothic"/>
        </w:rPr>
        <w:t>…</w:t>
      </w:r>
    </w:p>
    <w:p w14:paraId="0EE53080" w14:textId="12FCF2DF" w:rsidR="001F3399" w:rsidRPr="003E5F25" w:rsidRDefault="001F3399" w:rsidP="007673D5">
      <w:pPr>
        <w:spacing w:before="240" w:after="120"/>
        <w:rPr>
          <w:rFonts w:ascii="Century Gothic" w:hAnsi="Century Gothic"/>
        </w:rPr>
      </w:pPr>
      <w:r w:rsidRPr="003E5F25">
        <w:rPr>
          <w:rFonts w:ascii="Century Gothic" w:hAnsi="Century Gothic"/>
        </w:rPr>
        <w:t xml:space="preserve">Pour le </w:t>
      </w:r>
      <w:r w:rsidR="00506401">
        <w:rPr>
          <w:rFonts w:ascii="Century Gothic" w:hAnsi="Century Gothic"/>
        </w:rPr>
        <w:t>Collège</w:t>
      </w:r>
      <w:r w:rsidRPr="003E5F25">
        <w:rPr>
          <w:rFonts w:ascii="Century Gothic" w:hAnsi="Century Gothic"/>
        </w:rPr>
        <w:t xml:space="preserve"> </w:t>
      </w:r>
      <w:r w:rsidR="001278F9" w:rsidRPr="003E5F25">
        <w:rPr>
          <w:rFonts w:ascii="Century Gothic" w:hAnsi="Century Gothic"/>
        </w:rPr>
        <w:t>c</w:t>
      </w:r>
      <w:r w:rsidRPr="003E5F25">
        <w:rPr>
          <w:rFonts w:ascii="Century Gothic" w:hAnsi="Century Gothic"/>
        </w:rPr>
        <w:t>ommunal, en sa séance du     /       /20</w:t>
      </w:r>
      <w:r w:rsidR="001278F9" w:rsidRPr="003E5F25">
        <w:rPr>
          <w:rFonts w:ascii="Century Gothic" w:hAnsi="Century Gothic"/>
        </w:rPr>
        <w:t>20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12"/>
        <w:gridCol w:w="4644"/>
      </w:tblGrid>
      <w:tr w:rsidR="001C0485" w:rsidRPr="001C0485" w14:paraId="50D9506A" w14:textId="77777777" w:rsidTr="00D92D07">
        <w:tc>
          <w:tcPr>
            <w:tcW w:w="4712" w:type="dxa"/>
            <w:vAlign w:val="center"/>
          </w:tcPr>
          <w:p w14:paraId="2D88801C" w14:textId="6B5EDF2F" w:rsidR="003318FE" w:rsidRPr="001C0485" w:rsidRDefault="001C0485" w:rsidP="00216BA5">
            <w:pPr>
              <w:spacing w:before="0" w:after="720"/>
              <w:ind w:left="0"/>
              <w:jc w:val="left"/>
              <w:rPr>
                <w:rFonts w:ascii="Century Gothic" w:hAnsi="Century Gothic"/>
              </w:rPr>
            </w:pPr>
            <w:r w:rsidRPr="00E6630F">
              <w:rPr>
                <w:rFonts w:ascii="Century Gothic" w:hAnsi="Century Gothic"/>
              </w:rPr>
              <w:t>Le/La Directeur(rice) Général(e)</w:t>
            </w:r>
            <w:r w:rsidR="00BD0961" w:rsidRPr="00E6630F">
              <w:rPr>
                <w:rFonts w:ascii="Century Gothic" w:hAnsi="Century Gothic"/>
              </w:rPr>
              <w:t>,</w:t>
            </w:r>
          </w:p>
        </w:tc>
        <w:tc>
          <w:tcPr>
            <w:tcW w:w="4644" w:type="dxa"/>
            <w:vAlign w:val="center"/>
          </w:tcPr>
          <w:p w14:paraId="5AE651B4" w14:textId="240D22DA" w:rsidR="001C0485" w:rsidRPr="001C0485" w:rsidRDefault="00BD0961" w:rsidP="00F56D1B">
            <w:pPr>
              <w:spacing w:before="0" w:after="720"/>
              <w:ind w:left="0"/>
              <w:jc w:val="left"/>
              <w:rPr>
                <w:rFonts w:ascii="Century Gothic" w:hAnsi="Century Gothic"/>
              </w:rPr>
            </w:pPr>
            <w:r w:rsidRPr="00E6630F">
              <w:rPr>
                <w:rFonts w:ascii="Century Gothic" w:hAnsi="Century Gothic"/>
              </w:rPr>
              <w:t>Le/La Bourgmestre</w:t>
            </w:r>
            <w:r w:rsidR="001C0485" w:rsidRPr="001C0485">
              <w:rPr>
                <w:rFonts w:ascii="Century Gothic" w:hAnsi="Century Gothic"/>
              </w:rPr>
              <w:t>,</w:t>
            </w:r>
          </w:p>
        </w:tc>
      </w:tr>
    </w:tbl>
    <w:p w14:paraId="5E2D94F6" w14:textId="7A451007" w:rsidR="001F3399" w:rsidRPr="003318FE" w:rsidRDefault="001F3399" w:rsidP="00F56D1B">
      <w:pPr>
        <w:spacing w:before="120"/>
        <w:rPr>
          <w:rFonts w:ascii="Century Gothic" w:hAnsi="Century Gothic"/>
          <w:sz w:val="18"/>
          <w:szCs w:val="18"/>
        </w:rPr>
      </w:pPr>
      <w:r w:rsidRPr="003318FE">
        <w:rPr>
          <w:rFonts w:ascii="Century Gothic" w:hAnsi="Century Gothic"/>
          <w:sz w:val="18"/>
          <w:szCs w:val="18"/>
        </w:rPr>
        <w:t>ANNEXE JOINDRE AU DOSSIER :</w:t>
      </w:r>
    </w:p>
    <w:p w14:paraId="59B216F2" w14:textId="06F7A7D7" w:rsidR="003318FE" w:rsidRPr="003318FE" w:rsidRDefault="004144B2" w:rsidP="00DC6FF0">
      <w:pPr>
        <w:rPr>
          <w:rFonts w:ascii="Century Gothic" w:hAnsi="Century Gothic"/>
          <w:sz w:val="18"/>
          <w:szCs w:val="18"/>
        </w:rPr>
      </w:pPr>
      <w:r w:rsidRPr="003318FE">
        <w:rPr>
          <w:rFonts w:ascii="Century Gothic" w:eastAsia="Symbol" w:hAnsi="Century Gothic" w:cs="Symbo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 w:rsidRPr="003318FE">
        <w:rPr>
          <w:rFonts w:ascii="Century Gothic" w:eastAsia="Symbol" w:hAnsi="Century Gothic" w:cs="Symbol"/>
          <w:sz w:val="18"/>
          <w:szCs w:val="18"/>
        </w:rPr>
        <w:instrText xml:space="preserve"> FORMCHECKBOX </w:instrText>
      </w:r>
      <w:r w:rsidR="00DD1341">
        <w:rPr>
          <w:rFonts w:ascii="Century Gothic" w:eastAsia="Symbol" w:hAnsi="Century Gothic" w:cs="Symbol"/>
          <w:sz w:val="18"/>
          <w:szCs w:val="18"/>
        </w:rPr>
      </w:r>
      <w:r w:rsidR="00DD1341">
        <w:rPr>
          <w:rFonts w:ascii="Century Gothic" w:eastAsia="Symbol" w:hAnsi="Century Gothic" w:cs="Symbol"/>
          <w:sz w:val="18"/>
          <w:szCs w:val="18"/>
        </w:rPr>
        <w:fldChar w:fldCharType="separate"/>
      </w:r>
      <w:r w:rsidRPr="003318FE">
        <w:rPr>
          <w:rFonts w:ascii="Century Gothic" w:eastAsia="Symbol" w:hAnsi="Century Gothic" w:cs="Symbol"/>
          <w:sz w:val="18"/>
          <w:szCs w:val="18"/>
        </w:rPr>
        <w:fldChar w:fldCharType="end"/>
      </w:r>
      <w:bookmarkEnd w:id="16"/>
      <w:r w:rsidR="001F3399" w:rsidRPr="003318FE">
        <w:rPr>
          <w:rFonts w:ascii="Century Gothic" w:hAnsi="Century Gothic"/>
          <w:sz w:val="18"/>
          <w:szCs w:val="18"/>
        </w:rPr>
        <w:t xml:space="preserve"> </w:t>
      </w:r>
      <w:r w:rsidR="00A5104D">
        <w:rPr>
          <w:rFonts w:ascii="Century Gothic" w:hAnsi="Century Gothic"/>
          <w:sz w:val="18"/>
          <w:szCs w:val="18"/>
        </w:rPr>
        <w:t xml:space="preserve">La </w:t>
      </w:r>
      <w:r w:rsidR="001F3399" w:rsidRPr="003318FE">
        <w:rPr>
          <w:rFonts w:ascii="Century Gothic" w:hAnsi="Century Gothic"/>
          <w:sz w:val="18"/>
          <w:szCs w:val="18"/>
        </w:rPr>
        <w:t xml:space="preserve">Délibération du </w:t>
      </w:r>
      <w:r w:rsidR="001957BA" w:rsidRPr="003318FE">
        <w:rPr>
          <w:rFonts w:ascii="Century Gothic" w:hAnsi="Century Gothic"/>
          <w:sz w:val="18"/>
          <w:szCs w:val="18"/>
        </w:rPr>
        <w:t>Collège</w:t>
      </w:r>
      <w:r w:rsidR="001F3399" w:rsidRPr="003318FE">
        <w:rPr>
          <w:rFonts w:ascii="Century Gothic" w:hAnsi="Century Gothic"/>
          <w:sz w:val="18"/>
          <w:szCs w:val="18"/>
        </w:rPr>
        <w:t xml:space="preserve"> communal approuvant la candidature au projet</w:t>
      </w:r>
      <w:r w:rsidR="003318FE">
        <w:rPr>
          <w:rFonts w:ascii="Century Gothic" w:hAnsi="Century Gothic"/>
          <w:sz w:val="18"/>
          <w:szCs w:val="18"/>
        </w:rPr>
        <w:t>,</w:t>
      </w:r>
      <w:r w:rsidR="004C1D42" w:rsidRPr="003318FE">
        <w:rPr>
          <w:rFonts w:ascii="Century Gothic" w:hAnsi="Century Gothic"/>
          <w:sz w:val="18"/>
          <w:szCs w:val="18"/>
        </w:rPr>
        <w:t xml:space="preserve"> </w:t>
      </w:r>
      <w:r w:rsidR="00A5104D">
        <w:rPr>
          <w:rFonts w:ascii="Century Gothic" w:hAnsi="Century Gothic"/>
          <w:sz w:val="18"/>
          <w:szCs w:val="18"/>
        </w:rPr>
        <w:t xml:space="preserve">est </w:t>
      </w:r>
      <w:r w:rsidR="00E828AD" w:rsidRPr="003318FE">
        <w:rPr>
          <w:rFonts w:ascii="Century Gothic" w:hAnsi="Century Gothic"/>
          <w:sz w:val="18"/>
          <w:szCs w:val="18"/>
        </w:rPr>
        <w:t>jointe au présent dossier</w:t>
      </w:r>
      <w:r w:rsidR="00B16398">
        <w:rPr>
          <w:rFonts w:ascii="Century Gothic" w:hAnsi="Century Gothic"/>
          <w:sz w:val="18"/>
          <w:szCs w:val="18"/>
        </w:rPr>
        <w:t> ;</w:t>
      </w:r>
    </w:p>
    <w:p w14:paraId="156BA380" w14:textId="18689AEB" w:rsidR="00DC6FF0" w:rsidRPr="003318FE" w:rsidRDefault="00A5104D" w:rsidP="00DC6FF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>
        <w:rPr>
          <w:rFonts w:ascii="Century Gothic" w:hAnsi="Century Gothic"/>
          <w:sz w:val="18"/>
          <w:szCs w:val="18"/>
        </w:rPr>
        <w:instrText xml:space="preserve"> FORMCHECKBOX </w:instrText>
      </w:r>
      <w:r w:rsidR="00DD1341">
        <w:rPr>
          <w:rFonts w:ascii="Century Gothic" w:hAnsi="Century Gothic"/>
          <w:sz w:val="18"/>
          <w:szCs w:val="18"/>
        </w:rPr>
      </w:r>
      <w:r w:rsidR="00DD1341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fldChar w:fldCharType="end"/>
      </w:r>
      <w:bookmarkEnd w:id="17"/>
      <w:r>
        <w:rPr>
          <w:rFonts w:ascii="Century Gothic" w:hAnsi="Century Gothic"/>
          <w:sz w:val="18"/>
          <w:szCs w:val="18"/>
        </w:rPr>
        <w:t xml:space="preserve"> La </w:t>
      </w:r>
      <w:r w:rsidR="00DC6FF0" w:rsidRPr="003318FE">
        <w:rPr>
          <w:rFonts w:ascii="Century Gothic" w:hAnsi="Century Gothic"/>
          <w:sz w:val="18"/>
          <w:szCs w:val="18"/>
        </w:rPr>
        <w:t>Délibération du Collège communal approuvant la candidature au projet</w:t>
      </w:r>
      <w:r>
        <w:rPr>
          <w:rFonts w:ascii="Century Gothic" w:hAnsi="Century Gothic"/>
          <w:sz w:val="18"/>
          <w:szCs w:val="18"/>
        </w:rPr>
        <w:t xml:space="preserve"> sera envoyé au plus tard le</w:t>
      </w:r>
      <w:r w:rsidRPr="00B16398">
        <w:rPr>
          <w:rFonts w:ascii="Century Gothic" w:hAnsi="Century Gothic"/>
          <w:sz w:val="18"/>
          <w:szCs w:val="18"/>
          <w:highlight w:val="yellow"/>
        </w:rPr>
        <w:t>………….</w:t>
      </w:r>
      <w:r>
        <w:rPr>
          <w:rFonts w:ascii="Century Gothic" w:hAnsi="Century Gothic"/>
          <w:sz w:val="18"/>
          <w:szCs w:val="18"/>
        </w:rPr>
        <w:t>.</w:t>
      </w:r>
      <w:r>
        <w:rPr>
          <w:rStyle w:val="Appelnotedebasdep"/>
          <w:rFonts w:ascii="Century Gothic" w:hAnsi="Century Gothic"/>
          <w:sz w:val="18"/>
          <w:szCs w:val="18"/>
        </w:rPr>
        <w:footnoteReference w:id="9"/>
      </w:r>
      <w:r>
        <w:rPr>
          <w:rFonts w:ascii="Century Gothic" w:hAnsi="Century Gothic"/>
          <w:sz w:val="18"/>
          <w:szCs w:val="18"/>
        </w:rPr>
        <w:t xml:space="preserve"> </w:t>
      </w:r>
    </w:p>
    <w:sectPr w:rsidR="00DC6FF0" w:rsidRPr="003318FE" w:rsidSect="00673F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A559" w14:textId="77777777" w:rsidR="00163EE2" w:rsidRDefault="00163EE2" w:rsidP="00FD4A11">
      <w:pPr>
        <w:spacing w:before="0" w:after="0"/>
      </w:pPr>
      <w:r>
        <w:separator/>
      </w:r>
    </w:p>
  </w:endnote>
  <w:endnote w:type="continuationSeparator" w:id="0">
    <w:p w14:paraId="12E68D20" w14:textId="77777777" w:rsidR="00163EE2" w:rsidRDefault="00163EE2" w:rsidP="00FD4A11">
      <w:pPr>
        <w:spacing w:before="0" w:after="0"/>
      </w:pPr>
      <w:r>
        <w:continuationSeparator/>
      </w:r>
    </w:p>
  </w:endnote>
  <w:endnote w:type="continuationNotice" w:id="1">
    <w:p w14:paraId="4A66437A" w14:textId="77777777" w:rsidR="00163EE2" w:rsidRDefault="00163E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7416" w14:textId="77777777" w:rsidR="00941740" w:rsidRDefault="009417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7CB4" w14:textId="618AC04D" w:rsidR="00FA6D45" w:rsidRPr="00D90CDB" w:rsidRDefault="00FA6D45" w:rsidP="00D90CDB">
    <w:pPr>
      <w:pStyle w:val="Pieddepage"/>
      <w:jc w:val="right"/>
      <w:rPr>
        <w:rFonts w:ascii="Century Gothic" w:hAnsi="Century Gothic"/>
        <w:sz w:val="18"/>
        <w:szCs w:val="18"/>
      </w:rPr>
    </w:pPr>
    <w:r w:rsidRPr="00D90CDB">
      <w:rPr>
        <w:rFonts w:ascii="Century Gothic" w:hAnsi="Century Gothic"/>
        <w:sz w:val="18"/>
        <w:szCs w:val="18"/>
        <w:lang w:val="fr-FR"/>
      </w:rPr>
      <w:t xml:space="preserve">Page </w:t>
    </w:r>
    <w:r w:rsidRPr="00D90CDB">
      <w:rPr>
        <w:rFonts w:ascii="Century Gothic" w:hAnsi="Century Gothic"/>
        <w:b/>
        <w:bCs/>
        <w:sz w:val="18"/>
        <w:szCs w:val="18"/>
      </w:rPr>
      <w:fldChar w:fldCharType="begin"/>
    </w:r>
    <w:r w:rsidRPr="00D90CDB">
      <w:rPr>
        <w:rFonts w:ascii="Century Gothic" w:hAnsi="Century Gothic"/>
        <w:b/>
        <w:bCs/>
        <w:sz w:val="18"/>
        <w:szCs w:val="18"/>
      </w:rPr>
      <w:instrText>PAGE  \* Arabic  \* MERGEFORMAT</w:instrText>
    </w:r>
    <w:r w:rsidRPr="00D90CDB">
      <w:rPr>
        <w:rFonts w:ascii="Century Gothic" w:hAnsi="Century Gothic"/>
        <w:b/>
        <w:bCs/>
        <w:sz w:val="18"/>
        <w:szCs w:val="18"/>
      </w:rPr>
      <w:fldChar w:fldCharType="separate"/>
    </w:r>
    <w:r w:rsidRPr="00D90CDB">
      <w:rPr>
        <w:rFonts w:ascii="Century Gothic" w:hAnsi="Century Gothic"/>
        <w:b/>
        <w:bCs/>
        <w:sz w:val="18"/>
        <w:szCs w:val="18"/>
        <w:lang w:val="fr-FR"/>
      </w:rPr>
      <w:t>1</w:t>
    </w:r>
    <w:r w:rsidRPr="00D90CDB">
      <w:rPr>
        <w:rFonts w:ascii="Century Gothic" w:hAnsi="Century Gothic"/>
        <w:b/>
        <w:bCs/>
        <w:sz w:val="18"/>
        <w:szCs w:val="18"/>
      </w:rPr>
      <w:fldChar w:fldCharType="end"/>
    </w:r>
    <w:r w:rsidRPr="00D90CDB">
      <w:rPr>
        <w:rFonts w:ascii="Century Gothic" w:hAnsi="Century Gothic"/>
        <w:sz w:val="18"/>
        <w:szCs w:val="18"/>
        <w:lang w:val="fr-FR"/>
      </w:rPr>
      <w:t xml:space="preserve"> sur </w:t>
    </w:r>
    <w:r w:rsidRPr="00D90CDB">
      <w:rPr>
        <w:rFonts w:ascii="Century Gothic" w:hAnsi="Century Gothic"/>
        <w:b/>
        <w:bCs/>
        <w:sz w:val="18"/>
        <w:szCs w:val="18"/>
      </w:rPr>
      <w:fldChar w:fldCharType="begin"/>
    </w:r>
    <w:r w:rsidRPr="00D90CDB">
      <w:rPr>
        <w:rFonts w:ascii="Century Gothic" w:hAnsi="Century Gothic"/>
        <w:b/>
        <w:bCs/>
        <w:sz w:val="18"/>
        <w:szCs w:val="18"/>
      </w:rPr>
      <w:instrText>NUMPAGES  \* Arabic  \* MERGEFORMAT</w:instrText>
    </w:r>
    <w:r w:rsidRPr="00D90CDB">
      <w:rPr>
        <w:rFonts w:ascii="Century Gothic" w:hAnsi="Century Gothic"/>
        <w:b/>
        <w:bCs/>
        <w:sz w:val="18"/>
        <w:szCs w:val="18"/>
      </w:rPr>
      <w:fldChar w:fldCharType="separate"/>
    </w:r>
    <w:r w:rsidRPr="00D90CDB">
      <w:rPr>
        <w:rFonts w:ascii="Century Gothic" w:hAnsi="Century Gothic"/>
        <w:b/>
        <w:bCs/>
        <w:sz w:val="18"/>
        <w:szCs w:val="18"/>
        <w:lang w:val="fr-FR"/>
      </w:rPr>
      <w:t>2</w:t>
    </w:r>
    <w:r w:rsidRPr="00D90CDB">
      <w:rPr>
        <w:rFonts w:ascii="Century Gothic" w:hAnsi="Century Gothic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D66A" w14:textId="77777777" w:rsidR="00941740" w:rsidRDefault="009417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0454" w14:textId="77777777" w:rsidR="00163EE2" w:rsidRDefault="00163EE2" w:rsidP="00FD4A11">
      <w:pPr>
        <w:spacing w:before="0" w:after="0"/>
      </w:pPr>
      <w:r>
        <w:separator/>
      </w:r>
    </w:p>
  </w:footnote>
  <w:footnote w:type="continuationSeparator" w:id="0">
    <w:p w14:paraId="6D2EFCFA" w14:textId="77777777" w:rsidR="00163EE2" w:rsidRDefault="00163EE2" w:rsidP="00FD4A11">
      <w:pPr>
        <w:spacing w:before="0" w:after="0"/>
      </w:pPr>
      <w:r>
        <w:continuationSeparator/>
      </w:r>
    </w:p>
  </w:footnote>
  <w:footnote w:type="continuationNotice" w:id="1">
    <w:p w14:paraId="647BF746" w14:textId="77777777" w:rsidR="00163EE2" w:rsidRDefault="00163EE2">
      <w:pPr>
        <w:spacing w:before="0" w:after="0"/>
      </w:pPr>
    </w:p>
  </w:footnote>
  <w:footnote w:id="2">
    <w:p w14:paraId="4511CE9A" w14:textId="424AAE8A" w:rsidR="00FA6D45" w:rsidRPr="00D32A31" w:rsidRDefault="00FA6D45">
      <w:pPr>
        <w:pStyle w:val="Notedebasdepage"/>
        <w:rPr>
          <w:rFonts w:ascii="Century Gothic" w:hAnsi="Century Gothic"/>
          <w:sz w:val="18"/>
          <w:szCs w:val="18"/>
        </w:rPr>
      </w:pPr>
      <w:r w:rsidRPr="00D32A31">
        <w:rPr>
          <w:rStyle w:val="Appelnotedebasdep"/>
          <w:rFonts w:ascii="Century Gothic" w:hAnsi="Century Gothic"/>
          <w:sz w:val="18"/>
          <w:szCs w:val="18"/>
        </w:rPr>
        <w:footnoteRef/>
      </w:r>
      <w:r w:rsidRPr="00D32A31">
        <w:rPr>
          <w:rFonts w:ascii="Century Gothic" w:hAnsi="Century Gothic"/>
          <w:sz w:val="18"/>
          <w:szCs w:val="18"/>
        </w:rPr>
        <w:t xml:space="preserve"> Voir Annexe </w:t>
      </w:r>
      <w:r w:rsidR="00085407">
        <w:rPr>
          <w:rFonts w:ascii="Century Gothic" w:hAnsi="Century Gothic"/>
          <w:sz w:val="18"/>
          <w:szCs w:val="18"/>
        </w:rPr>
        <w:t>3</w:t>
      </w:r>
      <w:r w:rsidRPr="00D32A31">
        <w:rPr>
          <w:rFonts w:ascii="Century Gothic" w:hAnsi="Century Gothic"/>
          <w:sz w:val="18"/>
          <w:szCs w:val="18"/>
        </w:rPr>
        <w:t xml:space="preserve"> pour la description des missions de l’équipe POLLEC</w:t>
      </w:r>
    </w:p>
  </w:footnote>
  <w:footnote w:id="3">
    <w:p w14:paraId="3C7965EB" w14:textId="44E81DC0" w:rsidR="00956257" w:rsidRDefault="00956257">
      <w:pPr>
        <w:pStyle w:val="Notedebasdepage"/>
      </w:pPr>
      <w:r w:rsidRPr="008853CF">
        <w:rPr>
          <w:rFonts w:ascii="Century Gothic" w:hAnsi="Century Gothic"/>
          <w:sz w:val="18"/>
          <w:szCs w:val="18"/>
        </w:rPr>
        <w:footnoteRef/>
      </w:r>
      <w:r w:rsidRPr="008853CF">
        <w:rPr>
          <w:rFonts w:ascii="Century Gothic" w:hAnsi="Century Gothic"/>
          <w:sz w:val="18"/>
          <w:szCs w:val="18"/>
        </w:rPr>
        <w:t xml:space="preserve"> Pour les personnes </w:t>
      </w:r>
      <w:r w:rsidR="00D972E1" w:rsidRPr="008853CF">
        <w:rPr>
          <w:rFonts w:ascii="Century Gothic" w:hAnsi="Century Gothic"/>
          <w:sz w:val="18"/>
          <w:szCs w:val="18"/>
        </w:rPr>
        <w:t>à engager</w:t>
      </w:r>
      <w:r w:rsidR="008853CF" w:rsidRPr="008853CF">
        <w:rPr>
          <w:rFonts w:ascii="Century Gothic" w:hAnsi="Century Gothic"/>
          <w:sz w:val="18"/>
          <w:szCs w:val="18"/>
        </w:rPr>
        <w:t>, compléter le tableau ci-dessous</w:t>
      </w:r>
    </w:p>
  </w:footnote>
  <w:footnote w:id="4">
    <w:p w14:paraId="5249265F" w14:textId="2FB10B60" w:rsidR="00F56868" w:rsidRDefault="00F568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2A31">
        <w:rPr>
          <w:rFonts w:ascii="Century Gothic" w:hAnsi="Century Gothic" w:cstheme="minorHAnsi"/>
          <w:sz w:val="18"/>
          <w:szCs w:val="18"/>
        </w:rPr>
        <w:t>Taux d’occupation = rapport entre les prestations à charge du POLLEC et l'ensemble des prestations de la personne</w:t>
      </w:r>
    </w:p>
  </w:footnote>
  <w:footnote w:id="5">
    <w:p w14:paraId="340A4C92" w14:textId="12B20ABA" w:rsidR="00FA6D45" w:rsidRPr="00FA6D45" w:rsidRDefault="00FA6D45">
      <w:pPr>
        <w:pStyle w:val="Notedebasdepage"/>
        <w:rPr>
          <w:rFonts w:ascii="Century Gothic" w:hAnsi="Century Gothic"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A6D45">
        <w:rPr>
          <w:rFonts w:ascii="Century Gothic" w:hAnsi="Century Gothic" w:cstheme="minorHAnsi"/>
          <w:sz w:val="18"/>
          <w:szCs w:val="18"/>
        </w:rPr>
        <w:t>Le subside se base sur un barème d’un agent universitaire (A1 - RGB), 5 ans d’ancienneté. Précisez la formation et l’e</w:t>
      </w:r>
      <w:r>
        <w:rPr>
          <w:rFonts w:ascii="Century Gothic" w:hAnsi="Century Gothic" w:cstheme="minorHAnsi"/>
          <w:sz w:val="18"/>
          <w:szCs w:val="18"/>
        </w:rPr>
        <w:t xml:space="preserve">xpérience </w:t>
      </w:r>
      <w:r w:rsidR="00D37138">
        <w:rPr>
          <w:rFonts w:ascii="Century Gothic" w:hAnsi="Century Gothic" w:cstheme="minorHAnsi"/>
          <w:sz w:val="18"/>
          <w:szCs w:val="18"/>
        </w:rPr>
        <w:t xml:space="preserve">requise pour </w:t>
      </w:r>
      <w:r>
        <w:rPr>
          <w:rFonts w:ascii="Century Gothic" w:hAnsi="Century Gothic" w:cstheme="minorHAnsi"/>
          <w:sz w:val="18"/>
          <w:szCs w:val="18"/>
        </w:rPr>
        <w:t xml:space="preserve">la personne </w:t>
      </w:r>
      <w:r w:rsidR="00D37138">
        <w:rPr>
          <w:rFonts w:ascii="Century Gothic" w:hAnsi="Century Gothic" w:cstheme="minorHAnsi"/>
          <w:sz w:val="18"/>
          <w:szCs w:val="18"/>
        </w:rPr>
        <w:t xml:space="preserve">à </w:t>
      </w:r>
      <w:r>
        <w:rPr>
          <w:rFonts w:ascii="Century Gothic" w:hAnsi="Century Gothic" w:cstheme="minorHAnsi"/>
          <w:sz w:val="18"/>
          <w:szCs w:val="18"/>
        </w:rPr>
        <w:t>engag</w:t>
      </w:r>
      <w:r w:rsidR="00D37138">
        <w:rPr>
          <w:rFonts w:ascii="Century Gothic" w:hAnsi="Century Gothic" w:cstheme="minorHAnsi"/>
          <w:sz w:val="18"/>
          <w:szCs w:val="18"/>
        </w:rPr>
        <w:t xml:space="preserve">er. </w:t>
      </w:r>
      <w:r w:rsidRPr="00FA6D45">
        <w:rPr>
          <w:rFonts w:ascii="Century Gothic" w:hAnsi="Century Gothic" w:cstheme="minorHAnsi"/>
          <w:sz w:val="18"/>
          <w:szCs w:val="18"/>
        </w:rPr>
        <w:t xml:space="preserve"> </w:t>
      </w:r>
    </w:p>
  </w:footnote>
  <w:footnote w:id="6">
    <w:p w14:paraId="6C032EB0" w14:textId="75626D54" w:rsidR="00FA6D45" w:rsidRPr="00D32A31" w:rsidRDefault="00FA6D45">
      <w:pPr>
        <w:pStyle w:val="Notedebasdepage"/>
        <w:rPr>
          <w:rFonts w:ascii="Century Gothic" w:hAnsi="Century Gothic" w:cstheme="minorHAnsi"/>
          <w:sz w:val="18"/>
          <w:szCs w:val="18"/>
        </w:rPr>
      </w:pPr>
      <w:r w:rsidRPr="00D32A31">
        <w:rPr>
          <w:rStyle w:val="Appelnotedebasdep"/>
          <w:rFonts w:ascii="Century Gothic" w:hAnsi="Century Gothic" w:cstheme="minorHAnsi"/>
          <w:sz w:val="18"/>
          <w:szCs w:val="18"/>
        </w:rPr>
        <w:footnoteRef/>
      </w:r>
      <w:r w:rsidRPr="00D32A31">
        <w:rPr>
          <w:rFonts w:ascii="Century Gothic" w:hAnsi="Century Gothic" w:cstheme="minorHAnsi"/>
          <w:sz w:val="18"/>
          <w:szCs w:val="18"/>
        </w:rPr>
        <w:t xml:space="preserve"> Taux d’occupation = rapport entre les prestations à charge du POLLEC et l'ensemble des prestations de la personne</w:t>
      </w:r>
    </w:p>
  </w:footnote>
  <w:footnote w:id="7">
    <w:p w14:paraId="053E7BFA" w14:textId="77777777" w:rsidR="00FA6D45" w:rsidRPr="00D32A31" w:rsidRDefault="00FA6D45">
      <w:pPr>
        <w:pStyle w:val="Notedebasdepage"/>
        <w:rPr>
          <w:rFonts w:ascii="Century Gothic" w:hAnsi="Century Gothic" w:cstheme="minorHAnsi"/>
          <w:sz w:val="18"/>
          <w:szCs w:val="18"/>
        </w:rPr>
      </w:pPr>
      <w:r w:rsidRPr="00D32A31">
        <w:rPr>
          <w:rStyle w:val="Appelnotedebasdep"/>
          <w:rFonts w:ascii="Century Gothic" w:hAnsi="Century Gothic" w:cstheme="minorHAnsi"/>
          <w:sz w:val="18"/>
          <w:szCs w:val="18"/>
        </w:rPr>
        <w:footnoteRef/>
      </w:r>
      <w:r w:rsidRPr="00D32A31">
        <w:rPr>
          <w:rFonts w:ascii="Century Gothic" w:hAnsi="Century Gothic" w:cstheme="minorHAnsi"/>
          <w:sz w:val="18"/>
          <w:szCs w:val="18"/>
        </w:rPr>
        <w:t xml:space="preserve"> Coût mensuel brut*Taux d’occupation pour POLLEC*Durée occupation (mois)</w:t>
      </w:r>
    </w:p>
  </w:footnote>
  <w:footnote w:id="8">
    <w:p w14:paraId="298D6FC6" w14:textId="12CA584D" w:rsidR="00FA6D45" w:rsidRPr="00D32A31" w:rsidRDefault="00FA6D45">
      <w:pPr>
        <w:pStyle w:val="Notedebasdepage"/>
        <w:rPr>
          <w:rFonts w:ascii="Century Gothic" w:hAnsi="Century Gothic"/>
          <w:sz w:val="18"/>
          <w:szCs w:val="18"/>
        </w:rPr>
      </w:pPr>
      <w:r w:rsidRPr="00D32A31">
        <w:rPr>
          <w:rStyle w:val="Appelnotedebasdep"/>
          <w:rFonts w:ascii="Century Gothic" w:hAnsi="Century Gothic"/>
          <w:sz w:val="18"/>
          <w:szCs w:val="18"/>
        </w:rPr>
        <w:footnoteRef/>
      </w:r>
      <w:r w:rsidRPr="00D32A31">
        <w:rPr>
          <w:rFonts w:ascii="Century Gothic" w:hAnsi="Century Gothic"/>
          <w:sz w:val="18"/>
          <w:szCs w:val="18"/>
        </w:rPr>
        <w:t xml:space="preserve"> Par exemple, si vous mettez en place des ressources humaines et/matérielles en commun sur plusieurs communes, vous pouvez le mentionner dans ce point.</w:t>
      </w:r>
    </w:p>
  </w:footnote>
  <w:footnote w:id="9">
    <w:p w14:paraId="48F95701" w14:textId="36864429" w:rsidR="00FA6D45" w:rsidRPr="00B16398" w:rsidRDefault="00FA6D45">
      <w:pPr>
        <w:pStyle w:val="Notedebasdepage"/>
        <w:rPr>
          <w:rFonts w:ascii="Century Gothic" w:hAnsi="Century Gothic"/>
          <w:sz w:val="18"/>
          <w:szCs w:val="18"/>
        </w:rPr>
      </w:pPr>
      <w:r w:rsidRPr="00B16398">
        <w:rPr>
          <w:rStyle w:val="Appelnotedebasdep"/>
          <w:rFonts w:ascii="Century Gothic" w:hAnsi="Century Gothic"/>
          <w:sz w:val="18"/>
          <w:szCs w:val="18"/>
        </w:rPr>
        <w:footnoteRef/>
      </w:r>
      <w:r w:rsidRPr="00B16398">
        <w:rPr>
          <w:rFonts w:ascii="Century Gothic" w:hAnsi="Century Gothic"/>
          <w:sz w:val="18"/>
          <w:szCs w:val="18"/>
        </w:rPr>
        <w:t xml:space="preserve"> Préciser la date d’envoi du document, attention le délai maximum étant le </w:t>
      </w:r>
      <w:r w:rsidRPr="008C0E8E">
        <w:rPr>
          <w:rFonts w:ascii="Century Gothic" w:hAnsi="Century Gothic"/>
          <w:sz w:val="18"/>
          <w:szCs w:val="18"/>
          <w:highlight w:val="yellow"/>
        </w:rPr>
        <w:t>20 novembre 2020</w:t>
      </w:r>
      <w:r w:rsidRPr="00B16398">
        <w:rPr>
          <w:rFonts w:ascii="Century Gothic" w:hAnsi="Century Gothic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FED2" w14:textId="77777777" w:rsidR="00941740" w:rsidRDefault="009417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A3F3" w14:textId="628D2CA6" w:rsidR="00FA6D45" w:rsidRDefault="00FA6D45" w:rsidP="002E1FF5">
    <w:pPr>
      <w:pStyle w:val="En-t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F82D" w14:textId="485B41EE" w:rsidR="00FA6D45" w:rsidRDefault="00FA6D45" w:rsidP="00343CC2">
    <w:pPr>
      <w:pStyle w:val="En-tte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D709620" wp14:editId="6A1C6B34">
          <wp:simplePos x="0" y="0"/>
          <wp:positionH relativeFrom="column">
            <wp:posOffset>4373835</wp:posOffset>
          </wp:positionH>
          <wp:positionV relativeFrom="paragraph">
            <wp:posOffset>103283</wp:posOffset>
          </wp:positionV>
          <wp:extent cx="1347470" cy="1207135"/>
          <wp:effectExtent l="0" t="0" r="0" b="0"/>
          <wp:wrapTight wrapText="bothSides">
            <wp:wrapPolygon edited="0">
              <wp:start x="0" y="0"/>
              <wp:lineTo x="0" y="21134"/>
              <wp:lineTo x="21376" y="21134"/>
              <wp:lineTo x="21376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1836B8" wp14:editId="69B7E3F0">
          <wp:extent cx="1225550" cy="158496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6F0"/>
    <w:multiLevelType w:val="hybridMultilevel"/>
    <w:tmpl w:val="FC387B7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EE1A99"/>
    <w:multiLevelType w:val="hybridMultilevel"/>
    <w:tmpl w:val="1DE2C54A"/>
    <w:lvl w:ilvl="0" w:tplc="FFFFFFFF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abstractNum w:abstractNumId="2" w15:restartNumberingAfterBreak="0">
    <w:nsid w:val="06AF25E5"/>
    <w:multiLevelType w:val="hybridMultilevel"/>
    <w:tmpl w:val="CB284F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AF4"/>
    <w:multiLevelType w:val="hybridMultilevel"/>
    <w:tmpl w:val="E1B2EE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D26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B3EBF"/>
    <w:multiLevelType w:val="hybridMultilevel"/>
    <w:tmpl w:val="EEB8A7CE"/>
    <w:lvl w:ilvl="0" w:tplc="3D22941A">
      <w:start w:val="1"/>
      <w:numFmt w:val="lowerRoman"/>
      <w:lvlText w:val="%1."/>
      <w:lvlJc w:val="left"/>
      <w:pPr>
        <w:ind w:left="436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156" w:hanging="360"/>
      </w:pPr>
    </w:lvl>
    <w:lvl w:ilvl="2" w:tplc="080C001B" w:tentative="1">
      <w:start w:val="1"/>
      <w:numFmt w:val="lowerRoman"/>
      <w:lvlText w:val="%3."/>
      <w:lvlJc w:val="right"/>
      <w:pPr>
        <w:ind w:left="1876" w:hanging="180"/>
      </w:pPr>
    </w:lvl>
    <w:lvl w:ilvl="3" w:tplc="080C000F" w:tentative="1">
      <w:start w:val="1"/>
      <w:numFmt w:val="decimal"/>
      <w:lvlText w:val="%4."/>
      <w:lvlJc w:val="left"/>
      <w:pPr>
        <w:ind w:left="2596" w:hanging="360"/>
      </w:pPr>
    </w:lvl>
    <w:lvl w:ilvl="4" w:tplc="080C0019" w:tentative="1">
      <w:start w:val="1"/>
      <w:numFmt w:val="lowerLetter"/>
      <w:lvlText w:val="%5."/>
      <w:lvlJc w:val="left"/>
      <w:pPr>
        <w:ind w:left="3316" w:hanging="360"/>
      </w:pPr>
    </w:lvl>
    <w:lvl w:ilvl="5" w:tplc="080C001B" w:tentative="1">
      <w:start w:val="1"/>
      <w:numFmt w:val="lowerRoman"/>
      <w:lvlText w:val="%6."/>
      <w:lvlJc w:val="right"/>
      <w:pPr>
        <w:ind w:left="4036" w:hanging="180"/>
      </w:pPr>
    </w:lvl>
    <w:lvl w:ilvl="6" w:tplc="080C000F" w:tentative="1">
      <w:start w:val="1"/>
      <w:numFmt w:val="decimal"/>
      <w:lvlText w:val="%7."/>
      <w:lvlJc w:val="left"/>
      <w:pPr>
        <w:ind w:left="4756" w:hanging="360"/>
      </w:pPr>
    </w:lvl>
    <w:lvl w:ilvl="7" w:tplc="080C0019" w:tentative="1">
      <w:start w:val="1"/>
      <w:numFmt w:val="lowerLetter"/>
      <w:lvlText w:val="%8."/>
      <w:lvlJc w:val="left"/>
      <w:pPr>
        <w:ind w:left="5476" w:hanging="360"/>
      </w:pPr>
    </w:lvl>
    <w:lvl w:ilvl="8" w:tplc="08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D933D0E"/>
    <w:multiLevelType w:val="hybridMultilevel"/>
    <w:tmpl w:val="68FAC5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A77"/>
    <w:multiLevelType w:val="hybridMultilevel"/>
    <w:tmpl w:val="4E3CD9E2"/>
    <w:lvl w:ilvl="0" w:tplc="3C6A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0916"/>
    <w:multiLevelType w:val="hybridMultilevel"/>
    <w:tmpl w:val="964C58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C8B"/>
    <w:multiLevelType w:val="hybridMultilevel"/>
    <w:tmpl w:val="85349B16"/>
    <w:lvl w:ilvl="0" w:tplc="FFFFFFFF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48D442A4">
      <w:start w:val="1"/>
      <w:numFmt w:val="bullet"/>
      <w:lvlText w:val="‒"/>
      <w:lvlJc w:val="left"/>
      <w:pPr>
        <w:ind w:left="2120" w:hanging="360"/>
      </w:pPr>
      <w:rPr>
        <w:rFonts w:ascii="Verdana" w:hAnsi="Verdana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2B92BA5"/>
    <w:multiLevelType w:val="hybridMultilevel"/>
    <w:tmpl w:val="36C6BC70"/>
    <w:lvl w:ilvl="0" w:tplc="C62C3DD8">
      <w:start w:val="1"/>
      <w:numFmt w:val="lowerLetter"/>
      <w:lvlText w:val="%1."/>
      <w:lvlJc w:val="left"/>
      <w:pPr>
        <w:ind w:left="1400" w:hanging="360"/>
      </w:pPr>
      <w:rPr>
        <w:rFonts w:hint="default"/>
        <w:b w:val="0"/>
        <w:bCs w:val="0"/>
      </w:rPr>
    </w:lvl>
    <w:lvl w:ilvl="1" w:tplc="08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43D4D0D"/>
    <w:multiLevelType w:val="hybridMultilevel"/>
    <w:tmpl w:val="AB66EAE2"/>
    <w:lvl w:ilvl="0" w:tplc="FFFFFFFF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6297091"/>
    <w:multiLevelType w:val="hybridMultilevel"/>
    <w:tmpl w:val="69BE0C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85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73689"/>
    <w:multiLevelType w:val="hybridMultilevel"/>
    <w:tmpl w:val="255C8D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E1C84"/>
    <w:multiLevelType w:val="hybridMultilevel"/>
    <w:tmpl w:val="BF26CF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502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610A7"/>
    <w:multiLevelType w:val="hybridMultilevel"/>
    <w:tmpl w:val="F886E8F0"/>
    <w:lvl w:ilvl="0" w:tplc="4978FD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C4"/>
    <w:multiLevelType w:val="hybridMultilevel"/>
    <w:tmpl w:val="CD9EAF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410D"/>
    <w:multiLevelType w:val="hybridMultilevel"/>
    <w:tmpl w:val="DFF8B32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D92722B"/>
    <w:multiLevelType w:val="hybridMultilevel"/>
    <w:tmpl w:val="667641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11140"/>
    <w:multiLevelType w:val="hybridMultilevel"/>
    <w:tmpl w:val="F4C4A73C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29615B"/>
    <w:multiLevelType w:val="hybridMultilevel"/>
    <w:tmpl w:val="6142B9E8"/>
    <w:lvl w:ilvl="0" w:tplc="08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  <w:b w:val="0"/>
      </w:rPr>
    </w:lvl>
    <w:lvl w:ilvl="1" w:tplc="08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65610FE7"/>
    <w:multiLevelType w:val="multilevel"/>
    <w:tmpl w:val="742C3364"/>
    <w:lvl w:ilvl="0">
      <w:start w:val="1"/>
      <w:numFmt w:val="decimal"/>
      <w:pStyle w:val="Titre1"/>
      <w:suff w:val="space"/>
      <w:lvlText w:val="%1."/>
      <w:lvlJc w:val="left"/>
      <w:pPr>
        <w:ind w:left="1425" w:hanging="705"/>
      </w:pPr>
      <w:rPr>
        <w:rFonts w:cs="Times New Roman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1" w:hanging="705"/>
      </w:pPr>
      <w:rPr>
        <w:rFonts w:cs="Times New Roman"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66E22CF3"/>
    <w:multiLevelType w:val="hybridMultilevel"/>
    <w:tmpl w:val="203E5798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1224D5"/>
    <w:multiLevelType w:val="hybridMultilevel"/>
    <w:tmpl w:val="60167FE8"/>
    <w:lvl w:ilvl="0" w:tplc="4978FD5C"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CB22E61"/>
    <w:multiLevelType w:val="hybridMultilevel"/>
    <w:tmpl w:val="009C9D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21"/>
  </w:num>
  <w:num w:numId="20">
    <w:abstractNumId w:val="24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399"/>
    <w:rsid w:val="0000629C"/>
    <w:rsid w:val="000067B4"/>
    <w:rsid w:val="000068BB"/>
    <w:rsid w:val="00010A82"/>
    <w:rsid w:val="00011405"/>
    <w:rsid w:val="0001170A"/>
    <w:rsid w:val="00013F4B"/>
    <w:rsid w:val="00015BE7"/>
    <w:rsid w:val="00020E92"/>
    <w:rsid w:val="000311F6"/>
    <w:rsid w:val="00032C7A"/>
    <w:rsid w:val="00034FF3"/>
    <w:rsid w:val="00036A86"/>
    <w:rsid w:val="00040495"/>
    <w:rsid w:val="0004319E"/>
    <w:rsid w:val="00044F0C"/>
    <w:rsid w:val="000525AF"/>
    <w:rsid w:val="0005427E"/>
    <w:rsid w:val="0005460D"/>
    <w:rsid w:val="0005665E"/>
    <w:rsid w:val="00070479"/>
    <w:rsid w:val="00075E78"/>
    <w:rsid w:val="000853F6"/>
    <w:rsid w:val="00085407"/>
    <w:rsid w:val="00090329"/>
    <w:rsid w:val="000914AB"/>
    <w:rsid w:val="00093025"/>
    <w:rsid w:val="00095FD3"/>
    <w:rsid w:val="00096906"/>
    <w:rsid w:val="00097A52"/>
    <w:rsid w:val="000A051E"/>
    <w:rsid w:val="000A0BFB"/>
    <w:rsid w:val="000A6430"/>
    <w:rsid w:val="000B4066"/>
    <w:rsid w:val="000B6709"/>
    <w:rsid w:val="000C1180"/>
    <w:rsid w:val="000D111D"/>
    <w:rsid w:val="000F0CC3"/>
    <w:rsid w:val="000F5CD9"/>
    <w:rsid w:val="001010C2"/>
    <w:rsid w:val="00105285"/>
    <w:rsid w:val="00107BF1"/>
    <w:rsid w:val="0011408C"/>
    <w:rsid w:val="001278F9"/>
    <w:rsid w:val="001300DD"/>
    <w:rsid w:val="00130DB8"/>
    <w:rsid w:val="001331AA"/>
    <w:rsid w:val="0013719F"/>
    <w:rsid w:val="00141AA9"/>
    <w:rsid w:val="001434CC"/>
    <w:rsid w:val="00146589"/>
    <w:rsid w:val="00151294"/>
    <w:rsid w:val="00152DED"/>
    <w:rsid w:val="00154DB4"/>
    <w:rsid w:val="00157039"/>
    <w:rsid w:val="0016162A"/>
    <w:rsid w:val="00163EE2"/>
    <w:rsid w:val="00167363"/>
    <w:rsid w:val="0018256D"/>
    <w:rsid w:val="00185529"/>
    <w:rsid w:val="00186DFA"/>
    <w:rsid w:val="001957BA"/>
    <w:rsid w:val="0019664A"/>
    <w:rsid w:val="001A053A"/>
    <w:rsid w:val="001A0571"/>
    <w:rsid w:val="001B085F"/>
    <w:rsid w:val="001B608D"/>
    <w:rsid w:val="001C0485"/>
    <w:rsid w:val="001C27D7"/>
    <w:rsid w:val="001D7A9B"/>
    <w:rsid w:val="001E0188"/>
    <w:rsid w:val="001E49E5"/>
    <w:rsid w:val="001E68E2"/>
    <w:rsid w:val="001E7447"/>
    <w:rsid w:val="001F3399"/>
    <w:rsid w:val="002020CB"/>
    <w:rsid w:val="00216BA5"/>
    <w:rsid w:val="00221AD9"/>
    <w:rsid w:val="002228BE"/>
    <w:rsid w:val="00230BB5"/>
    <w:rsid w:val="00236D63"/>
    <w:rsid w:val="002374B7"/>
    <w:rsid w:val="00244ECF"/>
    <w:rsid w:val="0025434B"/>
    <w:rsid w:val="00257938"/>
    <w:rsid w:val="002674CD"/>
    <w:rsid w:val="002704B8"/>
    <w:rsid w:val="0027189E"/>
    <w:rsid w:val="00283A16"/>
    <w:rsid w:val="00285BC1"/>
    <w:rsid w:val="0029228D"/>
    <w:rsid w:val="002922D8"/>
    <w:rsid w:val="00293C07"/>
    <w:rsid w:val="002B2A3D"/>
    <w:rsid w:val="002C1458"/>
    <w:rsid w:val="002C190F"/>
    <w:rsid w:val="002C1FB1"/>
    <w:rsid w:val="002C2839"/>
    <w:rsid w:val="002C62C4"/>
    <w:rsid w:val="002C69AA"/>
    <w:rsid w:val="002C792D"/>
    <w:rsid w:val="002D37FE"/>
    <w:rsid w:val="002D3CA9"/>
    <w:rsid w:val="002D43B6"/>
    <w:rsid w:val="002E1C73"/>
    <w:rsid w:val="002E1FF5"/>
    <w:rsid w:val="002E6F92"/>
    <w:rsid w:val="002F10E0"/>
    <w:rsid w:val="002F429B"/>
    <w:rsid w:val="003012EA"/>
    <w:rsid w:val="0030346A"/>
    <w:rsid w:val="0031006C"/>
    <w:rsid w:val="00316CAE"/>
    <w:rsid w:val="0032684F"/>
    <w:rsid w:val="0032755E"/>
    <w:rsid w:val="003318FE"/>
    <w:rsid w:val="00332B30"/>
    <w:rsid w:val="003349AA"/>
    <w:rsid w:val="003417B7"/>
    <w:rsid w:val="00343CC2"/>
    <w:rsid w:val="00350865"/>
    <w:rsid w:val="003537BA"/>
    <w:rsid w:val="00354E1F"/>
    <w:rsid w:val="00360423"/>
    <w:rsid w:val="00361FE4"/>
    <w:rsid w:val="003678DE"/>
    <w:rsid w:val="00387B37"/>
    <w:rsid w:val="003A4BF3"/>
    <w:rsid w:val="003B0F69"/>
    <w:rsid w:val="003B11CD"/>
    <w:rsid w:val="003C48AD"/>
    <w:rsid w:val="003C5476"/>
    <w:rsid w:val="003C7648"/>
    <w:rsid w:val="003D7928"/>
    <w:rsid w:val="003E5F25"/>
    <w:rsid w:val="003F0F82"/>
    <w:rsid w:val="003F26AB"/>
    <w:rsid w:val="003F3A05"/>
    <w:rsid w:val="004009B6"/>
    <w:rsid w:val="00402E7B"/>
    <w:rsid w:val="004067A6"/>
    <w:rsid w:val="004118BA"/>
    <w:rsid w:val="004144B2"/>
    <w:rsid w:val="00423DA6"/>
    <w:rsid w:val="00436A55"/>
    <w:rsid w:val="00441108"/>
    <w:rsid w:val="00441B55"/>
    <w:rsid w:val="0044721C"/>
    <w:rsid w:val="00455042"/>
    <w:rsid w:val="00461889"/>
    <w:rsid w:val="00461EA4"/>
    <w:rsid w:val="0046481E"/>
    <w:rsid w:val="00482D77"/>
    <w:rsid w:val="00486BD2"/>
    <w:rsid w:val="0049003E"/>
    <w:rsid w:val="00494189"/>
    <w:rsid w:val="00496038"/>
    <w:rsid w:val="004B28E5"/>
    <w:rsid w:val="004C1D42"/>
    <w:rsid w:val="004C24F6"/>
    <w:rsid w:val="004C4D00"/>
    <w:rsid w:val="004C5D02"/>
    <w:rsid w:val="004C6903"/>
    <w:rsid w:val="004F4C69"/>
    <w:rsid w:val="004F64F9"/>
    <w:rsid w:val="00500E51"/>
    <w:rsid w:val="00501BEA"/>
    <w:rsid w:val="00502ACD"/>
    <w:rsid w:val="00503BF9"/>
    <w:rsid w:val="00506401"/>
    <w:rsid w:val="00530671"/>
    <w:rsid w:val="005308C9"/>
    <w:rsid w:val="00530B52"/>
    <w:rsid w:val="005352C6"/>
    <w:rsid w:val="00540AC9"/>
    <w:rsid w:val="00543034"/>
    <w:rsid w:val="00543487"/>
    <w:rsid w:val="00546E89"/>
    <w:rsid w:val="005471D2"/>
    <w:rsid w:val="00582EEE"/>
    <w:rsid w:val="00592362"/>
    <w:rsid w:val="0059668F"/>
    <w:rsid w:val="005A465F"/>
    <w:rsid w:val="005A71D7"/>
    <w:rsid w:val="005A7F65"/>
    <w:rsid w:val="005B3E44"/>
    <w:rsid w:val="005B754E"/>
    <w:rsid w:val="005C4EF5"/>
    <w:rsid w:val="005D08FB"/>
    <w:rsid w:val="005D2135"/>
    <w:rsid w:val="005D3E7B"/>
    <w:rsid w:val="005E3118"/>
    <w:rsid w:val="005E421F"/>
    <w:rsid w:val="005E5E65"/>
    <w:rsid w:val="005F2281"/>
    <w:rsid w:val="00603040"/>
    <w:rsid w:val="0060429D"/>
    <w:rsid w:val="00604D7F"/>
    <w:rsid w:val="00605417"/>
    <w:rsid w:val="006150E6"/>
    <w:rsid w:val="006159C3"/>
    <w:rsid w:val="00615A0E"/>
    <w:rsid w:val="00615A27"/>
    <w:rsid w:val="0061689E"/>
    <w:rsid w:val="00617087"/>
    <w:rsid w:val="00627E85"/>
    <w:rsid w:val="00635959"/>
    <w:rsid w:val="00636428"/>
    <w:rsid w:val="0064587E"/>
    <w:rsid w:val="0065345D"/>
    <w:rsid w:val="00653925"/>
    <w:rsid w:val="00653BF9"/>
    <w:rsid w:val="0065519E"/>
    <w:rsid w:val="00664166"/>
    <w:rsid w:val="0066486C"/>
    <w:rsid w:val="006730A4"/>
    <w:rsid w:val="00673F67"/>
    <w:rsid w:val="00692F5F"/>
    <w:rsid w:val="006A2E58"/>
    <w:rsid w:val="006A3D86"/>
    <w:rsid w:val="006A5777"/>
    <w:rsid w:val="006A5830"/>
    <w:rsid w:val="006B3145"/>
    <w:rsid w:val="006C3197"/>
    <w:rsid w:val="006D34F0"/>
    <w:rsid w:val="006E1152"/>
    <w:rsid w:val="006E377F"/>
    <w:rsid w:val="0070764C"/>
    <w:rsid w:val="00714435"/>
    <w:rsid w:val="00715CD1"/>
    <w:rsid w:val="00716DD5"/>
    <w:rsid w:val="007211A1"/>
    <w:rsid w:val="00721BA8"/>
    <w:rsid w:val="0072388C"/>
    <w:rsid w:val="00744641"/>
    <w:rsid w:val="00746C5C"/>
    <w:rsid w:val="007471F2"/>
    <w:rsid w:val="00751FEE"/>
    <w:rsid w:val="00756508"/>
    <w:rsid w:val="007568E6"/>
    <w:rsid w:val="00761000"/>
    <w:rsid w:val="007641DD"/>
    <w:rsid w:val="0076523C"/>
    <w:rsid w:val="007673D5"/>
    <w:rsid w:val="007700BF"/>
    <w:rsid w:val="007737C5"/>
    <w:rsid w:val="00782E9F"/>
    <w:rsid w:val="00793553"/>
    <w:rsid w:val="007A73A4"/>
    <w:rsid w:val="007A7EC4"/>
    <w:rsid w:val="007B2B81"/>
    <w:rsid w:val="007D195C"/>
    <w:rsid w:val="007D517B"/>
    <w:rsid w:val="007E2E3D"/>
    <w:rsid w:val="007E6B68"/>
    <w:rsid w:val="007E7937"/>
    <w:rsid w:val="007F1E1D"/>
    <w:rsid w:val="00803BD9"/>
    <w:rsid w:val="00805114"/>
    <w:rsid w:val="00817E8F"/>
    <w:rsid w:val="00826034"/>
    <w:rsid w:val="008301F5"/>
    <w:rsid w:val="00842AC5"/>
    <w:rsid w:val="00855FB4"/>
    <w:rsid w:val="0086314C"/>
    <w:rsid w:val="00866951"/>
    <w:rsid w:val="0087262B"/>
    <w:rsid w:val="008748C5"/>
    <w:rsid w:val="00881CD5"/>
    <w:rsid w:val="00881D96"/>
    <w:rsid w:val="008853CF"/>
    <w:rsid w:val="00887CD8"/>
    <w:rsid w:val="008A28C3"/>
    <w:rsid w:val="008A65AC"/>
    <w:rsid w:val="008C0E8E"/>
    <w:rsid w:val="008C1C11"/>
    <w:rsid w:val="008E029B"/>
    <w:rsid w:val="008E18C0"/>
    <w:rsid w:val="008E4AC9"/>
    <w:rsid w:val="008F1DB0"/>
    <w:rsid w:val="008F28A9"/>
    <w:rsid w:val="008F5BB1"/>
    <w:rsid w:val="008F69C9"/>
    <w:rsid w:val="00904B51"/>
    <w:rsid w:val="00905A06"/>
    <w:rsid w:val="00907ABF"/>
    <w:rsid w:val="009103A7"/>
    <w:rsid w:val="00911519"/>
    <w:rsid w:val="00916077"/>
    <w:rsid w:val="009176ED"/>
    <w:rsid w:val="00926E61"/>
    <w:rsid w:val="00930A07"/>
    <w:rsid w:val="00934E37"/>
    <w:rsid w:val="009377D0"/>
    <w:rsid w:val="00940958"/>
    <w:rsid w:val="00941740"/>
    <w:rsid w:val="009430D3"/>
    <w:rsid w:val="0094416E"/>
    <w:rsid w:val="00956257"/>
    <w:rsid w:val="0095625F"/>
    <w:rsid w:val="00965111"/>
    <w:rsid w:val="00972809"/>
    <w:rsid w:val="00983FC8"/>
    <w:rsid w:val="00991641"/>
    <w:rsid w:val="00994D6D"/>
    <w:rsid w:val="009A11DB"/>
    <w:rsid w:val="009A2674"/>
    <w:rsid w:val="009B0F82"/>
    <w:rsid w:val="009B3505"/>
    <w:rsid w:val="009C359E"/>
    <w:rsid w:val="009C4C1C"/>
    <w:rsid w:val="009D0247"/>
    <w:rsid w:val="009D20EF"/>
    <w:rsid w:val="009D31CC"/>
    <w:rsid w:val="009D7E93"/>
    <w:rsid w:val="009E630E"/>
    <w:rsid w:val="009F54AB"/>
    <w:rsid w:val="009F56F5"/>
    <w:rsid w:val="00A03273"/>
    <w:rsid w:val="00A13394"/>
    <w:rsid w:val="00A14C93"/>
    <w:rsid w:val="00A17963"/>
    <w:rsid w:val="00A2059E"/>
    <w:rsid w:val="00A24576"/>
    <w:rsid w:val="00A26D4C"/>
    <w:rsid w:val="00A340BE"/>
    <w:rsid w:val="00A34C06"/>
    <w:rsid w:val="00A35D1C"/>
    <w:rsid w:val="00A372D1"/>
    <w:rsid w:val="00A4401C"/>
    <w:rsid w:val="00A44E42"/>
    <w:rsid w:val="00A474AB"/>
    <w:rsid w:val="00A5104D"/>
    <w:rsid w:val="00A55856"/>
    <w:rsid w:val="00A625EA"/>
    <w:rsid w:val="00A63A75"/>
    <w:rsid w:val="00A668E3"/>
    <w:rsid w:val="00A7132A"/>
    <w:rsid w:val="00A721A7"/>
    <w:rsid w:val="00A75EA1"/>
    <w:rsid w:val="00A82298"/>
    <w:rsid w:val="00A85F34"/>
    <w:rsid w:val="00A918E2"/>
    <w:rsid w:val="00A91D40"/>
    <w:rsid w:val="00A938DB"/>
    <w:rsid w:val="00A95CFB"/>
    <w:rsid w:val="00A96640"/>
    <w:rsid w:val="00A9776C"/>
    <w:rsid w:val="00A97D07"/>
    <w:rsid w:val="00AA2D11"/>
    <w:rsid w:val="00AA32D3"/>
    <w:rsid w:val="00AA3BBD"/>
    <w:rsid w:val="00AB0D6C"/>
    <w:rsid w:val="00AB441A"/>
    <w:rsid w:val="00AB4FE0"/>
    <w:rsid w:val="00AB55B3"/>
    <w:rsid w:val="00AC1978"/>
    <w:rsid w:val="00AD013B"/>
    <w:rsid w:val="00AD1A78"/>
    <w:rsid w:val="00AE091C"/>
    <w:rsid w:val="00AE30F8"/>
    <w:rsid w:val="00AF3A1E"/>
    <w:rsid w:val="00AF6343"/>
    <w:rsid w:val="00AF775A"/>
    <w:rsid w:val="00B00966"/>
    <w:rsid w:val="00B16398"/>
    <w:rsid w:val="00B22EC3"/>
    <w:rsid w:val="00B23590"/>
    <w:rsid w:val="00B25ADE"/>
    <w:rsid w:val="00B262CC"/>
    <w:rsid w:val="00B266FA"/>
    <w:rsid w:val="00B27117"/>
    <w:rsid w:val="00B27A65"/>
    <w:rsid w:val="00B353F8"/>
    <w:rsid w:val="00B4117E"/>
    <w:rsid w:val="00B42656"/>
    <w:rsid w:val="00B43D54"/>
    <w:rsid w:val="00B474A5"/>
    <w:rsid w:val="00B50FC2"/>
    <w:rsid w:val="00B56EA5"/>
    <w:rsid w:val="00B57EB3"/>
    <w:rsid w:val="00B6630F"/>
    <w:rsid w:val="00B67245"/>
    <w:rsid w:val="00B700BF"/>
    <w:rsid w:val="00B71AB2"/>
    <w:rsid w:val="00B80937"/>
    <w:rsid w:val="00B81185"/>
    <w:rsid w:val="00B8442C"/>
    <w:rsid w:val="00B85DD0"/>
    <w:rsid w:val="00B935D9"/>
    <w:rsid w:val="00B936AE"/>
    <w:rsid w:val="00B957F7"/>
    <w:rsid w:val="00BB01BE"/>
    <w:rsid w:val="00BB0AFB"/>
    <w:rsid w:val="00BB230D"/>
    <w:rsid w:val="00BB4C59"/>
    <w:rsid w:val="00BB659B"/>
    <w:rsid w:val="00BB75BF"/>
    <w:rsid w:val="00BC282B"/>
    <w:rsid w:val="00BD0961"/>
    <w:rsid w:val="00BD1974"/>
    <w:rsid w:val="00BD2A4D"/>
    <w:rsid w:val="00BE3324"/>
    <w:rsid w:val="00BE33F9"/>
    <w:rsid w:val="00BE60A6"/>
    <w:rsid w:val="00BF0665"/>
    <w:rsid w:val="00BF3508"/>
    <w:rsid w:val="00BF6876"/>
    <w:rsid w:val="00C03B39"/>
    <w:rsid w:val="00C06CFF"/>
    <w:rsid w:val="00C11F12"/>
    <w:rsid w:val="00C1635E"/>
    <w:rsid w:val="00C16583"/>
    <w:rsid w:val="00C2064B"/>
    <w:rsid w:val="00C262EA"/>
    <w:rsid w:val="00C307D9"/>
    <w:rsid w:val="00C4307C"/>
    <w:rsid w:val="00C509C2"/>
    <w:rsid w:val="00C5385A"/>
    <w:rsid w:val="00C551BD"/>
    <w:rsid w:val="00C56936"/>
    <w:rsid w:val="00C56E9F"/>
    <w:rsid w:val="00C65DF0"/>
    <w:rsid w:val="00C70309"/>
    <w:rsid w:val="00C72267"/>
    <w:rsid w:val="00C80652"/>
    <w:rsid w:val="00C9518F"/>
    <w:rsid w:val="00CA0BD6"/>
    <w:rsid w:val="00CA5C72"/>
    <w:rsid w:val="00CB5C14"/>
    <w:rsid w:val="00CB7C79"/>
    <w:rsid w:val="00CC05C0"/>
    <w:rsid w:val="00CC0F81"/>
    <w:rsid w:val="00CD1763"/>
    <w:rsid w:val="00D00E70"/>
    <w:rsid w:val="00D0509E"/>
    <w:rsid w:val="00D121A2"/>
    <w:rsid w:val="00D13092"/>
    <w:rsid w:val="00D17487"/>
    <w:rsid w:val="00D2370C"/>
    <w:rsid w:val="00D2662A"/>
    <w:rsid w:val="00D30D13"/>
    <w:rsid w:val="00D32A31"/>
    <w:rsid w:val="00D37138"/>
    <w:rsid w:val="00D37B83"/>
    <w:rsid w:val="00D37BCA"/>
    <w:rsid w:val="00D37CDA"/>
    <w:rsid w:val="00D52412"/>
    <w:rsid w:val="00D61C65"/>
    <w:rsid w:val="00D70A80"/>
    <w:rsid w:val="00D72E09"/>
    <w:rsid w:val="00D72E9C"/>
    <w:rsid w:val="00D821CD"/>
    <w:rsid w:val="00D90CDB"/>
    <w:rsid w:val="00D92D07"/>
    <w:rsid w:val="00D92F1A"/>
    <w:rsid w:val="00D94AA6"/>
    <w:rsid w:val="00D972E1"/>
    <w:rsid w:val="00D97AF4"/>
    <w:rsid w:val="00DA0FB3"/>
    <w:rsid w:val="00DA471C"/>
    <w:rsid w:val="00DA5187"/>
    <w:rsid w:val="00DB2D9A"/>
    <w:rsid w:val="00DC6FF0"/>
    <w:rsid w:val="00DC7454"/>
    <w:rsid w:val="00DC770A"/>
    <w:rsid w:val="00DD1341"/>
    <w:rsid w:val="00DE3CA3"/>
    <w:rsid w:val="00DF2470"/>
    <w:rsid w:val="00DF3FEC"/>
    <w:rsid w:val="00E001C7"/>
    <w:rsid w:val="00E01D7A"/>
    <w:rsid w:val="00E02C46"/>
    <w:rsid w:val="00E0342E"/>
    <w:rsid w:val="00E0452C"/>
    <w:rsid w:val="00E06F86"/>
    <w:rsid w:val="00E1577C"/>
    <w:rsid w:val="00E176CD"/>
    <w:rsid w:val="00E177F6"/>
    <w:rsid w:val="00E302C3"/>
    <w:rsid w:val="00E34A4E"/>
    <w:rsid w:val="00E34F56"/>
    <w:rsid w:val="00E447A7"/>
    <w:rsid w:val="00E4789B"/>
    <w:rsid w:val="00E50261"/>
    <w:rsid w:val="00E53A34"/>
    <w:rsid w:val="00E62E3E"/>
    <w:rsid w:val="00E6630F"/>
    <w:rsid w:val="00E7358D"/>
    <w:rsid w:val="00E75BA7"/>
    <w:rsid w:val="00E76439"/>
    <w:rsid w:val="00E80247"/>
    <w:rsid w:val="00E806FA"/>
    <w:rsid w:val="00E820C3"/>
    <w:rsid w:val="00E828AD"/>
    <w:rsid w:val="00E91A43"/>
    <w:rsid w:val="00E91CCF"/>
    <w:rsid w:val="00E922A7"/>
    <w:rsid w:val="00E95A99"/>
    <w:rsid w:val="00E97B68"/>
    <w:rsid w:val="00EA5408"/>
    <w:rsid w:val="00EB7DB4"/>
    <w:rsid w:val="00EC27FC"/>
    <w:rsid w:val="00EC5C02"/>
    <w:rsid w:val="00EE27B2"/>
    <w:rsid w:val="00EE37EC"/>
    <w:rsid w:val="00EE7E48"/>
    <w:rsid w:val="00F01999"/>
    <w:rsid w:val="00F16F25"/>
    <w:rsid w:val="00F218A8"/>
    <w:rsid w:val="00F2479B"/>
    <w:rsid w:val="00F37CF1"/>
    <w:rsid w:val="00F43A26"/>
    <w:rsid w:val="00F56868"/>
    <w:rsid w:val="00F56D1B"/>
    <w:rsid w:val="00F650CA"/>
    <w:rsid w:val="00F73A9D"/>
    <w:rsid w:val="00F748B1"/>
    <w:rsid w:val="00F7538F"/>
    <w:rsid w:val="00F7662A"/>
    <w:rsid w:val="00F77752"/>
    <w:rsid w:val="00F82572"/>
    <w:rsid w:val="00FA5606"/>
    <w:rsid w:val="00FA6D45"/>
    <w:rsid w:val="00FA6E58"/>
    <w:rsid w:val="00FB7468"/>
    <w:rsid w:val="00FC1C55"/>
    <w:rsid w:val="00FD174E"/>
    <w:rsid w:val="00FD405D"/>
    <w:rsid w:val="00FD4A11"/>
    <w:rsid w:val="00FE3F06"/>
    <w:rsid w:val="00FE5DF6"/>
    <w:rsid w:val="00FE6641"/>
    <w:rsid w:val="00FE6D37"/>
    <w:rsid w:val="00FE76F8"/>
    <w:rsid w:val="00FF1392"/>
    <w:rsid w:val="4734C6B2"/>
    <w:rsid w:val="713FC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27A61C"/>
  <w15:docId w15:val="{40DA0192-AEE1-4D19-B5C6-91B9A35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99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B085F"/>
    <w:pPr>
      <w:keepNext/>
      <w:numPr>
        <w:numId w:val="1"/>
      </w:numPr>
      <w:tabs>
        <w:tab w:val="clear" w:pos="0"/>
        <w:tab w:val="clear" w:pos="284"/>
        <w:tab w:val="clear" w:pos="680"/>
      </w:tabs>
      <w:spacing w:before="240" w:after="240"/>
      <w:ind w:left="1423" w:hanging="703"/>
      <w:jc w:val="left"/>
      <w:outlineLvl w:val="0"/>
    </w:pPr>
    <w:rPr>
      <w:rFonts w:ascii="Century Gothic" w:hAnsi="Century Gothic"/>
      <w:b/>
      <w:color w:val="E38D1A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1B085F"/>
    <w:pPr>
      <w:keepNext/>
      <w:numPr>
        <w:ilvl w:val="1"/>
        <w:numId w:val="1"/>
      </w:numPr>
      <w:tabs>
        <w:tab w:val="clear" w:pos="680"/>
        <w:tab w:val="left" w:pos="567"/>
      </w:tabs>
      <w:spacing w:before="120" w:after="120"/>
      <w:outlineLvl w:val="1"/>
    </w:pPr>
    <w:rPr>
      <w:rFonts w:ascii="Century Gothic" w:hAnsi="Century Gothic"/>
      <w:b/>
      <w:color w:val="004677"/>
    </w:rPr>
  </w:style>
  <w:style w:type="paragraph" w:styleId="Titre3">
    <w:name w:val="heading 3"/>
    <w:basedOn w:val="Normal"/>
    <w:next w:val="Normal"/>
    <w:link w:val="Titre3Car"/>
    <w:uiPriority w:val="99"/>
    <w:qFormat/>
    <w:rsid w:val="001F3399"/>
    <w:pPr>
      <w:keepNext/>
      <w:numPr>
        <w:ilvl w:val="2"/>
        <w:numId w:val="1"/>
      </w:numPr>
      <w:spacing w:before="240" w:after="180"/>
      <w:ind w:hanging="144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B085F"/>
    <w:rPr>
      <w:rFonts w:ascii="Century Gothic" w:eastAsia="Times New Roman" w:hAnsi="Century Gothic" w:cs="Times New Roman"/>
      <w:b/>
      <w:color w:val="E38D1A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B085F"/>
    <w:rPr>
      <w:rFonts w:ascii="Century Gothic" w:eastAsia="Times New Roman" w:hAnsi="Century Gothic" w:cs="Times New Roman"/>
      <w:b/>
      <w:color w:val="004677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F3399"/>
    <w:rPr>
      <w:rFonts w:ascii="Helvetica" w:eastAsia="Times New Roman" w:hAnsi="Helvetica" w:cs="Times New Roman"/>
      <w:b/>
      <w:color w:val="58595B"/>
      <w:sz w:val="24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1F3399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99"/>
    <w:rsid w:val="001F3399"/>
    <w:rPr>
      <w:rFonts w:ascii="Helvetica" w:eastAsia="Times New Roman" w:hAnsi="Helvetica" w:cs="Times New Roman"/>
      <w:b/>
      <w:bCs/>
      <w:color w:val="58595B"/>
      <w:sz w:val="32"/>
      <w:szCs w:val="20"/>
      <w:lang w:eastAsia="fr-FR"/>
    </w:rPr>
  </w:style>
  <w:style w:type="paragraph" w:customStyle="1" w:styleId="puces">
    <w:name w:val="puces"/>
    <w:autoRedefine/>
    <w:uiPriority w:val="99"/>
    <w:rsid w:val="003A4BF3"/>
    <w:pPr>
      <w:tabs>
        <w:tab w:val="left" w:pos="1843"/>
        <w:tab w:val="left" w:pos="2126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spacing w:after="0" w:line="240" w:lineRule="auto"/>
      <w:jc w:val="both"/>
    </w:pPr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1F3399"/>
    <w:pPr>
      <w:ind w:left="708"/>
    </w:pPr>
  </w:style>
  <w:style w:type="paragraph" w:styleId="Notedebasdepage">
    <w:name w:val="footnote text"/>
    <w:basedOn w:val="Normal"/>
    <w:link w:val="NotedebasdepageCar"/>
    <w:unhideWhenUsed/>
    <w:rsid w:val="00FD4A11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FD4A11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4A1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F69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9C9"/>
  </w:style>
  <w:style w:type="character" w:customStyle="1" w:styleId="CommentaireCar">
    <w:name w:val="Commentaire Car"/>
    <w:basedOn w:val="Policepardfaut"/>
    <w:link w:val="Commentaire"/>
    <w:uiPriority w:val="99"/>
    <w:semiHidden/>
    <w:rsid w:val="008F69C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9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9C9"/>
    <w:rPr>
      <w:rFonts w:ascii="Helvetica" w:eastAsia="Times New Roman" w:hAnsi="Helvetica" w:cs="Times New Roman"/>
      <w:b/>
      <w:bCs/>
      <w:color w:val="58595B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9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9C9"/>
    <w:rPr>
      <w:rFonts w:ascii="Tahoma" w:eastAsia="Times New Roman" w:hAnsi="Tahoma" w:cs="Tahoma"/>
      <w:color w:val="58595B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5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4F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F0C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0F5CD9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30A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730A4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30A4"/>
    <w:pPr>
      <w:tabs>
        <w:tab w:val="clear" w:pos="0"/>
        <w:tab w:val="clear" w:pos="284"/>
        <w:tab w:val="clear" w:pos="680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30A4"/>
    <w:rPr>
      <w:rFonts w:ascii="Helvetica" w:eastAsia="Times New Roman" w:hAnsi="Helvetica" w:cs="Times New Roman"/>
      <w:color w:val="58595B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1D40"/>
    <w:pPr>
      <w:tabs>
        <w:tab w:val="clear" w:pos="0"/>
        <w:tab w:val="clear" w:pos="284"/>
        <w:tab w:val="clear" w:pos="680"/>
      </w:tabs>
      <w:spacing w:before="100" w:beforeAutospacing="1" w:after="100" w:afterAutospacing="1"/>
      <w:ind w:left="0"/>
      <w:jc w:val="left"/>
    </w:pPr>
    <w:rPr>
      <w:rFonts w:ascii="Times New Roman" w:hAnsi="Times New Roman"/>
      <w:color w:val="auto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A91D40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99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ventiondesmaires.wallonie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ampspw.wallonie.be/dgo4/conventiondesmaires/guide-pratiqu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ventiondesmaires@spw.walloni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2" ma:contentTypeDescription="Crée un document." ma:contentTypeScope="" ma:versionID="9d957804e62e44a2f38a46c29f4218a9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7fdc44db6bcef0d35d598976589feb18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AAFFB-8601-47AB-AB09-5CD62DAE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36275-E256-4E1D-B022-687CD9BB81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39FAD0-1C56-4690-95B2-1F93F99FD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51640-95C7-480C-A674-D1BCB9AE5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Links>
    <vt:vector size="18" baseType="variant">
      <vt:variant>
        <vt:i4>7929911</vt:i4>
      </vt:variant>
      <vt:variant>
        <vt:i4>6</vt:i4>
      </vt:variant>
      <vt:variant>
        <vt:i4>0</vt:i4>
      </vt:variant>
      <vt:variant>
        <vt:i4>5</vt:i4>
      </vt:variant>
      <vt:variant>
        <vt:lpwstr>http://conventiondesmaires.wallonie.be/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http://lampspw.wallonie.be/dgo4/conventiondesmaires/guide-pratique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mailto:conventiondesmaires@spw.wallonie.be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cp:lastModifiedBy>PICCIRILLI Sara</cp:lastModifiedBy>
  <cp:revision>391</cp:revision>
  <dcterms:created xsi:type="dcterms:W3CDTF">2020-09-07T16:17:00Z</dcterms:created>
  <dcterms:modified xsi:type="dcterms:W3CDTF">2020-10-20T09:04:00Z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sara.piccirilli@spw.wallonie.be</vt:lpwstr>
  </property>
  <property fmtid="{D5CDD505-2E9C-101B-9397-08002B2CF9AE}" pid="5" name="MSIP_Label_97a477d1-147d-4e34-b5e3-7b26d2f44870_SetDate">
    <vt:lpwstr>2020-09-07T07:17:25.4350532Z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8f0cdf06-34f0-40d6-988a-80cd7bd9f4b6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0x010100559A65A2DD5DF44A80A654981849549B</vt:lpwstr>
  </property>
</Properties>
</file>