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9DF" w:rsidRDefault="001E6938" w:rsidP="009679DF">
      <w:pPr>
        <w:rPr>
          <w:rFonts w:ascii="Arial" w:hAnsi="Arial"/>
          <w:sz w:val="24"/>
        </w:rPr>
      </w:pPr>
      <w:r w:rsidRPr="003707FD">
        <w:rPr>
          <w:rFonts w:ascii="Arial" w:hAnsi="Arial"/>
          <w:noProof/>
          <w:sz w:val="24"/>
        </w:rPr>
        <w:drawing>
          <wp:inline distT="0" distB="0" distL="0" distR="0">
            <wp:extent cx="1697990" cy="748030"/>
            <wp:effectExtent l="0" t="0" r="0" b="0"/>
            <wp:docPr id="3" name="Image 1" descr="spw_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spw_f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79DF">
        <w:rPr>
          <w:rFonts w:ascii="Arial" w:hAnsi="Arial"/>
          <w:sz w:val="24"/>
        </w:rPr>
        <w:tab/>
      </w:r>
      <w:r w:rsidR="009679DF">
        <w:rPr>
          <w:rFonts w:ascii="Arial" w:hAnsi="Arial"/>
          <w:sz w:val="24"/>
        </w:rPr>
        <w:tab/>
      </w:r>
      <w:r w:rsidR="009679DF">
        <w:rPr>
          <w:rFonts w:ascii="Arial" w:hAnsi="Arial"/>
          <w:sz w:val="24"/>
        </w:rPr>
        <w:tab/>
      </w:r>
      <w:r w:rsidR="009679DF">
        <w:rPr>
          <w:rFonts w:ascii="Arial" w:hAnsi="Arial"/>
          <w:sz w:val="24"/>
        </w:rPr>
        <w:tab/>
      </w:r>
      <w:r w:rsidR="009679DF">
        <w:rPr>
          <w:rFonts w:ascii="Arial" w:hAnsi="Arial"/>
          <w:sz w:val="24"/>
        </w:rPr>
        <w:tab/>
      </w:r>
      <w:r w:rsidR="009679DF">
        <w:rPr>
          <w:rFonts w:ascii="Arial" w:hAnsi="Arial"/>
          <w:sz w:val="24"/>
        </w:rPr>
        <w:tab/>
      </w:r>
      <w:r w:rsidR="009679DF">
        <w:rPr>
          <w:rFonts w:ascii="Arial" w:hAnsi="Arial"/>
          <w:sz w:val="24"/>
        </w:rPr>
        <w:tab/>
      </w:r>
      <w:r w:rsidRPr="003707FD">
        <w:rPr>
          <w:rFonts w:ascii="Arial" w:hAnsi="Arial"/>
          <w:noProof/>
          <w:sz w:val="24"/>
        </w:rPr>
        <w:drawing>
          <wp:inline distT="0" distB="0" distL="0" distR="0">
            <wp:extent cx="1365885" cy="760095"/>
            <wp:effectExtent l="0" t="0" r="0" b="0"/>
            <wp:docPr id="4" name="Image 2" descr="spw_log_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spw_log_f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E6938">
      <w:pPr>
        <w:pBdr>
          <w:top w:val="single" w:sz="12" w:space="3" w:color="auto" w:shadow="1"/>
          <w:left w:val="single" w:sz="12" w:space="3" w:color="auto" w:shadow="1"/>
          <w:bottom w:val="single" w:sz="12" w:space="3" w:color="auto" w:shadow="1"/>
          <w:right w:val="single" w:sz="12" w:space="3" w:color="auto" w:shadow="1"/>
        </w:pBdr>
        <w:ind w:left="567" w:right="567"/>
        <w:jc w:val="center"/>
        <w:rPr>
          <w:rFonts w:ascii="Gill Sans MT Shadow" w:hAnsi="Gill Sans MT Shadow"/>
          <w:b/>
          <w:spacing w:val="160"/>
          <w:sz w:val="36"/>
        </w:rPr>
      </w:pPr>
      <w:r>
        <w:rPr>
          <w:rFonts w:ascii="Gill Sans MT Shadow" w:hAnsi="Gill Sans MT Shadow"/>
          <w:b/>
          <w:spacing w:val="100"/>
          <w:sz w:val="36"/>
        </w:rPr>
        <w:t>DECLARATION DE LOCATION</w:t>
      </w:r>
      <w:r>
        <w:rPr>
          <w:rFonts w:ascii="Gill Sans MT Shadow" w:hAnsi="Gill Sans MT Shadow"/>
          <w:b/>
          <w:spacing w:val="100"/>
          <w:sz w:val="36"/>
        </w:rPr>
        <w:br/>
        <w:t>ou de mise en location</w:t>
      </w:r>
    </w:p>
    <w:p w:rsidR="00000000" w:rsidRDefault="001E6938">
      <w:pPr>
        <w:rPr>
          <w:rFonts w:ascii="Arial" w:hAnsi="Arial"/>
          <w:sz w:val="24"/>
        </w:rPr>
      </w:pPr>
    </w:p>
    <w:p w:rsidR="009679DF" w:rsidRPr="004324CC" w:rsidRDefault="009679DF" w:rsidP="00F75539">
      <w:pPr>
        <w:numPr>
          <w:ilvl w:val="0"/>
          <w:numId w:val="3"/>
        </w:numPr>
        <w:ind w:right="424"/>
        <w:jc w:val="both"/>
        <w:rPr>
          <w:rFonts w:ascii="Arial" w:hAnsi="Arial"/>
          <w:sz w:val="22"/>
          <w:szCs w:val="22"/>
        </w:rPr>
      </w:pPr>
      <w:r w:rsidRPr="004324CC">
        <w:rPr>
          <w:rFonts w:ascii="Arial" w:hAnsi="Arial"/>
          <w:sz w:val="22"/>
          <w:szCs w:val="22"/>
        </w:rPr>
        <w:t>Code wallon de l’Habitation durable, art. 9 à 13 ;</w:t>
      </w:r>
    </w:p>
    <w:p w:rsidR="009679DF" w:rsidRPr="004324CC" w:rsidRDefault="009679DF" w:rsidP="00F75539">
      <w:pPr>
        <w:numPr>
          <w:ilvl w:val="0"/>
          <w:numId w:val="3"/>
        </w:numPr>
        <w:ind w:right="424"/>
        <w:jc w:val="both"/>
        <w:rPr>
          <w:rFonts w:ascii="Arial" w:hAnsi="Arial"/>
          <w:sz w:val="22"/>
          <w:szCs w:val="22"/>
        </w:rPr>
      </w:pPr>
      <w:r w:rsidRPr="004324CC">
        <w:rPr>
          <w:rFonts w:ascii="Arial" w:hAnsi="Arial"/>
          <w:sz w:val="22"/>
          <w:szCs w:val="22"/>
        </w:rPr>
        <w:t>Arrêté du Gouvernement wallon du 30 août 2007 déterminant les critères minimaux de salubrité, les critères de surpeuplement et portant les définitions visées à l’article 1</w:t>
      </w:r>
      <w:r w:rsidRPr="004324CC">
        <w:rPr>
          <w:rFonts w:ascii="Arial" w:hAnsi="Arial"/>
          <w:sz w:val="22"/>
          <w:szCs w:val="22"/>
          <w:vertAlign w:val="superscript"/>
        </w:rPr>
        <w:t>er</w:t>
      </w:r>
      <w:r w:rsidRPr="004324CC">
        <w:rPr>
          <w:rFonts w:ascii="Arial" w:hAnsi="Arial"/>
          <w:sz w:val="22"/>
          <w:szCs w:val="22"/>
        </w:rPr>
        <w:t>, 19° à 22° bis du Code ;</w:t>
      </w:r>
    </w:p>
    <w:p w:rsidR="009679DF" w:rsidRPr="004324CC" w:rsidRDefault="009679DF" w:rsidP="00F75539">
      <w:pPr>
        <w:numPr>
          <w:ilvl w:val="0"/>
          <w:numId w:val="3"/>
        </w:numPr>
        <w:ind w:right="424"/>
        <w:jc w:val="both"/>
        <w:rPr>
          <w:rFonts w:ascii="Arial" w:hAnsi="Arial"/>
          <w:sz w:val="22"/>
          <w:szCs w:val="22"/>
        </w:rPr>
      </w:pPr>
      <w:r w:rsidRPr="004324CC">
        <w:rPr>
          <w:rFonts w:ascii="Arial" w:hAnsi="Arial"/>
          <w:sz w:val="22"/>
          <w:szCs w:val="22"/>
        </w:rPr>
        <w:t>Arrêté du Gouvernement wallon du 3 juin 2004 relatif au permis de location.</w:t>
      </w:r>
    </w:p>
    <w:p w:rsidR="00000000" w:rsidRPr="001E6938" w:rsidRDefault="001E6938">
      <w:pPr>
        <w:rPr>
          <w:rFonts w:ascii="Arial" w:hAnsi="Arial"/>
          <w:sz w:val="16"/>
          <w:szCs w:val="16"/>
        </w:rPr>
      </w:pPr>
      <w:bookmarkStart w:id="0" w:name="_GoBack"/>
    </w:p>
    <w:bookmarkEnd w:id="0"/>
    <w:p w:rsidR="00000000" w:rsidRDefault="001E6938">
      <w:pPr>
        <w:pBdr>
          <w:top w:val="single" w:sz="12" w:space="4" w:color="auto" w:shadow="1"/>
          <w:left w:val="single" w:sz="12" w:space="4" w:color="auto" w:shadow="1"/>
          <w:bottom w:val="single" w:sz="12" w:space="4" w:color="auto" w:shadow="1"/>
          <w:right w:val="single" w:sz="12" w:space="4" w:color="auto" w:shadow="1"/>
        </w:pBdr>
        <w:tabs>
          <w:tab w:val="left" w:pos="2552"/>
          <w:tab w:val="left" w:pos="2977"/>
        </w:tabs>
        <w:ind w:left="567" w:right="567"/>
        <w:jc w:val="both"/>
        <w:rPr>
          <w:rFonts w:ascii="Arial" w:hAnsi="Arial"/>
          <w:sz w:val="23"/>
        </w:rPr>
      </w:pPr>
      <w:r>
        <w:rPr>
          <w:rFonts w:ascii="Arial" w:hAnsi="Arial"/>
          <w:sz w:val="23"/>
        </w:rPr>
        <w:t xml:space="preserve">Document à transmettre par le bailleur, </w:t>
      </w:r>
      <w:r>
        <w:rPr>
          <w:rFonts w:ascii="Arial" w:hAnsi="Arial"/>
          <w:b/>
          <w:sz w:val="23"/>
        </w:rPr>
        <w:t>sous pli recommandé</w:t>
      </w:r>
      <w:r>
        <w:rPr>
          <w:rFonts w:ascii="Arial" w:hAnsi="Arial"/>
          <w:sz w:val="23"/>
        </w:rPr>
        <w:t>, à la commune où se situe le logement loué ou à louer, en même temps que :</w:t>
      </w:r>
    </w:p>
    <w:p w:rsidR="00000000" w:rsidRDefault="001E6938">
      <w:pPr>
        <w:pBdr>
          <w:top w:val="single" w:sz="12" w:space="4" w:color="auto" w:shadow="1"/>
          <w:left w:val="single" w:sz="12" w:space="4" w:color="auto" w:shadow="1"/>
          <w:bottom w:val="single" w:sz="12" w:space="4" w:color="auto" w:shadow="1"/>
          <w:right w:val="single" w:sz="12" w:space="4" w:color="auto" w:shadow="1"/>
        </w:pBdr>
        <w:tabs>
          <w:tab w:val="left" w:pos="1276"/>
          <w:tab w:val="left" w:pos="2977"/>
        </w:tabs>
        <w:spacing w:before="120"/>
        <w:ind w:left="567" w:right="567"/>
        <w:jc w:val="both"/>
        <w:rPr>
          <w:rFonts w:ascii="Arial" w:hAnsi="Arial"/>
          <w:sz w:val="23"/>
        </w:rPr>
      </w:pPr>
      <w:r>
        <w:rPr>
          <w:rFonts w:ascii="Arial" w:hAnsi="Arial"/>
          <w:sz w:val="23"/>
        </w:rPr>
        <w:tab/>
        <w:t>1) l’original du rapport d</w:t>
      </w:r>
      <w:r>
        <w:rPr>
          <w:rFonts w:ascii="Arial" w:hAnsi="Arial"/>
          <w:sz w:val="23"/>
        </w:rPr>
        <w:t>e visite dûment complété</w:t>
      </w:r>
      <w:r w:rsidR="009679DF">
        <w:rPr>
          <w:rFonts w:ascii="Arial" w:hAnsi="Arial"/>
          <w:sz w:val="23"/>
        </w:rPr>
        <w:t> ;</w:t>
      </w:r>
    </w:p>
    <w:p w:rsidR="00000000" w:rsidRDefault="001E6938">
      <w:pPr>
        <w:pBdr>
          <w:top w:val="single" w:sz="12" w:space="4" w:color="auto" w:shadow="1"/>
          <w:left w:val="single" w:sz="12" w:space="4" w:color="auto" w:shadow="1"/>
          <w:bottom w:val="single" w:sz="12" w:space="4" w:color="auto" w:shadow="1"/>
          <w:right w:val="single" w:sz="12" w:space="4" w:color="auto" w:shadow="1"/>
        </w:pBdr>
        <w:tabs>
          <w:tab w:val="left" w:pos="1276"/>
          <w:tab w:val="left" w:pos="2977"/>
        </w:tabs>
        <w:ind w:left="567" w:right="567"/>
        <w:jc w:val="both"/>
        <w:rPr>
          <w:rFonts w:ascii="Arial" w:hAnsi="Arial"/>
          <w:sz w:val="23"/>
        </w:rPr>
      </w:pPr>
      <w:r>
        <w:rPr>
          <w:rFonts w:ascii="Arial" w:hAnsi="Arial"/>
          <w:sz w:val="23"/>
        </w:rPr>
        <w:tab/>
        <w:t>2) l’original de l’attestation de conformité.</w:t>
      </w:r>
    </w:p>
    <w:p w:rsidR="00000000" w:rsidRDefault="001E6938">
      <w:pPr>
        <w:rPr>
          <w:rFonts w:ascii="Arial" w:hAnsi="Arial"/>
          <w:sz w:val="24"/>
        </w:rPr>
      </w:pPr>
    </w:p>
    <w:p w:rsidR="00000000" w:rsidRDefault="001E6938">
      <w:pPr>
        <w:ind w:left="284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Je soussigné(e)</w:t>
      </w:r>
      <w:r>
        <w:rPr>
          <w:rFonts w:ascii="Arial" w:hAnsi="Arial"/>
          <w:sz w:val="24"/>
        </w:rPr>
        <w:t xml:space="preserve"> :</w:t>
      </w:r>
    </w:p>
    <w:p w:rsidR="00000000" w:rsidRDefault="001E6938">
      <w:pPr>
        <w:ind w:firstLine="709"/>
        <w:jc w:val="both"/>
        <w:rPr>
          <w:rFonts w:ascii="Arial" w:hAnsi="Arial"/>
          <w:sz w:val="24"/>
        </w:rPr>
      </w:pPr>
    </w:p>
    <w:p w:rsidR="00000000" w:rsidRDefault="001E6938">
      <w:pPr>
        <w:tabs>
          <w:tab w:val="left" w:leader="dot" w:pos="5670"/>
          <w:tab w:val="right" w:leader="dot" w:pos="9639"/>
        </w:tabs>
        <w:ind w:left="28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Nom : 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24"/>
        </w:rPr>
        <w:t xml:space="preserve">    Prénom : </w:t>
      </w:r>
      <w:r>
        <w:rPr>
          <w:rFonts w:ascii="Arial" w:hAnsi="Arial"/>
          <w:sz w:val="16"/>
        </w:rPr>
        <w:tab/>
      </w:r>
    </w:p>
    <w:p w:rsidR="00000000" w:rsidRDefault="001E6938">
      <w:pPr>
        <w:tabs>
          <w:tab w:val="right" w:leader="dot" w:pos="9639"/>
        </w:tabs>
        <w:spacing w:before="120"/>
        <w:ind w:left="28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Raison sociale : </w:t>
      </w:r>
      <w:r>
        <w:rPr>
          <w:rFonts w:ascii="Arial" w:hAnsi="Arial"/>
          <w:sz w:val="16"/>
        </w:rPr>
        <w:tab/>
      </w:r>
    </w:p>
    <w:p w:rsidR="00000000" w:rsidRDefault="001E6938">
      <w:pPr>
        <w:tabs>
          <w:tab w:val="left" w:pos="1843"/>
          <w:tab w:val="left" w:leader="dot" w:pos="7655"/>
          <w:tab w:val="right" w:leader="dot" w:pos="8789"/>
          <w:tab w:val="left" w:pos="8931"/>
          <w:tab w:val="right" w:leader="dot" w:pos="9639"/>
        </w:tabs>
        <w:spacing w:before="120"/>
        <w:ind w:left="28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Adresse :</w:t>
      </w:r>
      <w:r>
        <w:rPr>
          <w:rFonts w:ascii="Arial" w:hAnsi="Arial"/>
          <w:sz w:val="24"/>
        </w:rPr>
        <w:tab/>
        <w:t xml:space="preserve">rue  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24"/>
        </w:rPr>
        <w:t xml:space="preserve">   n° 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24"/>
        </w:rPr>
        <w:t>bte.</w:t>
      </w:r>
      <w:r>
        <w:rPr>
          <w:rFonts w:ascii="Arial" w:hAnsi="Arial"/>
          <w:sz w:val="16"/>
        </w:rPr>
        <w:tab/>
      </w:r>
    </w:p>
    <w:p w:rsidR="00000000" w:rsidRPr="009679DF" w:rsidRDefault="001E6938">
      <w:pPr>
        <w:tabs>
          <w:tab w:val="left" w:leader="dot" w:pos="4536"/>
          <w:tab w:val="right" w:leader="dot" w:pos="9639"/>
        </w:tabs>
        <w:spacing w:before="120"/>
        <w:ind w:left="1843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 xml:space="preserve">code postal :  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24"/>
        </w:rPr>
        <w:t xml:space="preserve">   localité : </w:t>
      </w:r>
      <w:r>
        <w:rPr>
          <w:rFonts w:ascii="Arial" w:hAnsi="Arial"/>
          <w:sz w:val="16"/>
        </w:rPr>
        <w:tab/>
      </w:r>
    </w:p>
    <w:p w:rsidR="009679DF" w:rsidRDefault="009679DF" w:rsidP="009679DF">
      <w:pPr>
        <w:tabs>
          <w:tab w:val="right" w:leader="dot" w:pos="5954"/>
        </w:tabs>
        <w:ind w:left="1843"/>
        <w:jc w:val="both"/>
        <w:rPr>
          <w:rFonts w:ascii="Arial" w:hAnsi="Arial"/>
        </w:rPr>
      </w:pPr>
    </w:p>
    <w:p w:rsidR="009679DF" w:rsidRDefault="009679DF" w:rsidP="009679DF">
      <w:pPr>
        <w:tabs>
          <w:tab w:val="right" w:leader="dot" w:pos="5954"/>
        </w:tabs>
        <w:ind w:left="1843"/>
        <w:jc w:val="both"/>
        <w:rPr>
          <w:rFonts w:ascii="Arial" w:hAnsi="Arial"/>
        </w:rPr>
      </w:pPr>
      <w:r>
        <w:rPr>
          <w:rFonts w:ascii="Arial" w:hAnsi="Arial"/>
        </w:rPr>
        <w:sym w:font="Wingdings" w:char="F028"/>
      </w:r>
      <w:r>
        <w:rPr>
          <w:rFonts w:ascii="Arial" w:hAnsi="Arial"/>
        </w:rPr>
        <w:t xml:space="preserve"> :  </w:t>
      </w:r>
      <w:r>
        <w:rPr>
          <w:rFonts w:ascii="Arial" w:hAnsi="Arial"/>
        </w:rPr>
        <w:tab/>
      </w:r>
    </w:p>
    <w:p w:rsidR="001E6938" w:rsidRDefault="001E6938" w:rsidP="009679DF">
      <w:pPr>
        <w:tabs>
          <w:tab w:val="right" w:leader="dot" w:pos="5954"/>
        </w:tabs>
        <w:ind w:left="1843"/>
        <w:jc w:val="both"/>
        <w:rPr>
          <w:rFonts w:ascii="Arial" w:hAnsi="Arial"/>
        </w:rPr>
      </w:pPr>
    </w:p>
    <w:p w:rsidR="009679DF" w:rsidRDefault="009679DF" w:rsidP="009679DF">
      <w:pPr>
        <w:tabs>
          <w:tab w:val="right" w:leader="dot" w:pos="5954"/>
        </w:tabs>
        <w:ind w:left="1843"/>
        <w:jc w:val="both"/>
        <w:rPr>
          <w:rFonts w:ascii="Arial" w:hAnsi="Arial"/>
        </w:rPr>
      </w:pPr>
      <w:r>
        <w:rPr>
          <w:rFonts w:ascii="Arial" w:hAnsi="Arial"/>
        </w:rPr>
        <w:t>Courriel : …………………………………………………@………………………………………</w:t>
      </w:r>
    </w:p>
    <w:p w:rsidR="009679DF" w:rsidRDefault="009679DF" w:rsidP="009679DF">
      <w:pPr>
        <w:jc w:val="both"/>
        <w:rPr>
          <w:rFonts w:ascii="Arial" w:hAnsi="Arial"/>
          <w:sz w:val="10"/>
        </w:rPr>
      </w:pPr>
    </w:p>
    <w:p w:rsidR="00000000" w:rsidRDefault="001E6938">
      <w:pPr>
        <w:ind w:left="284"/>
        <w:jc w:val="both"/>
        <w:rPr>
          <w:rFonts w:ascii="Arial" w:hAnsi="Arial"/>
          <w:sz w:val="24"/>
        </w:rPr>
      </w:pPr>
    </w:p>
    <w:p w:rsidR="00000000" w:rsidRDefault="001E6938">
      <w:pPr>
        <w:tabs>
          <w:tab w:val="left" w:leader="dot" w:pos="4678"/>
        </w:tabs>
        <w:spacing w:line="360" w:lineRule="auto"/>
        <w:ind w:left="284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déclare</w:t>
      </w:r>
      <w:r>
        <w:rPr>
          <w:rFonts w:ascii="Arial" w:hAnsi="Arial"/>
          <w:sz w:val="24"/>
        </w:rPr>
        <w:t xml:space="preserve"> mettre en location le logement faisant l’objet </w:t>
      </w:r>
      <w:r>
        <w:rPr>
          <w:rFonts w:ascii="Arial" w:hAnsi="Arial"/>
          <w:sz w:val="24"/>
        </w:rPr>
        <w:t>de l’attestation de conformité établie</w:t>
      </w:r>
      <w:r w:rsidR="009679DF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en date(s) du 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24"/>
        </w:rPr>
        <w:t xml:space="preserve"> et dont l’adresse est la suivante :</w:t>
      </w:r>
    </w:p>
    <w:p w:rsidR="00000000" w:rsidRDefault="001E6938">
      <w:pPr>
        <w:tabs>
          <w:tab w:val="left" w:pos="1843"/>
          <w:tab w:val="left" w:leader="dot" w:pos="8505"/>
          <w:tab w:val="right" w:leader="dot" w:pos="9639"/>
        </w:tabs>
        <w:spacing w:before="120"/>
        <w:ind w:left="70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rue ……………………………………………………..………………………… </w:t>
      </w:r>
      <w:r>
        <w:rPr>
          <w:rFonts w:ascii="Arial" w:hAnsi="Arial"/>
          <w:sz w:val="24"/>
        </w:rPr>
        <w:t>n° ………..</w:t>
      </w:r>
    </w:p>
    <w:p w:rsidR="00000000" w:rsidRDefault="001E6938" w:rsidP="001E6938">
      <w:pPr>
        <w:tabs>
          <w:tab w:val="left" w:pos="1843"/>
          <w:tab w:val="left" w:leader="dot" w:pos="4536"/>
        </w:tabs>
        <w:spacing w:before="120"/>
        <w:ind w:left="70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code postal : …………..</w:t>
      </w:r>
      <w:r>
        <w:rPr>
          <w:rFonts w:ascii="Arial" w:hAnsi="Arial"/>
          <w:sz w:val="24"/>
        </w:rPr>
        <w:t xml:space="preserve"> commune : ………………………………………………………</w:t>
      </w:r>
      <w:r>
        <w:rPr>
          <w:rFonts w:ascii="Arial" w:hAnsi="Arial"/>
          <w:sz w:val="16"/>
        </w:rPr>
        <w:t>..</w:t>
      </w:r>
    </w:p>
    <w:p w:rsidR="00000000" w:rsidRDefault="001E6938">
      <w:pPr>
        <w:jc w:val="both"/>
        <w:rPr>
          <w:rFonts w:ascii="Arial" w:hAnsi="Arial"/>
          <w:sz w:val="24"/>
        </w:rPr>
      </w:pPr>
    </w:p>
    <w:p w:rsidR="00000000" w:rsidRDefault="00F75539">
      <w:pPr>
        <w:ind w:left="284"/>
        <w:jc w:val="both"/>
        <w:rPr>
          <w:rFonts w:ascii="Arial" w:hAnsi="Arial"/>
          <w:sz w:val="24"/>
        </w:rPr>
      </w:pPr>
      <w:r w:rsidRPr="00F75539">
        <w:rPr>
          <w:rFonts w:ascii="Arial" w:hAnsi="Arial"/>
          <w:b/>
          <w:sz w:val="24"/>
        </w:rPr>
        <w:t>déclare</w:t>
      </w:r>
      <w:r>
        <w:rPr>
          <w:rFonts w:ascii="Arial" w:hAnsi="Arial"/>
          <w:sz w:val="24"/>
        </w:rPr>
        <w:t xml:space="preserve"> être en possession d’un certificat de performance énergétique du bâtiment pour ce logement </w:t>
      </w:r>
      <w:r w:rsidRPr="001E6938">
        <w:rPr>
          <w:rFonts w:ascii="Arial" w:hAnsi="Arial"/>
          <w:sz w:val="24"/>
          <w:vertAlign w:val="superscript"/>
        </w:rPr>
        <w:t>(1)</w:t>
      </w:r>
    </w:p>
    <w:p w:rsidR="001E6938" w:rsidRDefault="001E6938">
      <w:pPr>
        <w:ind w:left="284"/>
        <w:jc w:val="both"/>
        <w:rPr>
          <w:rFonts w:ascii="Arial" w:hAnsi="Arial"/>
          <w:sz w:val="24"/>
        </w:rPr>
      </w:pPr>
    </w:p>
    <w:p w:rsidR="00F75539" w:rsidRDefault="00F75539">
      <w:pPr>
        <w:ind w:left="284"/>
        <w:jc w:val="both"/>
        <w:rPr>
          <w:rFonts w:ascii="Arial" w:hAnsi="Arial"/>
          <w:sz w:val="24"/>
        </w:rPr>
      </w:pPr>
      <w:r w:rsidRPr="00F75539">
        <w:rPr>
          <w:rFonts w:ascii="Arial" w:hAnsi="Arial"/>
          <w:b/>
          <w:sz w:val="24"/>
        </w:rPr>
        <w:t>déclare</w:t>
      </w:r>
      <w:r>
        <w:rPr>
          <w:rFonts w:ascii="Arial" w:hAnsi="Arial"/>
          <w:sz w:val="24"/>
        </w:rPr>
        <w:t xml:space="preserve"> disposer de la preuve du contrôle des installations de chauffage </w:t>
      </w:r>
      <w:r w:rsidRPr="001E6938">
        <w:rPr>
          <w:rFonts w:ascii="Arial" w:hAnsi="Arial"/>
          <w:sz w:val="24"/>
          <w:vertAlign w:val="superscript"/>
        </w:rPr>
        <w:t>(1)</w:t>
      </w:r>
    </w:p>
    <w:p w:rsidR="00F75539" w:rsidRDefault="00F75539">
      <w:pPr>
        <w:ind w:left="284"/>
        <w:jc w:val="both"/>
        <w:rPr>
          <w:rFonts w:ascii="Arial" w:hAnsi="Arial"/>
          <w:sz w:val="24"/>
        </w:rPr>
      </w:pPr>
    </w:p>
    <w:p w:rsidR="00000000" w:rsidRDefault="001E6938">
      <w:pPr>
        <w:tabs>
          <w:tab w:val="left" w:pos="4536"/>
          <w:tab w:val="left" w:pos="5670"/>
          <w:tab w:val="right" w:leader="dot" w:pos="9072"/>
        </w:tabs>
        <w:spacing w:before="120"/>
        <w:jc w:val="both"/>
        <w:rPr>
          <w:rFonts w:ascii="Arial" w:hAnsi="Arial"/>
          <w:sz w:val="16"/>
        </w:rPr>
      </w:pPr>
      <w:r>
        <w:rPr>
          <w:rFonts w:ascii="Arial" w:hAnsi="Arial"/>
          <w:sz w:val="24"/>
        </w:rPr>
        <w:tab/>
        <w:t>Date 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16"/>
        </w:rPr>
        <w:tab/>
      </w:r>
    </w:p>
    <w:p w:rsidR="00F75539" w:rsidRDefault="00F75539">
      <w:pPr>
        <w:tabs>
          <w:tab w:val="left" w:pos="4536"/>
          <w:tab w:val="left" w:pos="5670"/>
          <w:tab w:val="right" w:leader="dot" w:pos="9072"/>
        </w:tabs>
        <w:spacing w:before="120"/>
        <w:jc w:val="both"/>
        <w:rPr>
          <w:rFonts w:ascii="Arial" w:hAnsi="Arial"/>
          <w:sz w:val="24"/>
        </w:rPr>
      </w:pPr>
    </w:p>
    <w:p w:rsidR="00000000" w:rsidRDefault="001E6938">
      <w:pPr>
        <w:tabs>
          <w:tab w:val="left" w:pos="4536"/>
        </w:tabs>
        <w:spacing w:before="1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Signature:</w:t>
      </w:r>
    </w:p>
    <w:p w:rsidR="00F75539" w:rsidRPr="001E6938" w:rsidRDefault="00F75539">
      <w:pPr>
        <w:tabs>
          <w:tab w:val="left" w:pos="4536"/>
        </w:tabs>
        <w:spacing w:before="120"/>
        <w:jc w:val="both"/>
        <w:rPr>
          <w:rFonts w:ascii="Arial" w:hAnsi="Arial"/>
          <w:sz w:val="16"/>
          <w:szCs w:val="16"/>
        </w:rPr>
      </w:pPr>
    </w:p>
    <w:p w:rsidR="00F75539" w:rsidRPr="00F75539" w:rsidRDefault="00F75539" w:rsidP="00F75539">
      <w:pPr>
        <w:numPr>
          <w:ilvl w:val="0"/>
          <w:numId w:val="5"/>
        </w:numPr>
        <w:spacing w:before="120"/>
        <w:ind w:left="426" w:hanging="131"/>
        <w:jc w:val="both"/>
        <w:rPr>
          <w:rFonts w:ascii="Arial" w:hAnsi="Arial"/>
        </w:rPr>
      </w:pPr>
      <w:r w:rsidRPr="00F75539">
        <w:rPr>
          <w:rFonts w:ascii="Arial" w:hAnsi="Arial"/>
        </w:rPr>
        <w:t>Si réglementairement exigé : joindre une copie du document</w:t>
      </w:r>
    </w:p>
    <w:p w:rsidR="00F75539" w:rsidRDefault="00F75539" w:rsidP="00F75539">
      <w:pPr>
        <w:spacing w:before="120"/>
        <w:ind w:left="426"/>
        <w:jc w:val="both"/>
        <w:rPr>
          <w:rFonts w:ascii="Arial" w:hAnsi="Arial"/>
        </w:rPr>
      </w:pPr>
      <w:r w:rsidRPr="00F75539">
        <w:rPr>
          <w:rFonts w:ascii="Arial" w:hAnsi="Arial"/>
        </w:rPr>
        <w:t>Formulaire et réglementation disponible</w:t>
      </w:r>
      <w:r>
        <w:rPr>
          <w:rFonts w:ascii="Arial" w:hAnsi="Arial"/>
        </w:rPr>
        <w:t>s</w:t>
      </w:r>
      <w:r w:rsidRPr="00F75539">
        <w:rPr>
          <w:rFonts w:ascii="Arial" w:hAnsi="Arial"/>
        </w:rPr>
        <w:t xml:space="preserve"> sur : </w:t>
      </w:r>
    </w:p>
    <w:p w:rsidR="00F75539" w:rsidRPr="00F75539" w:rsidRDefault="00F75539" w:rsidP="00F75539">
      <w:pPr>
        <w:spacing w:before="120"/>
        <w:ind w:left="426"/>
        <w:jc w:val="both"/>
        <w:rPr>
          <w:rFonts w:ascii="Arial" w:hAnsi="Arial"/>
          <w:sz w:val="18"/>
          <w:szCs w:val="18"/>
        </w:rPr>
      </w:pPr>
      <w:hyperlink r:id="rId9" w:history="1">
        <w:r w:rsidRPr="00F75539">
          <w:rPr>
            <w:rStyle w:val="Lienhypertexte"/>
            <w:rFonts w:ascii="Arial" w:hAnsi="Arial"/>
            <w:sz w:val="18"/>
            <w:szCs w:val="18"/>
          </w:rPr>
          <w:t>http://lampspw.wallonie.be/dgo4/site_logement/aides/aide?aide=permisLoc&amp;loc=1</w:t>
        </w:r>
      </w:hyperlink>
    </w:p>
    <w:sectPr w:rsidR="00F75539" w:rsidRPr="00F75539" w:rsidSect="001E69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1907" w:h="16840" w:code="9"/>
      <w:pgMar w:top="851" w:right="851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1E6938">
      <w:r>
        <w:separator/>
      </w:r>
    </w:p>
  </w:endnote>
  <w:endnote w:type="continuationSeparator" w:id="0">
    <w:p w:rsidR="00000000" w:rsidRDefault="001E6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 Shadow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938" w:rsidRDefault="001E693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938" w:rsidRDefault="001E693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938" w:rsidRDefault="001E693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1E6938">
      <w:r>
        <w:separator/>
      </w:r>
    </w:p>
  </w:footnote>
  <w:footnote w:type="continuationSeparator" w:id="0">
    <w:p w:rsidR="00000000" w:rsidRDefault="001E69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938" w:rsidRDefault="001E693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1E6938">
    <w:pPr>
      <w:spacing w:line="240" w:lineRule="exact"/>
      <w:jc w:val="right"/>
      <w:rPr>
        <w:rFonts w:ascii="Courier" w:hAnsi="Courier"/>
        <w:b/>
        <w:sz w:val="24"/>
      </w:rPr>
    </w:pPr>
  </w:p>
  <w:p w:rsidR="00000000" w:rsidRDefault="001E6938">
    <w:pPr>
      <w:spacing w:line="240" w:lineRule="exact"/>
      <w:jc w:val="right"/>
      <w:rPr>
        <w:rFonts w:ascii="Courier" w:hAnsi="Courier"/>
        <w:b/>
        <w:sz w:val="24"/>
      </w:rPr>
    </w:pPr>
    <w:r>
      <w:rPr>
        <w:rFonts w:ascii="Courier" w:hAnsi="Courier"/>
        <w:b/>
        <w:sz w:val="24"/>
      </w:rPr>
      <w:br w:type="page"/>
    </w:r>
  </w:p>
  <w:p w:rsidR="00000000" w:rsidRDefault="001E6938">
    <w:pPr>
      <w:spacing w:line="240" w:lineRule="exact"/>
      <w:jc w:val="right"/>
      <w:rPr>
        <w:rFonts w:ascii="Courier" w:hAnsi="Courier"/>
        <w:b/>
        <w:sz w:val="24"/>
      </w:rPr>
    </w:pPr>
    <w:r>
      <w:rPr>
        <w:rFonts w:ascii="Courier" w:hAnsi="Courier"/>
        <w:b/>
        <w:sz w:val="24"/>
      </w:rPr>
      <w:pgNum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938" w:rsidRDefault="001E693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35C90"/>
    <w:multiLevelType w:val="hybridMultilevel"/>
    <w:tmpl w:val="E9586310"/>
    <w:lvl w:ilvl="0" w:tplc="1A687F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73369"/>
    <w:multiLevelType w:val="hybridMultilevel"/>
    <w:tmpl w:val="14BE3BB6"/>
    <w:lvl w:ilvl="0" w:tplc="A120F2F8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E569D"/>
    <w:multiLevelType w:val="singleLevel"/>
    <w:tmpl w:val="30F48098"/>
    <w:lvl w:ilvl="0">
      <w:start w:val="5100"/>
      <w:numFmt w:val="bullet"/>
      <w:lvlText w:val=""/>
      <w:lvlJc w:val="left"/>
      <w:pPr>
        <w:tabs>
          <w:tab w:val="num" w:pos="320"/>
        </w:tabs>
        <w:ind w:left="320" w:hanging="390"/>
      </w:pPr>
      <w:rPr>
        <w:rFonts w:ascii="Wingdings" w:hAnsi="Wingdings" w:hint="default"/>
      </w:rPr>
    </w:lvl>
  </w:abstractNum>
  <w:abstractNum w:abstractNumId="3" w15:restartNumberingAfterBreak="0">
    <w:nsid w:val="6A90740A"/>
    <w:multiLevelType w:val="hybridMultilevel"/>
    <w:tmpl w:val="ACBA08E2"/>
    <w:lvl w:ilvl="0" w:tplc="3650298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07F1837"/>
    <w:multiLevelType w:val="singleLevel"/>
    <w:tmpl w:val="4322ECE2"/>
    <w:lvl w:ilvl="0">
      <w:start w:val="5100"/>
      <w:numFmt w:val="bullet"/>
      <w:lvlText w:val=""/>
      <w:lvlJc w:val="left"/>
      <w:pPr>
        <w:tabs>
          <w:tab w:val="num" w:pos="320"/>
        </w:tabs>
        <w:ind w:left="320" w:hanging="39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9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9DF"/>
    <w:rsid w:val="001E6938"/>
    <w:rsid w:val="009679DF"/>
    <w:rsid w:val="00F7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88EB46F"/>
  <w15:chartTrackingRefBased/>
  <w15:docId w15:val="{8A700B60-8D47-4AE3-8712-6ABE12C45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fr-FR"/>
    </w:rPr>
  </w:style>
  <w:style w:type="paragraph" w:styleId="Titre5">
    <w:name w:val="heading 5"/>
    <w:basedOn w:val="Normal"/>
    <w:next w:val="Normal"/>
    <w:qFormat/>
    <w:pPr>
      <w:keepNext/>
      <w:ind w:firstLine="851"/>
      <w:outlineLvl w:val="4"/>
    </w:pPr>
    <w:rPr>
      <w:sz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semiHidden/>
    <w:rPr>
      <w:color w:val="0000FF"/>
      <w:u w:val="single"/>
    </w:rPr>
  </w:style>
  <w:style w:type="paragraph" w:styleId="Retraitcorpsdetexte">
    <w:name w:val="Body Text Indent"/>
    <w:basedOn w:val="Normal"/>
    <w:semiHidden/>
    <w:pPr>
      <w:ind w:left="57"/>
    </w:pPr>
    <w:rPr>
      <w:rFonts w:ascii="Arial" w:hAnsi="Arial"/>
      <w:sz w:val="18"/>
    </w:rPr>
  </w:style>
  <w:style w:type="character" w:customStyle="1" w:styleId="Normale1">
    <w:name w:val="Normal(e)1"/>
    <w:rPr>
      <w:rFonts w:ascii="Helvetica" w:hAnsi="Helvetica"/>
      <w:color w:val="000000"/>
      <w:spacing w:val="0"/>
      <w:w w:val="100"/>
      <w:position w:val="0"/>
      <w:sz w:val="24"/>
      <w:u w:val="none"/>
      <w:vertAlign w:val="baseline"/>
    </w:rPr>
  </w:style>
  <w:style w:type="character" w:styleId="Mentionnonrsolue">
    <w:name w:val="Unresolved Mention"/>
    <w:basedOn w:val="Policepardfaut"/>
    <w:uiPriority w:val="99"/>
    <w:semiHidden/>
    <w:unhideWhenUsed/>
    <w:rsid w:val="00F755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lampspw.wallonie.be/dgo4/site_logement/aides/aide?aide=permisLoc&amp;loc=1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Déclaration de location  -  ANNEXE 3</vt:lpstr>
    </vt:vector>
  </TitlesOfParts>
  <Company>M.R.W.</Company>
  <LinksUpToDate>false</LinksUpToDate>
  <CharactersWithSpaces>1532</CharactersWithSpaces>
  <SharedDoc>false</SharedDoc>
  <HLinks>
    <vt:vector size="18" baseType="variant">
      <vt:variant>
        <vt:i4>3801205</vt:i4>
      </vt:variant>
      <vt:variant>
        <vt:i4>0</vt:i4>
      </vt:variant>
      <vt:variant>
        <vt:i4>0</vt:i4>
      </vt:variant>
      <vt:variant>
        <vt:i4>5</vt:i4>
      </vt:variant>
      <vt:variant>
        <vt:lpwstr>http://mrw.wallonie.be/DGATLP/logement</vt:lpwstr>
      </vt:variant>
      <vt:variant>
        <vt:lpwstr/>
      </vt:variant>
      <vt:variant>
        <vt:i4>5701751</vt:i4>
      </vt:variant>
      <vt:variant>
        <vt:i4>1083</vt:i4>
      </vt:variant>
      <vt:variant>
        <vt:i4>1025</vt:i4>
      </vt:variant>
      <vt:variant>
        <vt:i4>1</vt:i4>
      </vt:variant>
      <vt:variant>
        <vt:lpwstr>SPW_vsWORD2</vt:lpwstr>
      </vt:variant>
      <vt:variant>
        <vt:lpwstr/>
      </vt:variant>
      <vt:variant>
        <vt:i4>6553695</vt:i4>
      </vt:variant>
      <vt:variant>
        <vt:i4>1237</vt:i4>
      </vt:variant>
      <vt:variant>
        <vt:i4>1026</vt:i4>
      </vt:variant>
      <vt:variant>
        <vt:i4>1</vt:i4>
      </vt:variant>
      <vt:variant>
        <vt:lpwstr>DGO4_WORD2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Déclaration de location  -  ANNEXE 3</dc:title>
  <dc:subject/>
  <dc:creator>NEUVILLE Pierre</dc:creator>
  <cp:keywords/>
  <cp:lastModifiedBy>DANTINNE Frédéric</cp:lastModifiedBy>
  <cp:revision>2</cp:revision>
  <cp:lastPrinted>2006-03-16T09:06:00Z</cp:lastPrinted>
  <dcterms:created xsi:type="dcterms:W3CDTF">2020-06-12T10:09:00Z</dcterms:created>
  <dcterms:modified xsi:type="dcterms:W3CDTF">2020-06-12T10:09:00Z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iteId">
    <vt:lpwstr>1f816a84-7aa6-4a56-b22a-7b3452fa8681</vt:lpwstr>
  </property>
  <property fmtid="{D5CDD505-2E9C-101B-9397-08002B2CF9AE}" pid="4" name="MSIP_Label_e72a09c5-6e26-4737-a926-47ef1ab198ae_Owner">
    <vt:lpwstr>frederic.dantinne@spw.wallonie.be</vt:lpwstr>
  </property>
  <property fmtid="{D5CDD505-2E9C-101B-9397-08002B2CF9AE}" pid="5" name="MSIP_Label_e72a09c5-6e26-4737-a926-47ef1ab198ae_SetDate">
    <vt:lpwstr>2020-06-12T10:06:42.6148952Z</vt:lpwstr>
  </property>
  <property fmtid="{D5CDD505-2E9C-101B-9397-08002B2CF9AE}" pid="6" name="MSIP_Label_e72a09c5-6e26-4737-a926-47ef1ab198ae_Name">
    <vt:lpwstr>Confidentiel</vt:lpwstr>
  </property>
  <property fmtid="{D5CDD505-2E9C-101B-9397-08002B2CF9AE}" pid="7" name="MSIP_Label_e72a09c5-6e26-4737-a926-47ef1ab198ae_Application">
    <vt:lpwstr>Microsoft Azure Information Protection</vt:lpwstr>
  </property>
  <property fmtid="{D5CDD505-2E9C-101B-9397-08002B2CF9AE}" pid="8" name="MSIP_Label_e72a09c5-6e26-4737-a926-47ef1ab198ae_ActionId">
    <vt:lpwstr>825211f1-8f37-4436-8c85-e03e5d181247</vt:lpwstr>
  </property>
  <property fmtid="{D5CDD505-2E9C-101B-9397-08002B2CF9AE}" pid="9" name="MSIP_Label_e72a09c5-6e26-4737-a926-47ef1ab198ae_Extended_MSFT_Method">
    <vt:lpwstr>Automatic</vt:lpwstr>
  </property>
  <property fmtid="{D5CDD505-2E9C-101B-9397-08002B2CF9AE}" pid="10" name="Sensitivity">
    <vt:lpwstr>Confidentiel</vt:lpwstr>
  </property>
</Properties>
</file>