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A513" w14:textId="77777777" w:rsidR="00A85861" w:rsidRDefault="00E608F2" w:rsidP="00A85861">
      <w:pPr>
        <w:rPr>
          <w:rFonts w:ascii="Arial" w:hAnsi="Arial"/>
          <w:sz w:val="24"/>
        </w:rPr>
      </w:pPr>
      <w:bookmarkStart w:id="0" w:name="_Hlk72481958"/>
      <w:bookmarkEnd w:id="0"/>
      <w:r w:rsidRPr="00A85861">
        <w:rPr>
          <w:rFonts w:ascii="Arial" w:hAnsi="Arial"/>
          <w:noProof/>
          <w:sz w:val="24"/>
        </w:rPr>
        <w:drawing>
          <wp:inline distT="0" distB="0" distL="0" distR="0" wp14:anchorId="73CD15DD" wp14:editId="1DCCC0FD">
            <wp:extent cx="1697990" cy="748030"/>
            <wp:effectExtent l="0" t="0" r="0" b="0"/>
            <wp:docPr id="6" name="Image 1" descr="spw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w_f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748030"/>
                    </a:xfrm>
                    <a:prstGeom prst="rect">
                      <a:avLst/>
                    </a:prstGeom>
                    <a:noFill/>
                    <a:ln>
                      <a:noFill/>
                    </a:ln>
                  </pic:spPr>
                </pic:pic>
              </a:graphicData>
            </a:graphic>
          </wp:inline>
        </w:drawing>
      </w:r>
      <w:r w:rsidR="00A85861">
        <w:rPr>
          <w:rFonts w:ascii="Arial" w:hAnsi="Arial"/>
          <w:sz w:val="24"/>
        </w:rPr>
        <w:tab/>
      </w:r>
      <w:r w:rsidR="00A85861">
        <w:rPr>
          <w:rFonts w:ascii="Arial" w:hAnsi="Arial"/>
          <w:sz w:val="24"/>
        </w:rPr>
        <w:tab/>
      </w:r>
      <w:r w:rsidR="00A85861">
        <w:rPr>
          <w:rFonts w:ascii="Arial" w:hAnsi="Arial"/>
          <w:sz w:val="24"/>
        </w:rPr>
        <w:tab/>
      </w:r>
      <w:r w:rsidR="00A85861">
        <w:rPr>
          <w:rFonts w:ascii="Arial" w:hAnsi="Arial"/>
          <w:sz w:val="24"/>
        </w:rPr>
        <w:tab/>
      </w:r>
      <w:r w:rsidR="00A85861">
        <w:rPr>
          <w:rFonts w:ascii="Arial" w:hAnsi="Arial"/>
          <w:sz w:val="24"/>
        </w:rPr>
        <w:tab/>
      </w:r>
      <w:r w:rsidR="00A85861">
        <w:rPr>
          <w:rFonts w:ascii="Arial" w:hAnsi="Arial"/>
          <w:sz w:val="24"/>
        </w:rPr>
        <w:tab/>
      </w:r>
      <w:r w:rsidR="00A85861">
        <w:rPr>
          <w:rFonts w:ascii="Arial" w:hAnsi="Arial"/>
          <w:sz w:val="24"/>
        </w:rPr>
        <w:tab/>
      </w:r>
      <w:r w:rsidRPr="00A85861">
        <w:rPr>
          <w:rFonts w:ascii="Arial" w:hAnsi="Arial"/>
          <w:noProof/>
          <w:sz w:val="24"/>
        </w:rPr>
        <w:drawing>
          <wp:inline distT="0" distB="0" distL="0" distR="0" wp14:anchorId="53146D92" wp14:editId="51BC54B4">
            <wp:extent cx="1365885" cy="760095"/>
            <wp:effectExtent l="0" t="0" r="0" b="0"/>
            <wp:docPr id="4" name="Image 2"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pw_log_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760095"/>
                    </a:xfrm>
                    <a:prstGeom prst="rect">
                      <a:avLst/>
                    </a:prstGeom>
                    <a:noFill/>
                    <a:ln>
                      <a:noFill/>
                    </a:ln>
                  </pic:spPr>
                </pic:pic>
              </a:graphicData>
            </a:graphic>
          </wp:inline>
        </w:drawing>
      </w:r>
    </w:p>
    <w:p w14:paraId="0289834D" w14:textId="77777777" w:rsidR="00232A59" w:rsidRDefault="00232A59">
      <w:pPr>
        <w:rPr>
          <w:rFonts w:ascii="Arial" w:hAnsi="Arial"/>
          <w:sz w:val="24"/>
        </w:rPr>
      </w:pPr>
    </w:p>
    <w:p w14:paraId="707ED9B1" w14:textId="77777777" w:rsidR="00232A59" w:rsidRDefault="00232A59">
      <w:pPr>
        <w:pBdr>
          <w:top w:val="single" w:sz="12" w:space="3" w:color="auto" w:shadow="1"/>
          <w:left w:val="single" w:sz="12" w:space="3" w:color="auto" w:shadow="1"/>
          <w:bottom w:val="single" w:sz="12" w:space="3" w:color="auto" w:shadow="1"/>
          <w:right w:val="single" w:sz="12" w:space="3" w:color="auto" w:shadow="1"/>
        </w:pBdr>
        <w:ind w:left="567" w:right="567"/>
        <w:jc w:val="center"/>
        <w:rPr>
          <w:rFonts w:ascii="Gill Sans MT Shadow" w:hAnsi="Gill Sans MT Shadow"/>
          <w:b/>
          <w:spacing w:val="100"/>
          <w:sz w:val="36"/>
        </w:rPr>
      </w:pPr>
      <w:r>
        <w:rPr>
          <w:rFonts w:ascii="Gill Sans MT Shadow" w:hAnsi="Gill Sans MT Shadow"/>
          <w:b/>
          <w:spacing w:val="100"/>
          <w:sz w:val="36"/>
          <w:u w:val="single"/>
        </w:rPr>
        <w:t>PERMIS DE LOCATION</w:t>
      </w:r>
    </w:p>
    <w:p w14:paraId="4D724866" w14:textId="77777777" w:rsidR="00232A59" w:rsidRDefault="00232A59">
      <w:pPr>
        <w:pBdr>
          <w:top w:val="single" w:sz="12" w:space="3" w:color="auto" w:shadow="1"/>
          <w:left w:val="single" w:sz="12" w:space="3" w:color="auto" w:shadow="1"/>
          <w:bottom w:val="single" w:sz="12" w:space="3" w:color="auto" w:shadow="1"/>
          <w:right w:val="single" w:sz="12" w:space="3" w:color="auto" w:shadow="1"/>
        </w:pBdr>
        <w:ind w:left="567" w:right="567"/>
        <w:jc w:val="center"/>
        <w:rPr>
          <w:rFonts w:ascii="Gill Sans MT Shadow" w:hAnsi="Gill Sans MT Shadow"/>
          <w:b/>
          <w:spacing w:val="160"/>
          <w:sz w:val="36"/>
        </w:rPr>
      </w:pPr>
      <w:r>
        <w:rPr>
          <w:rFonts w:ascii="Gill Sans MT Shadow" w:hAnsi="Gill Sans MT Shadow"/>
          <w:b/>
          <w:spacing w:val="100"/>
          <w:sz w:val="36"/>
        </w:rPr>
        <w:t>ENGAGEMENT A RESPECTER</w:t>
      </w:r>
      <w:r>
        <w:rPr>
          <w:rFonts w:ascii="Gill Sans MT Shadow" w:hAnsi="Gill Sans MT Shadow"/>
          <w:b/>
          <w:spacing w:val="100"/>
          <w:sz w:val="36"/>
        </w:rPr>
        <w:br/>
        <w:t>par l’ENQUETEUR</w:t>
      </w:r>
    </w:p>
    <w:p w14:paraId="34504D98" w14:textId="2949CF84" w:rsidR="00232A59" w:rsidRDefault="004813F6">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Version du 01/</w:t>
      </w:r>
      <w:r w:rsidR="00F35D4B">
        <w:rPr>
          <w:rFonts w:ascii="Arial" w:hAnsi="Arial"/>
          <w:sz w:val="16"/>
        </w:rPr>
        <w:t>01</w:t>
      </w:r>
      <w:r>
        <w:rPr>
          <w:rFonts w:ascii="Arial" w:hAnsi="Arial"/>
          <w:sz w:val="16"/>
        </w:rPr>
        <w:t>/202</w:t>
      </w:r>
      <w:r w:rsidR="00F35D4B">
        <w:rPr>
          <w:rFonts w:ascii="Arial" w:hAnsi="Arial"/>
          <w:sz w:val="16"/>
        </w:rPr>
        <w:t>2</w:t>
      </w:r>
    </w:p>
    <w:p w14:paraId="25BC57FB" w14:textId="77777777" w:rsidR="00A35F2A" w:rsidRDefault="00A35F2A">
      <w:pPr>
        <w:rPr>
          <w:rFonts w:ascii="Arial" w:hAnsi="Arial"/>
          <w:sz w:val="16"/>
        </w:rPr>
      </w:pPr>
    </w:p>
    <w:p w14:paraId="07BD8036" w14:textId="77777777" w:rsidR="00A85861" w:rsidRDefault="00A85861" w:rsidP="004813F6">
      <w:pPr>
        <w:numPr>
          <w:ilvl w:val="0"/>
          <w:numId w:val="3"/>
        </w:numPr>
        <w:ind w:right="424"/>
        <w:rPr>
          <w:rFonts w:ascii="Arial" w:hAnsi="Arial"/>
          <w:sz w:val="24"/>
        </w:rPr>
      </w:pPr>
      <w:r>
        <w:rPr>
          <w:rFonts w:ascii="Arial" w:hAnsi="Arial"/>
          <w:sz w:val="24"/>
        </w:rPr>
        <w:t>Code wallon de l’Habitation durable, art. 9 à 13 ;</w:t>
      </w:r>
    </w:p>
    <w:p w14:paraId="0BEC4FBE" w14:textId="01EF6F02" w:rsidR="00A85861" w:rsidRPr="008A4E51" w:rsidRDefault="00A85861" w:rsidP="004813F6">
      <w:pPr>
        <w:numPr>
          <w:ilvl w:val="0"/>
          <w:numId w:val="3"/>
        </w:numPr>
        <w:ind w:right="424"/>
        <w:rPr>
          <w:rFonts w:ascii="Arial" w:hAnsi="Arial"/>
          <w:sz w:val="24"/>
        </w:rPr>
      </w:pPr>
      <w:r w:rsidRPr="008A4E51">
        <w:rPr>
          <w:rFonts w:ascii="Arial" w:hAnsi="Arial"/>
          <w:sz w:val="24"/>
          <w:szCs w:val="24"/>
        </w:rPr>
        <w:t>Arrêté du Gouvernement wallon du 30 août 2007 déterminant les critères minimaux de salubrité, les critères de surpeuplement et portant les définitions visées à l’article 1</w:t>
      </w:r>
      <w:r w:rsidRPr="008A4E51">
        <w:rPr>
          <w:rFonts w:ascii="Arial" w:hAnsi="Arial"/>
          <w:sz w:val="24"/>
          <w:szCs w:val="24"/>
          <w:vertAlign w:val="superscript"/>
        </w:rPr>
        <w:t>er</w:t>
      </w:r>
      <w:r w:rsidRPr="008A4E51">
        <w:rPr>
          <w:rFonts w:ascii="Arial" w:hAnsi="Arial"/>
          <w:sz w:val="24"/>
          <w:szCs w:val="24"/>
        </w:rPr>
        <w:t>, 19° à 22° bis du Code</w:t>
      </w:r>
      <w:r w:rsidR="00996BF5">
        <w:rPr>
          <w:rFonts w:ascii="Arial" w:hAnsi="Arial"/>
          <w:sz w:val="24"/>
          <w:szCs w:val="24"/>
        </w:rPr>
        <w:t xml:space="preserve"> wallon de l’Habitation durable</w:t>
      </w:r>
      <w:r w:rsidRPr="008A4E51">
        <w:rPr>
          <w:rFonts w:ascii="Arial" w:hAnsi="Arial"/>
          <w:sz w:val="24"/>
          <w:szCs w:val="24"/>
        </w:rPr>
        <w:t> ;</w:t>
      </w:r>
    </w:p>
    <w:p w14:paraId="03BBE160" w14:textId="77777777" w:rsidR="00A85861" w:rsidRPr="008A4E51" w:rsidRDefault="00A85861" w:rsidP="004813F6">
      <w:pPr>
        <w:numPr>
          <w:ilvl w:val="0"/>
          <w:numId w:val="3"/>
        </w:numPr>
        <w:ind w:right="424"/>
        <w:rPr>
          <w:rFonts w:ascii="Arial" w:hAnsi="Arial"/>
          <w:sz w:val="24"/>
          <w:szCs w:val="24"/>
        </w:rPr>
      </w:pPr>
      <w:r w:rsidRPr="008A4E51">
        <w:rPr>
          <w:rFonts w:ascii="Arial" w:hAnsi="Arial"/>
          <w:sz w:val="24"/>
          <w:szCs w:val="24"/>
        </w:rPr>
        <w:t>Arrêté du Gouvernement wallon du 3 juin 2004 relatif au permis de location.</w:t>
      </w:r>
    </w:p>
    <w:p w14:paraId="59C1DFF0" w14:textId="5F405EA1" w:rsidR="00232A59" w:rsidRDefault="00232A59">
      <w:pPr>
        <w:rPr>
          <w:rFonts w:ascii="Arial" w:hAnsi="Arial"/>
          <w:sz w:val="24"/>
        </w:rPr>
      </w:pPr>
    </w:p>
    <w:p w14:paraId="437B3994" w14:textId="77777777" w:rsidR="00A35F2A" w:rsidRDefault="00A35F2A">
      <w:pPr>
        <w:rPr>
          <w:rFonts w:ascii="Arial" w:hAnsi="Arial"/>
          <w:sz w:val="24"/>
        </w:rPr>
      </w:pPr>
    </w:p>
    <w:tbl>
      <w:tblPr>
        <w:tblStyle w:val="Grilledutableau"/>
        <w:tblW w:w="0" w:type="auto"/>
        <w:tblLook w:val="04A0" w:firstRow="1" w:lastRow="0" w:firstColumn="1" w:lastColumn="0" w:noHBand="0" w:noVBand="1"/>
      </w:tblPr>
      <w:tblGrid>
        <w:gridCol w:w="4956"/>
        <w:gridCol w:w="4956"/>
      </w:tblGrid>
      <w:tr w:rsidR="00A35F2A" w14:paraId="257C3E1E" w14:textId="77777777" w:rsidTr="00825039">
        <w:tc>
          <w:tcPr>
            <w:tcW w:w="9912" w:type="dxa"/>
            <w:gridSpan w:val="2"/>
            <w:shd w:val="clear" w:color="auto" w:fill="E7E6E6" w:themeFill="background2"/>
          </w:tcPr>
          <w:p w14:paraId="0E4C7048" w14:textId="5D4D9F90" w:rsidR="00A35F2A" w:rsidRDefault="00A35F2A" w:rsidP="00825039">
            <w:pPr>
              <w:jc w:val="both"/>
              <w:rPr>
                <w:rFonts w:ascii="Arial" w:hAnsi="Arial"/>
                <w:sz w:val="24"/>
              </w:rPr>
            </w:pPr>
            <w:bookmarkStart w:id="1" w:name="_Hlk71099540"/>
            <w:r w:rsidRPr="00E55493">
              <w:rPr>
                <w:rFonts w:ascii="Arial" w:hAnsi="Arial"/>
                <w:b/>
                <w:sz w:val="24"/>
                <w:szCs w:val="24"/>
                <w:u w:val="single"/>
              </w:rPr>
              <w:t>Identification</w:t>
            </w:r>
            <w:r w:rsidRPr="00E55493">
              <w:rPr>
                <w:rFonts w:ascii="Arial" w:hAnsi="Arial"/>
                <w:sz w:val="24"/>
                <w:szCs w:val="24"/>
              </w:rPr>
              <w:t xml:space="preserve"> :</w:t>
            </w:r>
          </w:p>
        </w:tc>
      </w:tr>
      <w:tr w:rsidR="00A35F2A" w14:paraId="1F5B9C60" w14:textId="77777777" w:rsidTr="00825039">
        <w:tc>
          <w:tcPr>
            <w:tcW w:w="4956" w:type="dxa"/>
          </w:tcPr>
          <w:p w14:paraId="2A67D513" w14:textId="77777777" w:rsidR="00A35F2A" w:rsidRPr="00E55493" w:rsidRDefault="00A35F2A" w:rsidP="00825039">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c>
          <w:tcPr>
            <w:tcW w:w="4956" w:type="dxa"/>
          </w:tcPr>
          <w:p w14:paraId="6C65FB03" w14:textId="77777777" w:rsidR="00A35F2A" w:rsidRPr="00E55493" w:rsidRDefault="00A35F2A" w:rsidP="00825039">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r>
      <w:tr w:rsidR="00A35F2A" w14:paraId="03AD84C8" w14:textId="77777777" w:rsidTr="00825039">
        <w:tc>
          <w:tcPr>
            <w:tcW w:w="9912" w:type="dxa"/>
            <w:gridSpan w:val="2"/>
          </w:tcPr>
          <w:p w14:paraId="4D063F0C" w14:textId="77777777" w:rsidR="00A35F2A" w:rsidRPr="00E55493" w:rsidRDefault="00A35F2A" w:rsidP="00825039">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r>
      <w:tr w:rsidR="00A35F2A" w14:paraId="4932855E" w14:textId="77777777" w:rsidTr="00825039">
        <w:tc>
          <w:tcPr>
            <w:tcW w:w="9912" w:type="dxa"/>
            <w:gridSpan w:val="2"/>
          </w:tcPr>
          <w:p w14:paraId="32CBA2D5" w14:textId="77777777" w:rsidR="00A35F2A" w:rsidRPr="00E55493" w:rsidRDefault="00A35F2A" w:rsidP="00825039">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A35F2A" w14:paraId="74033390" w14:textId="77777777" w:rsidTr="00825039">
        <w:tc>
          <w:tcPr>
            <w:tcW w:w="9912" w:type="dxa"/>
            <w:gridSpan w:val="2"/>
          </w:tcPr>
          <w:p w14:paraId="323345A2" w14:textId="77777777" w:rsidR="00A35F2A" w:rsidRPr="00E55493" w:rsidRDefault="00A35F2A" w:rsidP="00825039">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A35F2A" w14:paraId="2C693100" w14:textId="77777777" w:rsidTr="00825039">
        <w:tc>
          <w:tcPr>
            <w:tcW w:w="4956" w:type="dxa"/>
          </w:tcPr>
          <w:p w14:paraId="39DE01BD" w14:textId="77777777" w:rsidR="00A35F2A" w:rsidRPr="00E55493" w:rsidRDefault="00A35F2A" w:rsidP="00825039">
            <w:pPr>
              <w:spacing w:line="360" w:lineRule="auto"/>
              <w:jc w:val="both"/>
              <w:rPr>
                <w:rFonts w:ascii="Arial" w:hAnsi="Arial"/>
                <w:sz w:val="22"/>
                <w:szCs w:val="22"/>
              </w:rPr>
            </w:pPr>
            <w:r>
              <w:rPr>
                <w:rFonts w:ascii="Arial" w:hAnsi="Arial"/>
                <w:sz w:val="22"/>
                <w:szCs w:val="22"/>
              </w:rPr>
              <w:t>N° : ………………………………………………...</w:t>
            </w:r>
          </w:p>
        </w:tc>
        <w:tc>
          <w:tcPr>
            <w:tcW w:w="4956" w:type="dxa"/>
          </w:tcPr>
          <w:p w14:paraId="14F59531" w14:textId="77777777" w:rsidR="00A35F2A" w:rsidRPr="00E55493" w:rsidRDefault="00A35F2A" w:rsidP="00825039">
            <w:pPr>
              <w:spacing w:line="360" w:lineRule="auto"/>
              <w:jc w:val="both"/>
              <w:rPr>
                <w:rFonts w:ascii="Arial" w:hAnsi="Arial"/>
                <w:sz w:val="22"/>
                <w:szCs w:val="22"/>
              </w:rPr>
            </w:pPr>
            <w:proofErr w:type="gramStart"/>
            <w:r w:rsidRPr="00E55493">
              <w:rPr>
                <w:rFonts w:ascii="Arial" w:hAnsi="Arial"/>
                <w:sz w:val="22"/>
                <w:szCs w:val="22"/>
              </w:rPr>
              <w:t>Bte</w:t>
            </w:r>
            <w:r>
              <w:rPr>
                <w:rFonts w:ascii="Arial" w:hAnsi="Arial"/>
                <w:sz w:val="22"/>
                <w:szCs w:val="22"/>
              </w:rPr>
              <w:t xml:space="preserve">  :</w:t>
            </w:r>
            <w:proofErr w:type="gramEnd"/>
            <w:r>
              <w:rPr>
                <w:rFonts w:ascii="Arial" w:hAnsi="Arial"/>
                <w:sz w:val="22"/>
                <w:szCs w:val="22"/>
              </w:rPr>
              <w:t xml:space="preserve"> …………………………………….………….</w:t>
            </w:r>
          </w:p>
        </w:tc>
      </w:tr>
      <w:tr w:rsidR="00A35F2A" w14:paraId="011F4DC4" w14:textId="77777777" w:rsidTr="00825039">
        <w:tc>
          <w:tcPr>
            <w:tcW w:w="4956" w:type="dxa"/>
          </w:tcPr>
          <w:p w14:paraId="5A898951" w14:textId="77777777" w:rsidR="00A35F2A" w:rsidRPr="00E55493" w:rsidRDefault="00A35F2A" w:rsidP="00825039">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p>
        </w:tc>
        <w:tc>
          <w:tcPr>
            <w:tcW w:w="4956" w:type="dxa"/>
          </w:tcPr>
          <w:p w14:paraId="6965CABB" w14:textId="77777777" w:rsidR="00A35F2A" w:rsidRPr="00E55493" w:rsidRDefault="00A35F2A" w:rsidP="00825039">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r>
      <w:tr w:rsidR="00A35F2A" w14:paraId="55106069" w14:textId="77777777" w:rsidTr="00825039">
        <w:tc>
          <w:tcPr>
            <w:tcW w:w="4956" w:type="dxa"/>
          </w:tcPr>
          <w:p w14:paraId="28F705E9" w14:textId="77777777" w:rsidR="00A35F2A" w:rsidRPr="00E55493" w:rsidRDefault="00A35F2A" w:rsidP="00825039">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Pr>
                <w:rFonts w:ascii="Arial" w:hAnsi="Arial"/>
                <w:sz w:val="22"/>
                <w:szCs w:val="22"/>
              </w:rPr>
              <w:t xml:space="preserve"> …………………………………………..………</w:t>
            </w:r>
          </w:p>
        </w:tc>
        <w:tc>
          <w:tcPr>
            <w:tcW w:w="4956" w:type="dxa"/>
          </w:tcPr>
          <w:p w14:paraId="27AA8DD8" w14:textId="77777777" w:rsidR="00A35F2A" w:rsidRPr="00E55493" w:rsidRDefault="00A35F2A" w:rsidP="00825039">
            <w:pPr>
              <w:spacing w:line="360" w:lineRule="auto"/>
              <w:jc w:val="both"/>
              <w:rPr>
                <w:rFonts w:ascii="Arial" w:hAnsi="Arial"/>
                <w:sz w:val="22"/>
                <w:szCs w:val="22"/>
              </w:rPr>
            </w:pPr>
            <w:r>
              <w:rPr>
                <w:noProof/>
              </w:rPr>
              <w:drawing>
                <wp:inline distT="0" distB="0" distL="0" distR="0" wp14:anchorId="486AF45B" wp14:editId="4A2D186E">
                  <wp:extent cx="174928" cy="174928"/>
                  <wp:effectExtent l="0" t="0" r="0" b="0"/>
                  <wp:docPr id="1" name="Image 1"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Téléphone portable Gratuit de Miu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2" cy="180342"/>
                          </a:xfrm>
                          <a:prstGeom prst="rect">
                            <a:avLst/>
                          </a:prstGeom>
                          <a:noFill/>
                          <a:ln>
                            <a:noFill/>
                          </a:ln>
                        </pic:spPr>
                      </pic:pic>
                    </a:graphicData>
                  </a:graphic>
                </wp:inline>
              </w:drawing>
            </w:r>
            <w:r>
              <w:rPr>
                <w:rFonts w:ascii="Arial" w:hAnsi="Arial"/>
                <w:sz w:val="22"/>
                <w:szCs w:val="22"/>
              </w:rPr>
              <w:t> : …………………………………………………</w:t>
            </w:r>
          </w:p>
        </w:tc>
      </w:tr>
      <w:tr w:rsidR="00A35F2A" w14:paraId="354F9098" w14:textId="77777777" w:rsidTr="00825039">
        <w:tc>
          <w:tcPr>
            <w:tcW w:w="9912" w:type="dxa"/>
            <w:gridSpan w:val="2"/>
          </w:tcPr>
          <w:p w14:paraId="704F8288" w14:textId="77777777" w:rsidR="00A35F2A" w:rsidRPr="00E55493" w:rsidRDefault="00A35F2A" w:rsidP="00825039">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proofErr w:type="gramStart"/>
            <w:r>
              <w:rPr>
                <w:rFonts w:ascii="Arial" w:hAnsi="Arial"/>
                <w:sz w:val="22"/>
                <w:szCs w:val="22"/>
              </w:rPr>
              <w:t>…….</w:t>
            </w:r>
            <w:proofErr w:type="gramEnd"/>
            <w:r w:rsidRPr="00E55493">
              <w:rPr>
                <w:rFonts w:ascii="Arial" w:hAnsi="Arial"/>
                <w:sz w:val="22"/>
                <w:szCs w:val="22"/>
              </w:rPr>
              <w:t>…@……</w:t>
            </w:r>
            <w:r>
              <w:rPr>
                <w:rFonts w:ascii="Arial" w:hAnsi="Arial"/>
                <w:sz w:val="22"/>
                <w:szCs w:val="22"/>
              </w:rPr>
              <w:t>………………………………………………</w:t>
            </w:r>
            <w:r w:rsidRPr="00E55493">
              <w:rPr>
                <w:rFonts w:ascii="Arial" w:hAnsi="Arial"/>
                <w:sz w:val="22"/>
                <w:szCs w:val="22"/>
              </w:rPr>
              <w:t>……</w:t>
            </w:r>
          </w:p>
        </w:tc>
      </w:tr>
      <w:bookmarkEnd w:id="1"/>
    </w:tbl>
    <w:p w14:paraId="6A104C4F" w14:textId="77777777" w:rsidR="00A35F2A" w:rsidRDefault="00A35F2A">
      <w:pPr>
        <w:ind w:left="284"/>
        <w:jc w:val="both"/>
        <w:rPr>
          <w:rFonts w:ascii="Arial" w:hAnsi="Arial"/>
          <w:sz w:val="24"/>
        </w:rPr>
      </w:pPr>
    </w:p>
    <w:p w14:paraId="00F37EB6" w14:textId="77777777" w:rsidR="00232A59" w:rsidRDefault="00232A59">
      <w:pPr>
        <w:rPr>
          <w:rFonts w:ascii="Arial" w:hAnsi="Arial"/>
          <w:sz w:val="24"/>
        </w:rPr>
      </w:pPr>
      <w:r>
        <w:rPr>
          <w:rFonts w:ascii="Arial" w:hAnsi="Arial"/>
          <w:b/>
          <w:sz w:val="26"/>
          <w:u w:val="single"/>
        </w:rPr>
        <w:t>ENGAGEMENT</w:t>
      </w:r>
    </w:p>
    <w:p w14:paraId="1850B076" w14:textId="77777777" w:rsidR="00232A59" w:rsidRDefault="00232A59">
      <w:pPr>
        <w:rPr>
          <w:rFonts w:ascii="Arial" w:hAnsi="Arial"/>
          <w:sz w:val="24"/>
        </w:rPr>
      </w:pPr>
    </w:p>
    <w:p w14:paraId="6A8E5603" w14:textId="77777777" w:rsidR="00232A59" w:rsidRPr="00A35F2A" w:rsidRDefault="00232A59">
      <w:pPr>
        <w:ind w:left="284"/>
        <w:jc w:val="both"/>
        <w:rPr>
          <w:rFonts w:ascii="Arial" w:hAnsi="Arial"/>
          <w:sz w:val="24"/>
          <w:szCs w:val="24"/>
        </w:rPr>
      </w:pPr>
      <w:r w:rsidRPr="00A35F2A">
        <w:rPr>
          <w:rFonts w:ascii="Arial" w:hAnsi="Arial"/>
          <w:sz w:val="24"/>
          <w:szCs w:val="24"/>
        </w:rPr>
        <w:t xml:space="preserve">Je </w:t>
      </w:r>
      <w:proofErr w:type="gramStart"/>
      <w:r w:rsidRPr="00A35F2A">
        <w:rPr>
          <w:rFonts w:ascii="Arial" w:hAnsi="Arial"/>
          <w:sz w:val="24"/>
          <w:szCs w:val="24"/>
        </w:rPr>
        <w:t>soussigné(</w:t>
      </w:r>
      <w:proofErr w:type="gramEnd"/>
      <w:r w:rsidRPr="00A35F2A">
        <w:rPr>
          <w:rFonts w:ascii="Arial" w:hAnsi="Arial"/>
          <w:sz w:val="24"/>
          <w:szCs w:val="24"/>
        </w:rPr>
        <w:t>e),</w:t>
      </w:r>
      <w:r w:rsidR="003A629B" w:rsidRPr="00A35F2A">
        <w:rPr>
          <w:rFonts w:ascii="Arial" w:hAnsi="Arial"/>
          <w:sz w:val="24"/>
          <w:szCs w:val="24"/>
        </w:rPr>
        <w:t>……………………………………………………………………………………</w:t>
      </w:r>
    </w:p>
    <w:p w14:paraId="7186B0CD" w14:textId="77777777" w:rsidR="00232A59" w:rsidRPr="00A35F2A" w:rsidRDefault="00232A59">
      <w:pPr>
        <w:ind w:left="284"/>
        <w:jc w:val="both"/>
        <w:rPr>
          <w:rFonts w:ascii="Arial" w:hAnsi="Arial"/>
          <w:sz w:val="24"/>
          <w:szCs w:val="24"/>
        </w:rPr>
      </w:pPr>
      <w:proofErr w:type="gramStart"/>
      <w:r w:rsidRPr="00A35F2A">
        <w:rPr>
          <w:rFonts w:ascii="Arial" w:hAnsi="Arial"/>
          <w:sz w:val="24"/>
          <w:szCs w:val="24"/>
        </w:rPr>
        <w:t>m’engage</w:t>
      </w:r>
      <w:proofErr w:type="gramEnd"/>
      <w:r w:rsidRPr="00A35F2A">
        <w:rPr>
          <w:rFonts w:ascii="Arial" w:hAnsi="Arial"/>
          <w:sz w:val="24"/>
          <w:szCs w:val="24"/>
        </w:rPr>
        <w:t xml:space="preserve"> à ne pas exercer de mission d’enquêteur dans le cadre du permis de location dans le cas où j’aurais, soit personnellement, soit par personne interposée, un intérêt quelconque susceptible d’influencer cette mission.</w:t>
      </w:r>
    </w:p>
    <w:p w14:paraId="5739ACCC" w14:textId="77777777" w:rsidR="00232A59" w:rsidRDefault="00232A59">
      <w:pPr>
        <w:rPr>
          <w:rFonts w:ascii="Arial" w:hAnsi="Arial"/>
          <w:sz w:val="24"/>
        </w:rPr>
      </w:pPr>
    </w:p>
    <w:p w14:paraId="5AA6DF8E" w14:textId="77777777" w:rsidR="00232A59" w:rsidRDefault="00232A59">
      <w:pPr>
        <w:rPr>
          <w:rFonts w:ascii="Arial" w:hAnsi="Arial"/>
          <w:b/>
          <w:sz w:val="26"/>
          <w:u w:val="single"/>
        </w:rPr>
      </w:pPr>
      <w:r>
        <w:rPr>
          <w:rFonts w:ascii="Arial" w:hAnsi="Arial"/>
          <w:b/>
          <w:sz w:val="26"/>
          <w:u w:val="single"/>
        </w:rPr>
        <w:t>L’existenc</w:t>
      </w:r>
      <w:r w:rsidR="00697FFD">
        <w:rPr>
          <w:rFonts w:ascii="Arial" w:hAnsi="Arial"/>
          <w:b/>
          <w:sz w:val="26"/>
          <w:u w:val="single"/>
        </w:rPr>
        <w:t>e d’un tel intérêt est établie notamment</w:t>
      </w:r>
      <w:r w:rsidR="00A85861">
        <w:rPr>
          <w:rFonts w:ascii="Arial" w:hAnsi="Arial"/>
          <w:b/>
          <w:sz w:val="26"/>
          <w:u w:val="single"/>
        </w:rPr>
        <w:t xml:space="preserve"> </w:t>
      </w:r>
      <w:r>
        <w:rPr>
          <w:rFonts w:ascii="Arial" w:hAnsi="Arial"/>
          <w:b/>
          <w:sz w:val="26"/>
          <w:u w:val="single"/>
        </w:rPr>
        <w:t>:</w:t>
      </w:r>
    </w:p>
    <w:p w14:paraId="4EDB356F" w14:textId="77777777" w:rsidR="00232A59" w:rsidRDefault="00232A59">
      <w:pPr>
        <w:rPr>
          <w:rFonts w:ascii="Arial" w:hAnsi="Arial"/>
          <w:b/>
          <w:sz w:val="26"/>
          <w:u w:val="single"/>
        </w:rPr>
      </w:pPr>
    </w:p>
    <w:p w14:paraId="4A9DBDEA" w14:textId="77777777" w:rsidR="00232A59" w:rsidRPr="00A35F2A" w:rsidRDefault="00232A59">
      <w:pPr>
        <w:numPr>
          <w:ilvl w:val="0"/>
          <w:numId w:val="1"/>
        </w:numPr>
        <w:jc w:val="both"/>
        <w:rPr>
          <w:rFonts w:ascii="Arial" w:hAnsi="Arial"/>
          <w:sz w:val="24"/>
          <w:szCs w:val="24"/>
        </w:rPr>
      </w:pPr>
      <w:proofErr w:type="gramStart"/>
      <w:r w:rsidRPr="00A35F2A">
        <w:rPr>
          <w:rFonts w:ascii="Arial" w:hAnsi="Arial"/>
          <w:sz w:val="24"/>
          <w:szCs w:val="24"/>
        </w:rPr>
        <w:t>dès</w:t>
      </w:r>
      <w:proofErr w:type="gramEnd"/>
      <w:r w:rsidRPr="00A35F2A">
        <w:rPr>
          <w:rFonts w:ascii="Arial" w:hAnsi="Arial"/>
          <w:sz w:val="24"/>
          <w:szCs w:val="24"/>
        </w:rPr>
        <w:t xml:space="preserve"> qu’il y a parenté ou alliance jusqu’au quatrième degré inclusivement entre l’enquêteur et le bailleur ou son conjoint;</w:t>
      </w:r>
    </w:p>
    <w:p w14:paraId="208B84A3" w14:textId="77777777" w:rsidR="00E608F2" w:rsidRPr="00A35F2A" w:rsidRDefault="00E608F2" w:rsidP="00E608F2">
      <w:pPr>
        <w:ind w:left="709"/>
        <w:jc w:val="both"/>
        <w:rPr>
          <w:rFonts w:ascii="Arial" w:hAnsi="Arial"/>
          <w:sz w:val="24"/>
          <w:szCs w:val="24"/>
        </w:rPr>
      </w:pPr>
    </w:p>
    <w:p w14:paraId="236C37C2" w14:textId="77777777" w:rsidR="00232A59" w:rsidRPr="00A35F2A" w:rsidRDefault="00232A59" w:rsidP="00E608F2">
      <w:pPr>
        <w:numPr>
          <w:ilvl w:val="0"/>
          <w:numId w:val="1"/>
        </w:numPr>
        <w:jc w:val="both"/>
        <w:rPr>
          <w:rFonts w:ascii="Arial" w:hAnsi="Arial"/>
          <w:sz w:val="24"/>
          <w:szCs w:val="24"/>
        </w:rPr>
      </w:pPr>
      <w:proofErr w:type="gramStart"/>
      <w:r w:rsidRPr="00A35F2A">
        <w:rPr>
          <w:rFonts w:ascii="Arial" w:hAnsi="Arial"/>
          <w:sz w:val="24"/>
          <w:szCs w:val="24"/>
        </w:rPr>
        <w:t>lorsque</w:t>
      </w:r>
      <w:proofErr w:type="gramEnd"/>
      <w:r w:rsidRPr="00A35F2A">
        <w:rPr>
          <w:rFonts w:ascii="Arial" w:hAnsi="Arial"/>
          <w:sz w:val="24"/>
          <w:szCs w:val="24"/>
        </w:rPr>
        <w:t xml:space="preserve"> l’enquêteur se trouve dans un lien de subordination vis-à-vis du bailleur ou de son conjoint;</w:t>
      </w:r>
    </w:p>
    <w:p w14:paraId="09A3DF74" w14:textId="77777777" w:rsidR="00E608F2" w:rsidRPr="00A35F2A" w:rsidRDefault="00E608F2" w:rsidP="00E608F2">
      <w:pPr>
        <w:pStyle w:val="Paragraphedeliste"/>
        <w:rPr>
          <w:rFonts w:ascii="Arial" w:hAnsi="Arial"/>
          <w:sz w:val="24"/>
          <w:szCs w:val="24"/>
        </w:rPr>
      </w:pPr>
    </w:p>
    <w:p w14:paraId="6EC00DAD" w14:textId="77777777" w:rsidR="00232A59" w:rsidRPr="00A35F2A" w:rsidRDefault="00232A59" w:rsidP="00E608F2">
      <w:pPr>
        <w:numPr>
          <w:ilvl w:val="0"/>
          <w:numId w:val="1"/>
        </w:numPr>
        <w:jc w:val="both"/>
        <w:rPr>
          <w:rFonts w:ascii="Arial" w:hAnsi="Arial"/>
          <w:sz w:val="24"/>
          <w:szCs w:val="24"/>
        </w:rPr>
      </w:pPr>
      <w:proofErr w:type="gramStart"/>
      <w:r w:rsidRPr="00A35F2A">
        <w:rPr>
          <w:rFonts w:ascii="Arial" w:hAnsi="Arial"/>
          <w:sz w:val="24"/>
          <w:szCs w:val="24"/>
        </w:rPr>
        <w:t>dans</w:t>
      </w:r>
      <w:proofErr w:type="gramEnd"/>
      <w:r w:rsidRPr="00A35F2A">
        <w:rPr>
          <w:rFonts w:ascii="Arial" w:hAnsi="Arial"/>
          <w:sz w:val="24"/>
          <w:szCs w:val="24"/>
        </w:rPr>
        <w:t xml:space="preserve"> le cas où le bailleur est une personne morale de droit privé, dès qu’il y a parenté ou alliance jusqu’au quatrième degré inclusivement entre l’enquêteur et toute personne qui exerce pour le compte du bailleur un pouvoir de direction ou de gestion;</w:t>
      </w:r>
    </w:p>
    <w:p w14:paraId="58D989F3" w14:textId="3BFF5732" w:rsidR="00E608F2" w:rsidRDefault="00E608F2" w:rsidP="00E608F2">
      <w:pPr>
        <w:pStyle w:val="Paragraphedeliste"/>
        <w:rPr>
          <w:rFonts w:ascii="Arial" w:hAnsi="Arial"/>
          <w:sz w:val="24"/>
          <w:szCs w:val="24"/>
        </w:rPr>
      </w:pPr>
    </w:p>
    <w:p w14:paraId="4DC0EB6F" w14:textId="77777777" w:rsidR="004813F6" w:rsidRPr="00A35F2A" w:rsidRDefault="004813F6" w:rsidP="00E608F2">
      <w:pPr>
        <w:pStyle w:val="Paragraphedeliste"/>
        <w:rPr>
          <w:rFonts w:ascii="Arial" w:hAnsi="Arial"/>
          <w:sz w:val="24"/>
          <w:szCs w:val="24"/>
        </w:rPr>
      </w:pPr>
    </w:p>
    <w:p w14:paraId="2C8E22E5" w14:textId="77777777" w:rsidR="00232A59" w:rsidRPr="00A35F2A" w:rsidRDefault="00232A59" w:rsidP="00E608F2">
      <w:pPr>
        <w:numPr>
          <w:ilvl w:val="0"/>
          <w:numId w:val="1"/>
        </w:numPr>
        <w:jc w:val="both"/>
        <w:rPr>
          <w:rFonts w:ascii="Arial" w:hAnsi="Arial"/>
          <w:sz w:val="24"/>
          <w:szCs w:val="24"/>
        </w:rPr>
      </w:pPr>
      <w:proofErr w:type="gramStart"/>
      <w:r w:rsidRPr="00A35F2A">
        <w:rPr>
          <w:rFonts w:ascii="Arial" w:hAnsi="Arial"/>
          <w:sz w:val="24"/>
          <w:szCs w:val="24"/>
        </w:rPr>
        <w:lastRenderedPageBreak/>
        <w:t>lorsque</w:t>
      </w:r>
      <w:proofErr w:type="gramEnd"/>
      <w:r w:rsidRPr="00A35F2A">
        <w:rPr>
          <w:rFonts w:ascii="Arial" w:hAnsi="Arial"/>
          <w:sz w:val="24"/>
          <w:szCs w:val="24"/>
        </w:rPr>
        <w:t xml:space="preserve"> l’enquêteur est lui-même ou par personne interposée, propriétaire, copropriétaire ou associé actif d’une personne morale de droit privé qui agit en tant que bailleur ou exerce, en droit ou en fait, par lui-même ou par personne interposée, un pouvoir de direction ou de gestion;</w:t>
      </w:r>
    </w:p>
    <w:p w14:paraId="10D63921" w14:textId="77777777" w:rsidR="00E608F2" w:rsidRPr="00A35F2A" w:rsidRDefault="00E608F2" w:rsidP="00E608F2">
      <w:pPr>
        <w:ind w:left="709"/>
        <w:jc w:val="both"/>
        <w:rPr>
          <w:rFonts w:ascii="Arial" w:hAnsi="Arial"/>
          <w:sz w:val="24"/>
          <w:szCs w:val="24"/>
        </w:rPr>
      </w:pPr>
    </w:p>
    <w:p w14:paraId="055A5599" w14:textId="77777777" w:rsidR="00232A59" w:rsidRPr="00A35F2A" w:rsidRDefault="00232A59" w:rsidP="00E608F2">
      <w:pPr>
        <w:numPr>
          <w:ilvl w:val="0"/>
          <w:numId w:val="1"/>
        </w:numPr>
        <w:jc w:val="both"/>
        <w:rPr>
          <w:rFonts w:ascii="Arial" w:hAnsi="Arial"/>
          <w:sz w:val="24"/>
          <w:szCs w:val="24"/>
        </w:rPr>
      </w:pPr>
      <w:proofErr w:type="gramStart"/>
      <w:r w:rsidRPr="00A35F2A">
        <w:rPr>
          <w:rFonts w:ascii="Arial" w:hAnsi="Arial"/>
          <w:sz w:val="24"/>
          <w:szCs w:val="24"/>
        </w:rPr>
        <w:t>lorsque</w:t>
      </w:r>
      <w:proofErr w:type="gramEnd"/>
      <w:r w:rsidRPr="00A35F2A">
        <w:rPr>
          <w:rFonts w:ascii="Arial" w:hAnsi="Arial"/>
          <w:sz w:val="24"/>
          <w:szCs w:val="24"/>
        </w:rPr>
        <w:t xml:space="preserve"> l’enquêteur détient, soit par lui-même, soit par personne interposée, une ou des actions ou parts représentant au moins 5 % du capital social d’une personne morale de droit privé qui agit en tant que bailleur.</w:t>
      </w:r>
    </w:p>
    <w:p w14:paraId="7592814E" w14:textId="77777777" w:rsidR="00E608F2" w:rsidRPr="00A35F2A" w:rsidRDefault="00E608F2" w:rsidP="00E608F2">
      <w:pPr>
        <w:ind w:left="709"/>
        <w:jc w:val="both"/>
        <w:rPr>
          <w:rFonts w:ascii="Arial" w:hAnsi="Arial"/>
          <w:sz w:val="24"/>
          <w:szCs w:val="24"/>
        </w:rPr>
      </w:pPr>
    </w:p>
    <w:p w14:paraId="10778C6B" w14:textId="77777777" w:rsidR="00697FFD" w:rsidRPr="00A35F2A" w:rsidRDefault="00E608F2" w:rsidP="00E608F2">
      <w:pPr>
        <w:numPr>
          <w:ilvl w:val="0"/>
          <w:numId w:val="1"/>
        </w:numPr>
        <w:jc w:val="both"/>
        <w:rPr>
          <w:rFonts w:ascii="Arial" w:hAnsi="Arial"/>
          <w:sz w:val="24"/>
          <w:szCs w:val="24"/>
        </w:rPr>
      </w:pPr>
      <w:proofErr w:type="gramStart"/>
      <w:r w:rsidRPr="00A35F2A">
        <w:rPr>
          <w:rFonts w:ascii="Arial" w:hAnsi="Arial"/>
          <w:sz w:val="24"/>
          <w:szCs w:val="24"/>
        </w:rPr>
        <w:t>l</w:t>
      </w:r>
      <w:r w:rsidR="00697FFD" w:rsidRPr="00A35F2A">
        <w:rPr>
          <w:rFonts w:ascii="Arial" w:hAnsi="Arial"/>
          <w:sz w:val="24"/>
          <w:szCs w:val="24"/>
        </w:rPr>
        <w:t>orsque</w:t>
      </w:r>
      <w:proofErr w:type="gramEnd"/>
      <w:r w:rsidR="00697FFD" w:rsidRPr="00A35F2A">
        <w:rPr>
          <w:rFonts w:ascii="Arial" w:hAnsi="Arial"/>
          <w:sz w:val="24"/>
          <w:szCs w:val="24"/>
        </w:rPr>
        <w:t xml:space="preserve"> l’enquêteur est architecte et a participé à la conception de l’immeuble.</w:t>
      </w:r>
    </w:p>
    <w:p w14:paraId="55529ABE" w14:textId="77777777" w:rsidR="00232A59" w:rsidRPr="00A35F2A" w:rsidRDefault="00232A59">
      <w:pPr>
        <w:rPr>
          <w:rFonts w:ascii="Arial" w:hAnsi="Arial"/>
          <w:sz w:val="24"/>
          <w:szCs w:val="24"/>
        </w:rPr>
      </w:pPr>
    </w:p>
    <w:p w14:paraId="5D075BDD" w14:textId="05FE3034" w:rsidR="00232A59" w:rsidRDefault="00232A59">
      <w:pPr>
        <w:rPr>
          <w:rFonts w:ascii="Arial" w:hAnsi="Arial"/>
          <w:sz w:val="24"/>
          <w:szCs w:val="24"/>
        </w:rPr>
      </w:pPr>
    </w:p>
    <w:p w14:paraId="038BF590" w14:textId="77777777" w:rsidR="004813F6" w:rsidRPr="00A35F2A" w:rsidRDefault="004813F6">
      <w:pPr>
        <w:rPr>
          <w:rFonts w:ascii="Arial" w:hAnsi="Arial"/>
          <w:sz w:val="24"/>
          <w:szCs w:val="24"/>
        </w:rPr>
      </w:pPr>
    </w:p>
    <w:p w14:paraId="67C96A2A" w14:textId="77777777" w:rsidR="00232A59" w:rsidRPr="00A35F2A" w:rsidRDefault="00232A59">
      <w:pPr>
        <w:ind w:right="4252"/>
        <w:jc w:val="right"/>
        <w:rPr>
          <w:rFonts w:ascii="Arial" w:hAnsi="Arial"/>
          <w:sz w:val="24"/>
          <w:szCs w:val="24"/>
        </w:rPr>
      </w:pPr>
      <w:r w:rsidRPr="00A35F2A">
        <w:rPr>
          <w:rFonts w:ascii="Arial" w:hAnsi="Arial"/>
          <w:sz w:val="24"/>
          <w:szCs w:val="24"/>
        </w:rPr>
        <w:t>Date :</w:t>
      </w:r>
    </w:p>
    <w:p w14:paraId="34FAB868" w14:textId="38B79C3D" w:rsidR="00E608F2" w:rsidRDefault="00E608F2">
      <w:pPr>
        <w:ind w:right="4252"/>
        <w:jc w:val="right"/>
        <w:rPr>
          <w:rFonts w:ascii="Arial" w:hAnsi="Arial"/>
          <w:sz w:val="24"/>
          <w:szCs w:val="24"/>
        </w:rPr>
      </w:pPr>
    </w:p>
    <w:p w14:paraId="76F1B34A" w14:textId="77777777" w:rsidR="004813F6" w:rsidRPr="00A35F2A" w:rsidRDefault="004813F6">
      <w:pPr>
        <w:ind w:right="4252"/>
        <w:jc w:val="right"/>
        <w:rPr>
          <w:rFonts w:ascii="Arial" w:hAnsi="Arial"/>
          <w:sz w:val="24"/>
          <w:szCs w:val="24"/>
        </w:rPr>
      </w:pPr>
    </w:p>
    <w:p w14:paraId="11813DE2" w14:textId="77777777" w:rsidR="00232A59" w:rsidRPr="00A35F2A" w:rsidRDefault="00232A59">
      <w:pPr>
        <w:spacing w:before="120"/>
        <w:ind w:right="4252"/>
        <w:jc w:val="right"/>
        <w:rPr>
          <w:rFonts w:ascii="Arial" w:hAnsi="Arial"/>
          <w:sz w:val="24"/>
          <w:szCs w:val="24"/>
        </w:rPr>
      </w:pPr>
      <w:r w:rsidRPr="00A35F2A">
        <w:rPr>
          <w:rFonts w:ascii="Arial" w:hAnsi="Arial"/>
          <w:sz w:val="24"/>
          <w:szCs w:val="24"/>
        </w:rPr>
        <w:t>Signature :</w:t>
      </w:r>
    </w:p>
    <w:p w14:paraId="262FC13F" w14:textId="317803A3" w:rsidR="00232A59" w:rsidRDefault="00232A59">
      <w:pPr>
        <w:rPr>
          <w:rFonts w:ascii="Arial" w:hAnsi="Arial"/>
          <w:sz w:val="24"/>
          <w:szCs w:val="24"/>
        </w:rPr>
      </w:pPr>
    </w:p>
    <w:p w14:paraId="64305177" w14:textId="77777777" w:rsidR="004813F6" w:rsidRDefault="004813F6">
      <w:pPr>
        <w:rPr>
          <w:rFonts w:ascii="Arial" w:hAnsi="Arial"/>
          <w:sz w:val="24"/>
          <w:szCs w:val="24"/>
        </w:rPr>
      </w:pPr>
    </w:p>
    <w:p w14:paraId="7637D02E" w14:textId="77777777" w:rsidR="004813F6" w:rsidRPr="00A35F2A" w:rsidRDefault="004813F6">
      <w:pPr>
        <w:rPr>
          <w:rFonts w:ascii="Arial" w:hAnsi="Arial"/>
          <w:sz w:val="24"/>
          <w:szCs w:val="24"/>
        </w:rPr>
      </w:pPr>
    </w:p>
    <w:p w14:paraId="041FFF3F" w14:textId="77777777" w:rsidR="00232A59" w:rsidRPr="00A35F2A" w:rsidRDefault="00232A59">
      <w:pPr>
        <w:rPr>
          <w:rFonts w:ascii="Arial" w:hAnsi="Arial"/>
          <w:sz w:val="24"/>
          <w:szCs w:val="24"/>
        </w:rPr>
      </w:pPr>
    </w:p>
    <w:p w14:paraId="5A8FB8E6" w14:textId="77777777" w:rsidR="00232A59" w:rsidRPr="00A35F2A" w:rsidRDefault="00232A59">
      <w:pPr>
        <w:tabs>
          <w:tab w:val="left" w:pos="851"/>
        </w:tabs>
        <w:ind w:left="993" w:hanging="993"/>
        <w:jc w:val="both"/>
        <w:rPr>
          <w:rFonts w:ascii="Arial" w:hAnsi="Arial"/>
          <w:sz w:val="24"/>
          <w:szCs w:val="24"/>
        </w:rPr>
      </w:pPr>
      <w:r w:rsidRPr="00A35F2A">
        <w:rPr>
          <w:rFonts w:ascii="Arial" w:hAnsi="Arial"/>
          <w:b/>
          <w:sz w:val="24"/>
          <w:szCs w:val="24"/>
          <w:u w:val="single"/>
        </w:rPr>
        <w:t>N.B.</w:t>
      </w:r>
      <w:r w:rsidRPr="00A35F2A">
        <w:rPr>
          <w:rFonts w:ascii="Arial" w:hAnsi="Arial"/>
          <w:sz w:val="24"/>
          <w:szCs w:val="24"/>
        </w:rPr>
        <w:tab/>
      </w:r>
      <w:r w:rsidRPr="00A35F2A">
        <w:rPr>
          <w:rFonts w:ascii="Arial" w:hAnsi="Arial"/>
          <w:sz w:val="24"/>
          <w:szCs w:val="24"/>
        </w:rPr>
        <w:sym w:font="Monotype Sorts" w:char="F0E7"/>
      </w:r>
      <w:r w:rsidRPr="00A35F2A">
        <w:rPr>
          <w:rFonts w:ascii="Arial" w:hAnsi="Arial"/>
          <w:sz w:val="24"/>
          <w:szCs w:val="24"/>
        </w:rPr>
        <w:tab/>
        <w:t>Si votre demande est acceptée par le Ministre ayant le logement dans ses attributions, vous recevrez un document attestant de votre agrément en qualité d’enquêteur ainsi qu’un numéro d’agrément à rappeler dans toutes correspondances.</w:t>
      </w:r>
    </w:p>
    <w:p w14:paraId="56B5456A" w14:textId="030D7DD5" w:rsidR="00232A59" w:rsidRPr="00A35F2A" w:rsidRDefault="00232A59">
      <w:pPr>
        <w:tabs>
          <w:tab w:val="left" w:pos="993"/>
        </w:tabs>
        <w:spacing w:before="240"/>
        <w:ind w:left="993" w:hanging="142"/>
        <w:jc w:val="both"/>
        <w:rPr>
          <w:rFonts w:ascii="Arial" w:hAnsi="Arial"/>
          <w:sz w:val="24"/>
          <w:szCs w:val="24"/>
        </w:rPr>
      </w:pPr>
      <w:r w:rsidRPr="00A35F2A">
        <w:rPr>
          <w:rFonts w:ascii="Arial" w:hAnsi="Arial"/>
          <w:sz w:val="24"/>
          <w:szCs w:val="24"/>
        </w:rPr>
        <w:sym w:font="Monotype Sorts" w:char="F0E7"/>
      </w:r>
      <w:r w:rsidRPr="00A35F2A">
        <w:rPr>
          <w:rFonts w:ascii="Arial" w:hAnsi="Arial"/>
          <w:sz w:val="24"/>
          <w:szCs w:val="24"/>
        </w:rPr>
        <w:tab/>
        <w:t>Rappel : l’enquêteur ne peut exiger du bailleur, pour l’accomplissement de sa mission, une rémunération hors T.V.A. qui excède</w:t>
      </w:r>
      <w:r w:rsidR="00E608F2" w:rsidRPr="00A35F2A">
        <w:rPr>
          <w:rFonts w:ascii="Arial" w:hAnsi="Arial"/>
          <w:sz w:val="24"/>
          <w:szCs w:val="24"/>
        </w:rPr>
        <w:t>, en 202</w:t>
      </w:r>
      <w:r w:rsidR="005C492C">
        <w:rPr>
          <w:rFonts w:ascii="Arial" w:hAnsi="Arial"/>
          <w:sz w:val="24"/>
          <w:szCs w:val="24"/>
        </w:rPr>
        <w:t>2</w:t>
      </w:r>
      <w:r w:rsidRPr="00A35F2A">
        <w:rPr>
          <w:rFonts w:ascii="Arial" w:hAnsi="Arial"/>
          <w:sz w:val="24"/>
          <w:szCs w:val="24"/>
        </w:rPr>
        <w:t xml:space="preserve"> :</w:t>
      </w:r>
    </w:p>
    <w:p w14:paraId="0334E900" w14:textId="5F3007DB" w:rsidR="00232A59" w:rsidRPr="00A35F2A" w:rsidRDefault="00F566E6">
      <w:pPr>
        <w:numPr>
          <w:ilvl w:val="0"/>
          <w:numId w:val="2"/>
        </w:numPr>
        <w:spacing w:before="120"/>
        <w:rPr>
          <w:rFonts w:ascii="Arial" w:hAnsi="Arial"/>
          <w:sz w:val="24"/>
          <w:szCs w:val="24"/>
        </w:rPr>
      </w:pPr>
      <w:r w:rsidRPr="00A35F2A">
        <w:rPr>
          <w:rFonts w:ascii="Arial" w:hAnsi="Arial"/>
          <w:sz w:val="24"/>
          <w:szCs w:val="24"/>
        </w:rPr>
        <w:t>1</w:t>
      </w:r>
      <w:r w:rsidR="003A629B" w:rsidRPr="00A35F2A">
        <w:rPr>
          <w:rFonts w:ascii="Arial" w:hAnsi="Arial"/>
          <w:sz w:val="24"/>
          <w:szCs w:val="24"/>
        </w:rPr>
        <w:t>7</w:t>
      </w:r>
      <w:r w:rsidR="005C492C">
        <w:rPr>
          <w:rFonts w:ascii="Arial" w:hAnsi="Arial"/>
          <w:sz w:val="24"/>
          <w:szCs w:val="24"/>
        </w:rPr>
        <w:t>5</w:t>
      </w:r>
      <w:r w:rsidR="00232A59" w:rsidRPr="00A35F2A">
        <w:rPr>
          <w:rFonts w:ascii="Arial" w:hAnsi="Arial"/>
          <w:sz w:val="24"/>
          <w:szCs w:val="24"/>
        </w:rPr>
        <w:t xml:space="preserve"> EUR en cas de logement individuel</w:t>
      </w:r>
      <w:r w:rsidR="005C492C">
        <w:rPr>
          <w:rFonts w:ascii="Arial" w:hAnsi="Arial"/>
          <w:sz w:val="24"/>
          <w:szCs w:val="24"/>
        </w:rPr>
        <w:t xml:space="preserve"> </w:t>
      </w:r>
      <w:r w:rsidR="00232A59" w:rsidRPr="00A35F2A">
        <w:rPr>
          <w:rFonts w:ascii="Arial" w:hAnsi="Arial"/>
          <w:sz w:val="24"/>
          <w:szCs w:val="24"/>
        </w:rPr>
        <w:t>;</w:t>
      </w:r>
    </w:p>
    <w:p w14:paraId="1FDB5149" w14:textId="125B9A02" w:rsidR="00232A59" w:rsidRPr="00A35F2A" w:rsidRDefault="00F566E6">
      <w:pPr>
        <w:numPr>
          <w:ilvl w:val="0"/>
          <w:numId w:val="2"/>
        </w:numPr>
        <w:spacing w:before="120"/>
        <w:jc w:val="both"/>
        <w:rPr>
          <w:rFonts w:ascii="Arial" w:hAnsi="Arial"/>
          <w:sz w:val="24"/>
          <w:szCs w:val="24"/>
        </w:rPr>
      </w:pPr>
      <w:r w:rsidRPr="00A35F2A">
        <w:rPr>
          <w:rFonts w:ascii="Arial" w:hAnsi="Arial"/>
          <w:sz w:val="24"/>
          <w:szCs w:val="24"/>
        </w:rPr>
        <w:t>1</w:t>
      </w:r>
      <w:r w:rsidR="003A629B" w:rsidRPr="00A35F2A">
        <w:rPr>
          <w:rFonts w:ascii="Arial" w:hAnsi="Arial"/>
          <w:sz w:val="24"/>
          <w:szCs w:val="24"/>
        </w:rPr>
        <w:t>7</w:t>
      </w:r>
      <w:r w:rsidR="005C492C">
        <w:rPr>
          <w:rFonts w:ascii="Arial" w:hAnsi="Arial"/>
          <w:sz w:val="24"/>
          <w:szCs w:val="24"/>
        </w:rPr>
        <w:t>5</w:t>
      </w:r>
      <w:r w:rsidRPr="00A35F2A">
        <w:rPr>
          <w:rFonts w:ascii="Arial" w:hAnsi="Arial"/>
          <w:sz w:val="24"/>
          <w:szCs w:val="24"/>
        </w:rPr>
        <w:t xml:space="preserve"> EUR, à majorer de 3</w:t>
      </w:r>
      <w:r w:rsidR="005C492C">
        <w:rPr>
          <w:rFonts w:ascii="Arial" w:hAnsi="Arial"/>
          <w:sz w:val="24"/>
          <w:szCs w:val="24"/>
        </w:rPr>
        <w:t>5</w:t>
      </w:r>
      <w:r w:rsidR="00232A59" w:rsidRPr="00A35F2A">
        <w:rPr>
          <w:rFonts w:ascii="Arial" w:hAnsi="Arial"/>
          <w:sz w:val="24"/>
          <w:szCs w:val="24"/>
        </w:rPr>
        <w:t xml:space="preserve"> EUR par pièce d’habitation à usage individuel, en cas de logement collectif.</w:t>
      </w:r>
    </w:p>
    <w:p w14:paraId="3BCA1E69" w14:textId="2743FE99" w:rsidR="00232A59" w:rsidRDefault="00232A59">
      <w:pPr>
        <w:spacing w:before="120"/>
        <w:jc w:val="both"/>
        <w:rPr>
          <w:rFonts w:ascii="Arial" w:hAnsi="Arial"/>
          <w:b/>
          <w:sz w:val="24"/>
          <w:szCs w:val="24"/>
        </w:rPr>
      </w:pPr>
    </w:p>
    <w:p w14:paraId="768B00AE" w14:textId="4DA60FE4" w:rsidR="004813F6" w:rsidRDefault="004813F6">
      <w:pPr>
        <w:spacing w:before="120"/>
        <w:jc w:val="both"/>
        <w:rPr>
          <w:rFonts w:ascii="Arial" w:hAnsi="Arial"/>
          <w:b/>
          <w:sz w:val="24"/>
          <w:szCs w:val="24"/>
        </w:rPr>
      </w:pPr>
    </w:p>
    <w:p w14:paraId="76BC8141" w14:textId="77777777" w:rsidR="004813F6" w:rsidRPr="00A35F2A" w:rsidRDefault="004813F6">
      <w:pPr>
        <w:spacing w:before="120"/>
        <w:jc w:val="both"/>
        <w:rPr>
          <w:rFonts w:ascii="Arial" w:hAnsi="Arial"/>
          <w:b/>
          <w:sz w:val="24"/>
          <w:szCs w:val="24"/>
        </w:rPr>
      </w:pPr>
    </w:p>
    <w:p w14:paraId="53FD7829" w14:textId="77777777" w:rsidR="00232A59" w:rsidRPr="00A35F2A" w:rsidRDefault="00232A59" w:rsidP="004813F6">
      <w:pPr>
        <w:spacing w:before="120"/>
        <w:jc w:val="center"/>
        <w:rPr>
          <w:rFonts w:ascii="Arial" w:hAnsi="Arial"/>
          <w:b/>
          <w:sz w:val="24"/>
          <w:szCs w:val="24"/>
        </w:rPr>
      </w:pPr>
      <w:r w:rsidRPr="00A35F2A">
        <w:rPr>
          <w:rFonts w:ascii="Arial" w:hAnsi="Arial"/>
          <w:b/>
          <w:sz w:val="24"/>
          <w:szCs w:val="24"/>
        </w:rPr>
        <w:t>Photocopiez ce document et gardez-en une copie.</w:t>
      </w:r>
    </w:p>
    <w:p w14:paraId="3DF7AAD1" w14:textId="77777777" w:rsidR="00E608F2" w:rsidRPr="00A35F2A" w:rsidRDefault="00E608F2">
      <w:pPr>
        <w:spacing w:before="120"/>
        <w:jc w:val="both"/>
        <w:rPr>
          <w:rFonts w:ascii="Arial" w:hAnsi="Arial"/>
          <w:sz w:val="24"/>
          <w:szCs w:val="24"/>
        </w:rPr>
      </w:pPr>
    </w:p>
    <w:p w14:paraId="6160D94F" w14:textId="77777777" w:rsidR="00E608F2" w:rsidRPr="00A35F2A" w:rsidRDefault="00E608F2">
      <w:pPr>
        <w:spacing w:before="120"/>
        <w:jc w:val="both"/>
        <w:rPr>
          <w:rFonts w:ascii="Arial" w:hAnsi="Arial"/>
          <w:sz w:val="22"/>
          <w:szCs w:val="22"/>
        </w:rPr>
      </w:pPr>
    </w:p>
    <w:p w14:paraId="1AFD7913" w14:textId="77777777" w:rsidR="00E608F2" w:rsidRPr="00A35F2A" w:rsidRDefault="00E608F2">
      <w:pPr>
        <w:spacing w:before="120"/>
        <w:jc w:val="both"/>
        <w:rPr>
          <w:rFonts w:ascii="Arial" w:hAnsi="Arial"/>
          <w:sz w:val="22"/>
          <w:szCs w:val="22"/>
        </w:rPr>
      </w:pPr>
    </w:p>
    <w:p w14:paraId="091A9C0E" w14:textId="77777777" w:rsidR="00E608F2" w:rsidRPr="00A35F2A" w:rsidRDefault="00E608F2">
      <w:pPr>
        <w:spacing w:before="120"/>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1"/>
        <w:gridCol w:w="5031"/>
      </w:tblGrid>
      <w:tr w:rsidR="00E608F2" w:rsidRPr="009C2A43" w14:paraId="509C9BE1" w14:textId="77777777" w:rsidTr="00B92BBF">
        <w:tc>
          <w:tcPr>
            <w:tcW w:w="5031" w:type="dxa"/>
            <w:shd w:val="clear" w:color="auto" w:fill="auto"/>
          </w:tcPr>
          <w:p w14:paraId="5CE189DE" w14:textId="77777777" w:rsidR="00E608F2" w:rsidRPr="009C2A43" w:rsidRDefault="00E608F2" w:rsidP="00B92BBF">
            <w:pPr>
              <w:jc w:val="both"/>
              <w:rPr>
                <w:rFonts w:ascii="Arial" w:hAnsi="Arial"/>
                <w:sz w:val="24"/>
              </w:rPr>
            </w:pPr>
            <w:r w:rsidRPr="00E608F2">
              <w:rPr>
                <w:rFonts w:ascii="Arial" w:hAnsi="Arial"/>
                <w:noProof/>
                <w:sz w:val="24"/>
              </w:rPr>
              <w:drawing>
                <wp:inline distT="0" distB="0" distL="0" distR="0" wp14:anchorId="410A4EFD" wp14:editId="43851255">
                  <wp:extent cx="1520190" cy="878840"/>
                  <wp:effectExtent l="0" t="0" r="0" b="0"/>
                  <wp:docPr id="5" name="Image 3"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pw_log_f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878840"/>
                          </a:xfrm>
                          <a:prstGeom prst="rect">
                            <a:avLst/>
                          </a:prstGeom>
                          <a:noFill/>
                          <a:ln>
                            <a:noFill/>
                          </a:ln>
                        </pic:spPr>
                      </pic:pic>
                    </a:graphicData>
                  </a:graphic>
                </wp:inline>
              </w:drawing>
            </w:r>
          </w:p>
        </w:tc>
        <w:tc>
          <w:tcPr>
            <w:tcW w:w="5031" w:type="dxa"/>
            <w:shd w:val="clear" w:color="auto" w:fill="auto"/>
          </w:tcPr>
          <w:p w14:paraId="5373001C" w14:textId="77777777" w:rsidR="00E608F2" w:rsidRPr="009C2A43" w:rsidRDefault="00E608F2" w:rsidP="00B92BBF">
            <w:pPr>
              <w:pStyle w:val="Pieddepage"/>
              <w:tabs>
                <w:tab w:val="clear" w:pos="4536"/>
              </w:tabs>
              <w:spacing w:before="60"/>
              <w:jc w:val="center"/>
              <w:rPr>
                <w:rStyle w:val="Normale1"/>
                <w:rFonts w:ascii="Arial" w:hAnsi="Arial"/>
                <w:b/>
                <w:caps/>
              </w:rPr>
            </w:pPr>
            <w:r>
              <w:rPr>
                <w:rStyle w:val="Normale1"/>
                <w:rFonts w:ascii="Arial" w:hAnsi="Arial"/>
                <w:b/>
                <w:caps/>
              </w:rPr>
              <w:t>TLPE</w:t>
            </w:r>
          </w:p>
          <w:p w14:paraId="7DD812AD" w14:textId="77777777" w:rsidR="00E608F2" w:rsidRPr="009C2A43" w:rsidRDefault="00E608F2" w:rsidP="00B92BBF">
            <w:pPr>
              <w:pStyle w:val="Pieddepage"/>
              <w:tabs>
                <w:tab w:val="clear" w:pos="4536"/>
              </w:tabs>
              <w:spacing w:before="60"/>
              <w:jc w:val="center"/>
              <w:rPr>
                <w:rStyle w:val="Normale1"/>
                <w:rFonts w:ascii="Arial" w:hAnsi="Arial"/>
                <w:b/>
                <w:caps/>
                <w:sz w:val="18"/>
              </w:rPr>
            </w:pPr>
            <w:r w:rsidRPr="009C2A43">
              <w:rPr>
                <w:rStyle w:val="Normale1"/>
                <w:rFonts w:ascii="Arial" w:hAnsi="Arial"/>
                <w:b/>
                <w:caps/>
                <w:sz w:val="18"/>
              </w:rPr>
              <w:t xml:space="preserve">TERRITOIRE – LOGEMENT – PATRIMOINE - </w:t>
            </w:r>
            <w:r w:rsidRPr="009C2A43">
              <w:rPr>
                <w:rStyle w:val="Normale1"/>
                <w:rFonts w:ascii="Arial" w:hAnsi="Arial"/>
                <w:b/>
                <w:smallCaps/>
                <w:sz w:val="18"/>
              </w:rPr>
              <w:t>É</w:t>
            </w:r>
            <w:r w:rsidRPr="009C2A43">
              <w:rPr>
                <w:rStyle w:val="Normale1"/>
                <w:rFonts w:ascii="Arial" w:hAnsi="Arial"/>
                <w:b/>
                <w:caps/>
                <w:sz w:val="18"/>
              </w:rPr>
              <w:t>NERGIE</w:t>
            </w:r>
          </w:p>
          <w:p w14:paraId="65517540" w14:textId="77777777" w:rsidR="00E608F2" w:rsidRPr="009C2A43" w:rsidRDefault="00E608F2" w:rsidP="00B92BBF">
            <w:pPr>
              <w:pStyle w:val="Pieddepage"/>
              <w:tabs>
                <w:tab w:val="clear" w:pos="4536"/>
              </w:tabs>
              <w:jc w:val="center"/>
              <w:rPr>
                <w:rFonts w:ascii="Arial" w:hAnsi="Arial"/>
                <w:b/>
                <w:sz w:val="18"/>
              </w:rPr>
            </w:pPr>
            <w:r w:rsidRPr="009C2A43">
              <w:rPr>
                <w:rFonts w:ascii="Arial" w:hAnsi="Arial"/>
                <w:b/>
                <w:sz w:val="18"/>
              </w:rPr>
              <w:t>Rue des Brigades d’Irlande 1, B-5100 Namur (Jambes) • Tél. : 081 33 21 11</w:t>
            </w:r>
          </w:p>
          <w:p w14:paraId="010C0294" w14:textId="77777777" w:rsidR="00E608F2" w:rsidRPr="009C2A43" w:rsidRDefault="00F35D4B" w:rsidP="00B92BBF">
            <w:pPr>
              <w:tabs>
                <w:tab w:val="left" w:pos="3544"/>
                <w:tab w:val="right" w:leader="dot" w:pos="4820"/>
              </w:tabs>
              <w:jc w:val="center"/>
              <w:rPr>
                <w:rStyle w:val="Normale1"/>
                <w:rFonts w:ascii="Arial" w:hAnsi="Arial"/>
                <w:b/>
                <w:sz w:val="16"/>
              </w:rPr>
            </w:pPr>
            <w:hyperlink r:id="rId11" w:history="1">
              <w:r w:rsidR="00E608F2" w:rsidRPr="009C2A43">
                <w:rPr>
                  <w:rStyle w:val="Lienhypertexte"/>
                  <w:rFonts w:ascii="Arial" w:hAnsi="Arial" w:cs="Verdana"/>
                  <w:b/>
                  <w:sz w:val="16"/>
                  <w:szCs w:val="24"/>
                </w:rPr>
                <w:t>http://logement.wallonie.be</w:t>
              </w:r>
            </w:hyperlink>
          </w:p>
          <w:p w14:paraId="44CB9193" w14:textId="77777777" w:rsidR="00E608F2" w:rsidRPr="009C2A43" w:rsidRDefault="00E608F2" w:rsidP="00B92BBF">
            <w:pPr>
              <w:tabs>
                <w:tab w:val="left" w:pos="3544"/>
                <w:tab w:val="right" w:leader="dot" w:pos="4820"/>
              </w:tabs>
              <w:jc w:val="center"/>
              <w:rPr>
                <w:rFonts w:ascii="Arial" w:hAnsi="Arial"/>
                <w:sz w:val="24"/>
              </w:rPr>
            </w:pPr>
            <w:r w:rsidRPr="009C2A43">
              <w:rPr>
                <w:rStyle w:val="Normale1"/>
                <w:rFonts w:ascii="Arial" w:hAnsi="Arial"/>
                <w:b/>
                <w:sz w:val="16"/>
              </w:rPr>
              <w:t>N° Vert : 0800 11 901 (informations générales)</w:t>
            </w:r>
          </w:p>
        </w:tc>
      </w:tr>
    </w:tbl>
    <w:p w14:paraId="2314E620" w14:textId="448DF919" w:rsidR="00E608F2" w:rsidRDefault="00E608F2">
      <w:pPr>
        <w:spacing w:before="120"/>
        <w:jc w:val="both"/>
        <w:rPr>
          <w:rFonts w:ascii="Arial" w:hAnsi="Arial"/>
          <w:sz w:val="24"/>
        </w:rPr>
      </w:pPr>
    </w:p>
    <w:p w14:paraId="159A07EE" w14:textId="029A3E06" w:rsidR="00A35F2A" w:rsidRDefault="00A35F2A">
      <w:pPr>
        <w:spacing w:before="120"/>
        <w:jc w:val="both"/>
        <w:rPr>
          <w:rFonts w:ascii="Arial" w:hAnsi="Arial"/>
          <w:sz w:val="24"/>
        </w:rPr>
      </w:pPr>
    </w:p>
    <w:p w14:paraId="6933E8A5" w14:textId="0770FCFA" w:rsidR="00A35F2A" w:rsidRDefault="00A35F2A">
      <w:pPr>
        <w:spacing w:before="120"/>
        <w:jc w:val="both"/>
        <w:rPr>
          <w:rFonts w:ascii="Arial" w:hAnsi="Arial"/>
          <w:sz w:val="24"/>
        </w:rPr>
      </w:pPr>
    </w:p>
    <w:p w14:paraId="14A5C00A" w14:textId="35C50278" w:rsidR="00A35F2A" w:rsidRDefault="00A35F2A">
      <w:pPr>
        <w:spacing w:before="120"/>
        <w:jc w:val="both"/>
        <w:rPr>
          <w:rFonts w:ascii="Arial" w:hAnsi="Arial"/>
          <w:sz w:val="24"/>
        </w:rPr>
      </w:pPr>
    </w:p>
    <w:p w14:paraId="61FC9055" w14:textId="3139E572" w:rsidR="00A35F2A" w:rsidRDefault="00A35F2A">
      <w:pPr>
        <w:spacing w:before="120"/>
        <w:jc w:val="both"/>
        <w:rPr>
          <w:rFonts w:ascii="Arial" w:hAnsi="Arial"/>
          <w:sz w:val="24"/>
        </w:rPr>
      </w:pPr>
    </w:p>
    <w:p w14:paraId="0D304476" w14:textId="0FBF1DB0" w:rsidR="00A35F2A" w:rsidRDefault="00A35F2A">
      <w:pPr>
        <w:spacing w:before="120"/>
        <w:jc w:val="both"/>
        <w:rPr>
          <w:rFonts w:ascii="Arial" w:hAnsi="Arial"/>
          <w:sz w:val="24"/>
        </w:rPr>
      </w:pPr>
    </w:p>
    <w:p w14:paraId="5C9D857F" w14:textId="77777777" w:rsidR="00A35F2A" w:rsidRPr="004813F6" w:rsidRDefault="00A35F2A" w:rsidP="00A35F2A">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w:hAnsi="Arial" w:cs="Arial"/>
          <w:b/>
          <w:bCs/>
          <w:sz w:val="28"/>
          <w:szCs w:val="28"/>
        </w:rPr>
      </w:pPr>
      <w:r w:rsidRPr="004813F6">
        <w:rPr>
          <w:rFonts w:ascii="Arial" w:hAnsi="Arial" w:cs="Arial"/>
          <w:b/>
          <w:bCs/>
          <w:sz w:val="28"/>
          <w:szCs w:val="28"/>
        </w:rPr>
        <w:t>Information sur la protection de vos données</w:t>
      </w:r>
    </w:p>
    <w:p w14:paraId="19D866CF" w14:textId="77777777" w:rsidR="00A35F2A" w:rsidRDefault="00A35F2A" w:rsidP="00A35F2A">
      <w:pPr>
        <w:jc w:val="both"/>
        <w:rPr>
          <w:rFonts w:ascii="Arial" w:hAnsi="Arial" w:cs="Arial"/>
          <w:bCs/>
          <w:color w:val="000000"/>
          <w:sz w:val="22"/>
          <w:szCs w:val="22"/>
        </w:rPr>
      </w:pPr>
    </w:p>
    <w:p w14:paraId="22174868" w14:textId="647A40F0" w:rsidR="00A35F2A" w:rsidRPr="00A35F2A" w:rsidRDefault="00A35F2A" w:rsidP="00A35F2A">
      <w:pPr>
        <w:jc w:val="both"/>
        <w:rPr>
          <w:rFonts w:ascii="Arial" w:hAnsi="Arial" w:cs="Arial"/>
          <w:sz w:val="22"/>
          <w:szCs w:val="22"/>
        </w:rPr>
      </w:pPr>
      <w:r w:rsidRPr="00A35F2A">
        <w:rPr>
          <w:rFonts w:ascii="Arial" w:hAnsi="Arial" w:cs="Arial"/>
          <w:bCs/>
          <w:color w:val="000000"/>
          <w:sz w:val="22"/>
          <w:szCs w:val="22"/>
        </w:rPr>
        <w:t>Pour les traitements relevant de la responsabilité du Service public de Wallonie</w:t>
      </w:r>
      <w:r w:rsidRPr="00A35F2A">
        <w:rPr>
          <w:rFonts w:ascii="Arial" w:hAnsi="Arial" w:cs="Arial"/>
          <w:color w:val="000000"/>
          <w:sz w:val="22"/>
          <w:szCs w:val="22"/>
        </w:rPr>
        <w:t xml:space="preserve"> et ce, c</w:t>
      </w:r>
      <w:r w:rsidRPr="00A35F2A">
        <w:rPr>
          <w:rFonts w:ascii="Arial" w:hAnsi="Arial" w:cs="Arial"/>
          <w:sz w:val="22"/>
          <w:szCs w:val="22"/>
        </w:rPr>
        <w:t>onformément à la réglementation en matière de protection des données</w:t>
      </w:r>
      <w:r w:rsidRPr="00A35F2A">
        <w:rPr>
          <w:rStyle w:val="Appelnotedebasdep"/>
          <w:rFonts w:ascii="Arial" w:hAnsi="Arial" w:cs="Arial"/>
          <w:sz w:val="22"/>
          <w:szCs w:val="22"/>
        </w:rPr>
        <w:footnoteReference w:id="1"/>
      </w:r>
      <w:r w:rsidRPr="00A35F2A">
        <w:rPr>
          <w:rFonts w:ascii="Arial" w:hAnsi="Arial" w:cs="Arial"/>
          <w:sz w:val="22"/>
          <w:szCs w:val="22"/>
        </w:rPr>
        <w:t>, ainsi qu’aux dispositions décrétales</w:t>
      </w:r>
      <w:r w:rsidRPr="00A35F2A">
        <w:rPr>
          <w:rStyle w:val="Appelnotedebasdep"/>
          <w:rFonts w:ascii="Arial" w:hAnsi="Arial" w:cs="Arial"/>
          <w:sz w:val="22"/>
          <w:szCs w:val="22"/>
        </w:rPr>
        <w:footnoteReference w:id="2"/>
      </w:r>
      <w:r w:rsidRPr="00A35F2A">
        <w:rPr>
          <w:rFonts w:ascii="Arial" w:hAnsi="Arial" w:cs="Arial"/>
          <w:sz w:val="22"/>
          <w:szCs w:val="22"/>
        </w:rPr>
        <w:t xml:space="preserve"> et réglementaires</w:t>
      </w:r>
      <w:r w:rsidRPr="00A35F2A">
        <w:rPr>
          <w:rStyle w:val="Appelnotedebasdep"/>
          <w:rFonts w:ascii="Arial" w:hAnsi="Arial" w:cs="Arial"/>
          <w:sz w:val="22"/>
          <w:szCs w:val="22"/>
        </w:rPr>
        <w:footnoteReference w:id="3"/>
      </w:r>
      <w:r w:rsidRPr="00A35F2A">
        <w:rPr>
          <w:rFonts w:ascii="Arial" w:hAnsi="Arial" w:cs="Arial"/>
          <w:sz w:val="22"/>
          <w:szCs w:val="22"/>
        </w:rPr>
        <w:t xml:space="preserve"> relatives au permis de location, les données à caractère personnel nécessaires seront traitées par la </w:t>
      </w:r>
      <w:r w:rsidRPr="00A35F2A">
        <w:rPr>
          <w:rFonts w:ascii="Arial" w:hAnsi="Arial" w:cs="Arial"/>
          <w:b/>
          <w:bCs/>
          <w:sz w:val="22"/>
          <w:szCs w:val="22"/>
        </w:rPr>
        <w:t>Direction des Etudes et de la Qualité de l’Habitat</w:t>
      </w:r>
      <w:r w:rsidRPr="00A35F2A">
        <w:rPr>
          <w:rFonts w:ascii="Arial" w:hAnsi="Arial" w:cs="Arial"/>
          <w:sz w:val="22"/>
          <w:szCs w:val="22"/>
        </w:rPr>
        <w:t xml:space="preserve"> du Service public de Wallonie Territoire, Logement, Patrimoine, Energie (ci-après SPW TLPE), en vue de</w:t>
      </w:r>
      <w:r w:rsidR="004813F6">
        <w:rPr>
          <w:rFonts w:ascii="Arial" w:hAnsi="Arial" w:cs="Arial"/>
          <w:sz w:val="22"/>
          <w:szCs w:val="22"/>
        </w:rPr>
        <w:t> :</w:t>
      </w:r>
    </w:p>
    <w:p w14:paraId="72418D81" w14:textId="77777777" w:rsidR="00A35F2A" w:rsidRPr="00A35F2A" w:rsidRDefault="00A35F2A" w:rsidP="00A35F2A">
      <w:pPr>
        <w:jc w:val="both"/>
        <w:rPr>
          <w:rFonts w:ascii="Arial" w:hAnsi="Arial" w:cs="Arial"/>
          <w:sz w:val="22"/>
          <w:szCs w:val="22"/>
        </w:rPr>
      </w:pPr>
    </w:p>
    <w:p w14:paraId="57DE71E4" w14:textId="55B21AFF" w:rsidR="00A35F2A" w:rsidRPr="00A35F2A" w:rsidRDefault="00A35F2A" w:rsidP="00A35F2A">
      <w:pPr>
        <w:pStyle w:val="Paragraphedeliste"/>
        <w:numPr>
          <w:ilvl w:val="0"/>
          <w:numId w:val="6"/>
        </w:numPr>
        <w:contextualSpacing/>
        <w:jc w:val="both"/>
        <w:rPr>
          <w:rFonts w:ascii="Arial" w:hAnsi="Arial" w:cs="Arial"/>
          <w:sz w:val="22"/>
          <w:szCs w:val="22"/>
        </w:rPr>
      </w:pPr>
      <w:r w:rsidRPr="00A35F2A">
        <w:rPr>
          <w:rFonts w:ascii="Arial" w:hAnsi="Arial" w:cs="Arial"/>
          <w:sz w:val="22"/>
          <w:szCs w:val="22"/>
        </w:rPr>
        <w:t>Traiter votre demande d’agrément ou le retrait de celui-ci</w:t>
      </w:r>
      <w:r w:rsidR="004813F6">
        <w:rPr>
          <w:rFonts w:ascii="Arial" w:hAnsi="Arial" w:cs="Arial"/>
          <w:sz w:val="22"/>
          <w:szCs w:val="22"/>
        </w:rPr>
        <w:t> ;</w:t>
      </w:r>
      <w:r w:rsidRPr="00A35F2A">
        <w:rPr>
          <w:rFonts w:ascii="Arial" w:hAnsi="Arial" w:cs="Arial"/>
          <w:sz w:val="22"/>
          <w:szCs w:val="22"/>
        </w:rPr>
        <w:t xml:space="preserve"> </w:t>
      </w:r>
    </w:p>
    <w:p w14:paraId="0BC4248D" w14:textId="77777777" w:rsidR="00A35F2A" w:rsidRPr="00A35F2A" w:rsidRDefault="00A35F2A" w:rsidP="00A35F2A">
      <w:pPr>
        <w:pStyle w:val="Paragraphedeliste"/>
        <w:numPr>
          <w:ilvl w:val="0"/>
          <w:numId w:val="6"/>
        </w:numPr>
        <w:contextualSpacing/>
        <w:jc w:val="both"/>
        <w:rPr>
          <w:rFonts w:ascii="Arial" w:hAnsi="Arial" w:cs="Arial"/>
          <w:sz w:val="22"/>
          <w:szCs w:val="22"/>
        </w:rPr>
      </w:pPr>
      <w:r w:rsidRPr="00A35F2A">
        <w:rPr>
          <w:rFonts w:ascii="Arial" w:hAnsi="Arial" w:cs="Arial"/>
          <w:sz w:val="22"/>
          <w:szCs w:val="22"/>
        </w:rPr>
        <w:t>Publier la liste des enquêteurs agréés.</w:t>
      </w:r>
    </w:p>
    <w:p w14:paraId="7EBAFE33" w14:textId="77777777" w:rsidR="00A35F2A" w:rsidRPr="00A35F2A" w:rsidRDefault="00A35F2A" w:rsidP="00A35F2A">
      <w:pPr>
        <w:pStyle w:val="Paragraphedeliste"/>
        <w:jc w:val="both"/>
        <w:rPr>
          <w:rFonts w:ascii="Arial" w:hAnsi="Arial" w:cs="Arial"/>
          <w:sz w:val="22"/>
          <w:szCs w:val="22"/>
        </w:rPr>
      </w:pPr>
    </w:p>
    <w:p w14:paraId="66B6E795" w14:textId="1DB20A02" w:rsidR="00A35F2A" w:rsidRPr="00A35F2A" w:rsidRDefault="00A35F2A" w:rsidP="00A35F2A">
      <w:pPr>
        <w:jc w:val="both"/>
        <w:rPr>
          <w:rFonts w:ascii="Arial" w:hAnsi="Arial" w:cs="Arial"/>
          <w:sz w:val="22"/>
          <w:szCs w:val="22"/>
        </w:rPr>
      </w:pPr>
      <w:r w:rsidRPr="00A35F2A">
        <w:rPr>
          <w:rFonts w:ascii="Arial" w:hAnsi="Arial" w:cs="Arial"/>
          <w:sz w:val="22"/>
          <w:szCs w:val="22"/>
        </w:rPr>
        <w:t>Par ailleurs, les données à caractère personnel pourront être également traitées</w:t>
      </w:r>
      <w:r w:rsidR="004813F6">
        <w:rPr>
          <w:rFonts w:ascii="Arial" w:hAnsi="Arial" w:cs="Arial"/>
          <w:sz w:val="22"/>
          <w:szCs w:val="22"/>
        </w:rPr>
        <w:t xml:space="preserve"> par </w:t>
      </w:r>
      <w:r w:rsidRPr="00A35F2A">
        <w:rPr>
          <w:rFonts w:ascii="Arial" w:hAnsi="Arial" w:cs="Arial"/>
          <w:sz w:val="22"/>
          <w:szCs w:val="22"/>
        </w:rPr>
        <w:t xml:space="preserve">le Ministre du Logement afin de vous accorder ou retirer votre agrément. </w:t>
      </w:r>
    </w:p>
    <w:p w14:paraId="11DF1F1D" w14:textId="77777777" w:rsidR="00A35F2A" w:rsidRPr="00A35F2A" w:rsidRDefault="00A35F2A" w:rsidP="00A35F2A">
      <w:pPr>
        <w:jc w:val="both"/>
        <w:rPr>
          <w:rFonts w:ascii="Arial" w:hAnsi="Arial" w:cs="Arial"/>
          <w:sz w:val="22"/>
          <w:szCs w:val="22"/>
        </w:rPr>
      </w:pPr>
    </w:p>
    <w:p w14:paraId="37B96929" w14:textId="77777777" w:rsidR="00A35F2A" w:rsidRPr="00A35F2A" w:rsidRDefault="00A35F2A" w:rsidP="00A35F2A">
      <w:pPr>
        <w:jc w:val="both"/>
        <w:rPr>
          <w:rFonts w:ascii="Arial" w:hAnsi="Arial" w:cs="Arial"/>
          <w:sz w:val="22"/>
          <w:szCs w:val="22"/>
        </w:rPr>
      </w:pPr>
      <w:r w:rsidRPr="00A35F2A">
        <w:rPr>
          <w:rFonts w:ascii="Arial" w:hAnsi="Arial" w:cs="Arial"/>
          <w:sz w:val="22"/>
          <w:szCs w:val="22"/>
        </w:rPr>
        <w:t xml:space="preserve">Vos données ne seront ni vendues ni utilisées à des fins de marketing ni communiquées à des tiers, à l’exception des personnes mentionnées ci-dessus et de notre conseil juridique en cas de procédure judiciaire. Ces données seront conservées jusqu’au terme de votre agrément. </w:t>
      </w:r>
    </w:p>
    <w:p w14:paraId="5F042AA0" w14:textId="77777777" w:rsidR="00A35F2A" w:rsidRPr="00A35F2A" w:rsidRDefault="00A35F2A" w:rsidP="00A35F2A">
      <w:pPr>
        <w:jc w:val="both"/>
        <w:rPr>
          <w:rFonts w:ascii="Arial" w:hAnsi="Arial" w:cs="Arial"/>
          <w:sz w:val="22"/>
          <w:szCs w:val="22"/>
        </w:rPr>
      </w:pPr>
    </w:p>
    <w:p w14:paraId="3DE42912" w14:textId="77777777" w:rsidR="00A35F2A" w:rsidRPr="00A35F2A" w:rsidRDefault="00A35F2A" w:rsidP="00A35F2A">
      <w:pPr>
        <w:jc w:val="both"/>
        <w:rPr>
          <w:rFonts w:ascii="Arial" w:hAnsi="Arial" w:cs="Arial"/>
          <w:sz w:val="22"/>
          <w:szCs w:val="22"/>
        </w:rPr>
      </w:pPr>
      <w:r w:rsidRPr="00A35F2A">
        <w:rPr>
          <w:rFonts w:ascii="Arial" w:hAnsi="Arial" w:cs="Arial"/>
          <w:sz w:val="22"/>
          <w:szCs w:val="22"/>
        </w:rPr>
        <w:t xml:space="preserve">Vous pouvez, </w:t>
      </w:r>
      <w:r w:rsidRPr="00A35F2A">
        <w:rPr>
          <w:rFonts w:ascii="Arial" w:hAnsi="Arial" w:cs="Arial"/>
          <w:sz w:val="22"/>
          <w:szCs w:val="22"/>
          <w:u w:val="single"/>
        </w:rPr>
        <w:t>dans certains cas spécifiques</w:t>
      </w:r>
      <w:r w:rsidRPr="00A35F2A">
        <w:rPr>
          <w:rFonts w:ascii="Arial" w:hAnsi="Arial" w:cs="Arial"/>
          <w:sz w:val="22"/>
          <w:szCs w:val="22"/>
        </w:rPr>
        <w:t xml:space="preserve">, rectifier, demander à faire effacer ou à faire transmettre vos données, limiter ou vous opposer au traitement en contactant le responsable du traitement : </w:t>
      </w:r>
    </w:p>
    <w:p w14:paraId="7508756C" w14:textId="77777777" w:rsidR="00A35F2A" w:rsidRPr="00A35F2A" w:rsidRDefault="00A35F2A" w:rsidP="00A35F2A">
      <w:pPr>
        <w:jc w:val="both"/>
        <w:rPr>
          <w:rFonts w:ascii="Arial" w:hAnsi="Arial" w:cs="Arial"/>
          <w:sz w:val="22"/>
          <w:szCs w:val="22"/>
        </w:rPr>
      </w:pPr>
    </w:p>
    <w:p w14:paraId="608DA0ED" w14:textId="07F9BCCE" w:rsidR="00A35F2A" w:rsidRPr="00A35F2A" w:rsidRDefault="00A35F2A" w:rsidP="00A35F2A">
      <w:pPr>
        <w:pStyle w:val="Paragraphedeliste"/>
        <w:numPr>
          <w:ilvl w:val="0"/>
          <w:numId w:val="5"/>
        </w:numPr>
        <w:contextualSpacing/>
        <w:jc w:val="both"/>
        <w:rPr>
          <w:rFonts w:ascii="Arial" w:hAnsi="Arial" w:cs="Arial"/>
          <w:sz w:val="22"/>
          <w:szCs w:val="22"/>
        </w:rPr>
      </w:pPr>
      <w:proofErr w:type="gramStart"/>
      <w:r w:rsidRPr="00A35F2A">
        <w:rPr>
          <w:rFonts w:ascii="Arial" w:hAnsi="Arial" w:cs="Arial"/>
          <w:sz w:val="22"/>
          <w:szCs w:val="22"/>
        </w:rPr>
        <w:t>à</w:t>
      </w:r>
      <w:proofErr w:type="gramEnd"/>
      <w:r w:rsidRPr="00A35F2A">
        <w:rPr>
          <w:rFonts w:ascii="Arial" w:hAnsi="Arial" w:cs="Arial"/>
          <w:sz w:val="22"/>
          <w:szCs w:val="22"/>
        </w:rPr>
        <w:t xml:space="preserve"> l’adresse postale suivante</w:t>
      </w:r>
      <w:r w:rsidR="004813F6">
        <w:rPr>
          <w:rFonts w:ascii="Arial" w:hAnsi="Arial" w:cs="Arial"/>
          <w:sz w:val="22"/>
          <w:szCs w:val="22"/>
        </w:rPr>
        <w:t> :</w:t>
      </w:r>
      <w:r w:rsidRPr="00A35F2A">
        <w:rPr>
          <w:rFonts w:ascii="Arial" w:hAnsi="Arial" w:cs="Arial"/>
          <w:sz w:val="22"/>
          <w:szCs w:val="22"/>
        </w:rPr>
        <w:t xml:space="preserve"> Rue Brigades d’Irlande 1 à 5100 Jambes, à l’attention de la DEQ</w:t>
      </w:r>
      <w:r w:rsidR="004813F6">
        <w:rPr>
          <w:rFonts w:ascii="Arial" w:hAnsi="Arial" w:cs="Arial"/>
          <w:sz w:val="22"/>
          <w:szCs w:val="22"/>
        </w:rPr>
        <w:t>L</w:t>
      </w:r>
    </w:p>
    <w:p w14:paraId="34638521" w14:textId="77777777" w:rsidR="00A35F2A" w:rsidRPr="00A35F2A" w:rsidRDefault="00A35F2A" w:rsidP="00A35F2A">
      <w:pPr>
        <w:pStyle w:val="Paragraphedeliste"/>
        <w:numPr>
          <w:ilvl w:val="0"/>
          <w:numId w:val="5"/>
        </w:numPr>
        <w:contextualSpacing/>
        <w:jc w:val="both"/>
        <w:rPr>
          <w:rFonts w:ascii="Arial" w:hAnsi="Arial" w:cs="Arial"/>
          <w:sz w:val="22"/>
          <w:szCs w:val="22"/>
        </w:rPr>
      </w:pPr>
      <w:proofErr w:type="gramStart"/>
      <w:r w:rsidRPr="00A35F2A">
        <w:rPr>
          <w:rFonts w:ascii="Arial" w:hAnsi="Arial" w:cs="Arial"/>
          <w:sz w:val="22"/>
          <w:szCs w:val="22"/>
        </w:rPr>
        <w:t>ou</w:t>
      </w:r>
      <w:proofErr w:type="gramEnd"/>
      <w:r w:rsidRPr="00A35F2A">
        <w:rPr>
          <w:rFonts w:ascii="Arial" w:hAnsi="Arial" w:cs="Arial"/>
          <w:sz w:val="22"/>
          <w:szCs w:val="22"/>
        </w:rPr>
        <w:t xml:space="preserve"> via courriel à l’adresse suivant : salubrite.dlog.dgo4@spw.wallonie.be</w:t>
      </w:r>
    </w:p>
    <w:p w14:paraId="68F72571" w14:textId="77777777" w:rsidR="00A35F2A" w:rsidRPr="00A35F2A" w:rsidRDefault="00A35F2A" w:rsidP="00A35F2A">
      <w:pPr>
        <w:pStyle w:val="xmsonormal"/>
        <w:spacing w:before="0" w:beforeAutospacing="0" w:after="0" w:afterAutospacing="0"/>
        <w:jc w:val="both"/>
        <w:rPr>
          <w:rFonts w:ascii="Arial" w:hAnsi="Arial" w:cs="Arial"/>
          <w:sz w:val="22"/>
          <w:szCs w:val="22"/>
        </w:rPr>
      </w:pPr>
    </w:p>
    <w:p w14:paraId="6C6453D0" w14:textId="77777777" w:rsidR="00A35F2A" w:rsidRPr="00A35F2A" w:rsidRDefault="00A35F2A" w:rsidP="00A35F2A">
      <w:pPr>
        <w:pStyle w:val="xmsonormal"/>
        <w:spacing w:before="0" w:beforeAutospacing="0" w:after="0" w:afterAutospacing="0"/>
        <w:jc w:val="both"/>
        <w:rPr>
          <w:rFonts w:ascii="Arial" w:hAnsi="Arial" w:cs="Arial"/>
          <w:sz w:val="22"/>
          <w:szCs w:val="22"/>
        </w:rPr>
      </w:pPr>
      <w:r w:rsidRPr="00A35F2A">
        <w:rPr>
          <w:rFonts w:ascii="Arial" w:hAnsi="Arial" w:cs="Arial"/>
          <w:sz w:val="22"/>
          <w:szCs w:val="22"/>
        </w:rPr>
        <w:t>Sur demande via formulaire disponible sur l’ABC des démarches du Portail de la Wallonie (</w:t>
      </w:r>
      <w:hyperlink r:id="rId12" w:history="1">
        <w:r w:rsidRPr="00A35F2A">
          <w:rPr>
            <w:rStyle w:val="Lienhypertexte"/>
            <w:rFonts w:ascii="Arial" w:hAnsi="Arial" w:cs="Arial"/>
            <w:sz w:val="22"/>
            <w:szCs w:val="22"/>
          </w:rPr>
          <w:t>https://www.wallonie.be/fr/demarches/exercer-ses-droits-en-matiere-de-protection-des-donnees-personnelles</w:t>
        </w:r>
      </w:hyperlink>
      <w:r w:rsidRPr="00A35F2A">
        <w:rPr>
          <w:rFonts w:ascii="Arial" w:hAnsi="Arial" w:cs="Arial"/>
          <w:sz w:val="22"/>
          <w:szCs w:val="22"/>
        </w:rPr>
        <w:t xml:space="preserve"> ), vous pouvez avoir accès à vos données ou obtenir de l’information sur un traitement qui vous concerne. Le Délégué à la protection des données du Service public de Wallonie (Place de la Wallonie, 1 à 5100 Jambes - </w:t>
      </w:r>
      <w:hyperlink r:id="rId13" w:history="1">
        <w:r w:rsidRPr="00A35F2A">
          <w:rPr>
            <w:rStyle w:val="Lienhypertexte"/>
            <w:rFonts w:ascii="Arial" w:hAnsi="Arial" w:cs="Arial"/>
            <w:sz w:val="22"/>
            <w:szCs w:val="22"/>
          </w:rPr>
          <w:t>dpo@spw.wallonie.be</w:t>
        </w:r>
      </w:hyperlink>
      <w:r w:rsidRPr="00A35F2A">
        <w:rPr>
          <w:rFonts w:ascii="Arial" w:hAnsi="Arial" w:cs="Arial"/>
          <w:sz w:val="22"/>
          <w:szCs w:val="22"/>
        </w:rPr>
        <w:t xml:space="preserve">) en assurera le suivi. </w:t>
      </w:r>
    </w:p>
    <w:p w14:paraId="5FF044C0" w14:textId="77777777" w:rsidR="00A35F2A" w:rsidRPr="00A35F2A" w:rsidRDefault="00A35F2A" w:rsidP="00A35F2A">
      <w:pPr>
        <w:pStyle w:val="xmsonormal"/>
        <w:spacing w:before="0" w:beforeAutospacing="0" w:after="0" w:afterAutospacing="0"/>
        <w:jc w:val="both"/>
        <w:rPr>
          <w:rFonts w:ascii="Arial" w:hAnsi="Arial" w:cs="Arial"/>
          <w:sz w:val="22"/>
          <w:szCs w:val="22"/>
        </w:rPr>
      </w:pPr>
    </w:p>
    <w:p w14:paraId="1F8A7310" w14:textId="77777777" w:rsidR="00A35F2A" w:rsidRPr="00A35F2A" w:rsidRDefault="00A35F2A" w:rsidP="00A35F2A">
      <w:pPr>
        <w:pStyle w:val="xmsonormal"/>
        <w:spacing w:before="0" w:beforeAutospacing="0" w:after="0" w:afterAutospacing="0"/>
        <w:jc w:val="both"/>
        <w:rPr>
          <w:rFonts w:ascii="Arial" w:hAnsi="Arial" w:cs="Arial"/>
          <w:sz w:val="22"/>
          <w:szCs w:val="22"/>
        </w:rPr>
      </w:pPr>
      <w:r w:rsidRPr="00A35F2A">
        <w:rPr>
          <w:rFonts w:ascii="Arial" w:hAnsi="Arial" w:cs="Arial"/>
          <w:sz w:val="22"/>
          <w:szCs w:val="22"/>
        </w:rPr>
        <w:t>Pour plus d’information sur la protection des données à caractère personnel et vos droits, rendez-vous sur le Portail de la Wallonie (</w:t>
      </w:r>
      <w:hyperlink r:id="rId14" w:history="1">
        <w:r w:rsidRPr="00A35F2A">
          <w:rPr>
            <w:rStyle w:val="Lienhypertexte"/>
            <w:rFonts w:ascii="Arial" w:hAnsi="Arial" w:cs="Arial"/>
            <w:sz w:val="22"/>
            <w:szCs w:val="22"/>
          </w:rPr>
          <w:t>http://www.wallonie.be/</w:t>
        </w:r>
      </w:hyperlink>
      <w:r w:rsidRPr="00A35F2A">
        <w:rPr>
          <w:rFonts w:ascii="Arial" w:hAnsi="Arial" w:cs="Arial"/>
          <w:sz w:val="22"/>
          <w:szCs w:val="22"/>
        </w:rPr>
        <w:t xml:space="preserve">). </w:t>
      </w:r>
    </w:p>
    <w:p w14:paraId="1D6CE336" w14:textId="77777777" w:rsidR="00A35F2A" w:rsidRPr="00A35F2A" w:rsidRDefault="00A35F2A" w:rsidP="00A35F2A">
      <w:pPr>
        <w:pStyle w:val="xmsonormal"/>
        <w:spacing w:before="0" w:beforeAutospacing="0" w:after="0" w:afterAutospacing="0"/>
        <w:jc w:val="both"/>
        <w:rPr>
          <w:rFonts w:ascii="Arial" w:hAnsi="Arial" w:cs="Arial"/>
          <w:sz w:val="22"/>
          <w:szCs w:val="22"/>
        </w:rPr>
      </w:pPr>
    </w:p>
    <w:p w14:paraId="75556382" w14:textId="77777777" w:rsidR="00A35F2A" w:rsidRPr="00A35F2A" w:rsidRDefault="00A35F2A" w:rsidP="00A35F2A">
      <w:pPr>
        <w:pStyle w:val="xmsonormal"/>
        <w:spacing w:before="0" w:beforeAutospacing="0" w:after="0" w:afterAutospacing="0"/>
        <w:jc w:val="both"/>
        <w:rPr>
          <w:rFonts w:ascii="Arial" w:hAnsi="Arial" w:cs="Arial"/>
          <w:sz w:val="22"/>
          <w:szCs w:val="22"/>
        </w:rPr>
      </w:pPr>
      <w:r w:rsidRPr="00A35F2A">
        <w:rPr>
          <w:rFonts w:ascii="Arial" w:hAnsi="Arial" w:cs="Arial"/>
          <w:sz w:val="22"/>
          <w:szCs w:val="22"/>
        </w:rPr>
        <w:t xml:space="preserve">Enfin, si dans le mois de votre demande, vous n’avez aucune réaction du Service public de Wallonie, vous pouvez contacter l’Autorité de protection des données pour introduire une réclamation : </w:t>
      </w:r>
    </w:p>
    <w:p w14:paraId="67D76AB6" w14:textId="77777777" w:rsidR="00A35F2A" w:rsidRPr="00A35F2A" w:rsidRDefault="00A35F2A" w:rsidP="00A35F2A">
      <w:pPr>
        <w:pStyle w:val="xmsolistparagraph"/>
        <w:numPr>
          <w:ilvl w:val="0"/>
          <w:numId w:val="4"/>
        </w:numPr>
        <w:spacing w:before="0" w:beforeAutospacing="0" w:after="0" w:afterAutospacing="0"/>
        <w:jc w:val="both"/>
        <w:rPr>
          <w:rFonts w:ascii="Arial" w:hAnsi="Arial" w:cs="Arial"/>
          <w:sz w:val="22"/>
          <w:szCs w:val="22"/>
        </w:rPr>
      </w:pPr>
      <w:r w:rsidRPr="00A35F2A">
        <w:rPr>
          <w:rFonts w:ascii="Arial" w:hAnsi="Arial" w:cs="Arial"/>
          <w:sz w:val="22"/>
          <w:szCs w:val="22"/>
        </w:rPr>
        <w:t xml:space="preserve">Soit par courrier : 35, rue de la Presse à 1000 Bruxelles ; </w:t>
      </w:r>
    </w:p>
    <w:p w14:paraId="4E25A4F4" w14:textId="77777777" w:rsidR="00A35F2A" w:rsidRPr="00A35F2A" w:rsidRDefault="00A35F2A" w:rsidP="00A35F2A">
      <w:pPr>
        <w:pStyle w:val="xmsolistparagraph"/>
        <w:numPr>
          <w:ilvl w:val="0"/>
          <w:numId w:val="4"/>
        </w:numPr>
        <w:spacing w:before="0" w:beforeAutospacing="0" w:after="0" w:afterAutospacing="0"/>
        <w:jc w:val="both"/>
        <w:rPr>
          <w:rFonts w:ascii="Arial" w:hAnsi="Arial" w:cs="Arial"/>
          <w:sz w:val="22"/>
          <w:szCs w:val="22"/>
        </w:rPr>
      </w:pPr>
      <w:r w:rsidRPr="00A35F2A">
        <w:rPr>
          <w:rFonts w:ascii="Arial" w:hAnsi="Arial" w:cs="Arial"/>
          <w:sz w:val="22"/>
          <w:szCs w:val="22"/>
        </w:rPr>
        <w:t xml:space="preserve">Soit par mail : </w:t>
      </w:r>
      <w:hyperlink r:id="rId15" w:history="1">
        <w:r w:rsidRPr="00A35F2A">
          <w:rPr>
            <w:rStyle w:val="Lienhypertexte"/>
            <w:rFonts w:ascii="Arial" w:hAnsi="Arial" w:cs="Arial"/>
            <w:sz w:val="22"/>
            <w:szCs w:val="22"/>
          </w:rPr>
          <w:t>contact@apd-gba.be</w:t>
        </w:r>
      </w:hyperlink>
      <w:r w:rsidRPr="00A35F2A">
        <w:rPr>
          <w:rFonts w:ascii="Arial" w:hAnsi="Arial" w:cs="Arial"/>
          <w:sz w:val="22"/>
          <w:szCs w:val="22"/>
        </w:rPr>
        <w:t xml:space="preserve"> . </w:t>
      </w:r>
    </w:p>
    <w:p w14:paraId="15360081" w14:textId="77777777" w:rsidR="00A35F2A" w:rsidRPr="00A35F2A" w:rsidRDefault="00A35F2A" w:rsidP="00A35F2A">
      <w:pPr>
        <w:rPr>
          <w:rFonts w:ascii="Arial" w:hAnsi="Arial" w:cs="Arial"/>
          <w:sz w:val="22"/>
          <w:szCs w:val="22"/>
        </w:rPr>
      </w:pPr>
    </w:p>
    <w:p w14:paraId="31E2B2F8" w14:textId="60F89940" w:rsidR="00A35F2A" w:rsidRPr="00A35F2A" w:rsidRDefault="00A35F2A">
      <w:pPr>
        <w:spacing w:before="120"/>
        <w:jc w:val="both"/>
        <w:rPr>
          <w:rFonts w:ascii="Arial" w:hAnsi="Arial" w:cs="Arial"/>
          <w:sz w:val="22"/>
          <w:szCs w:val="22"/>
        </w:rPr>
      </w:pPr>
    </w:p>
    <w:p w14:paraId="3C1C1F31" w14:textId="77777777" w:rsidR="00A35F2A" w:rsidRDefault="00A35F2A">
      <w:pPr>
        <w:spacing w:before="120"/>
        <w:jc w:val="both"/>
        <w:rPr>
          <w:rFonts w:ascii="Arial" w:hAnsi="Arial"/>
          <w:sz w:val="24"/>
        </w:rPr>
      </w:pPr>
    </w:p>
    <w:sectPr w:rsidR="00A35F2A">
      <w:pgSz w:w="11907" w:h="16840"/>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4CBE3" w14:textId="77777777" w:rsidR="00E608F2" w:rsidRDefault="00E608F2" w:rsidP="00E608F2">
      <w:r>
        <w:separator/>
      </w:r>
    </w:p>
  </w:endnote>
  <w:endnote w:type="continuationSeparator" w:id="0">
    <w:p w14:paraId="1309FAF9" w14:textId="77777777" w:rsidR="00E608F2" w:rsidRDefault="00E608F2" w:rsidP="00E6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Shadow">
    <w:altName w:val="Calibri"/>
    <w:panose1 w:val="00000000000000000000"/>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1939" w14:textId="77777777" w:rsidR="00E608F2" w:rsidRDefault="00E608F2" w:rsidP="00E608F2">
      <w:r>
        <w:separator/>
      </w:r>
    </w:p>
  </w:footnote>
  <w:footnote w:type="continuationSeparator" w:id="0">
    <w:p w14:paraId="16A1B847" w14:textId="77777777" w:rsidR="00E608F2" w:rsidRDefault="00E608F2" w:rsidP="00E608F2">
      <w:r>
        <w:continuationSeparator/>
      </w:r>
    </w:p>
  </w:footnote>
  <w:footnote w:id="1">
    <w:p w14:paraId="53BE22DD" w14:textId="77777777" w:rsidR="00A35F2A" w:rsidRPr="005C7A5A" w:rsidRDefault="00A35F2A" w:rsidP="00A35F2A">
      <w:pPr>
        <w:pStyle w:val="Notedebasdepage"/>
        <w:rPr>
          <w:rFonts w:ascii="Century Gothic" w:hAnsi="Century Gothic"/>
          <w:sz w:val="16"/>
          <w:szCs w:val="16"/>
        </w:rPr>
      </w:pPr>
      <w:r w:rsidRPr="005C7A5A">
        <w:rPr>
          <w:rStyle w:val="Appelnotedebasdep"/>
          <w:rFonts w:ascii="Century Gothic" w:hAnsi="Century Gothic"/>
          <w:sz w:val="16"/>
          <w:szCs w:val="16"/>
        </w:rPr>
        <w:footnoteRef/>
      </w:r>
      <w:r w:rsidRPr="005C7A5A">
        <w:rPr>
          <w:rFonts w:ascii="Century Gothic" w:hAnsi="Century Gothic"/>
          <w:sz w:val="16"/>
          <w:szCs w:val="16"/>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w:t>
      </w:r>
      <w:r>
        <w:rPr>
          <w:rFonts w:ascii="Century Gothic" w:hAnsi="Century Gothic"/>
          <w:sz w:val="16"/>
          <w:szCs w:val="16"/>
        </w:rPr>
        <w:t>.</w:t>
      </w:r>
      <w:r w:rsidRPr="005C7A5A">
        <w:rPr>
          <w:rFonts w:ascii="Century Gothic" w:hAnsi="Century Gothic"/>
          <w:sz w:val="16"/>
          <w:szCs w:val="16"/>
        </w:rPr>
        <w:t xml:space="preserve"> </w:t>
      </w:r>
    </w:p>
    <w:p w14:paraId="404C557F" w14:textId="77777777" w:rsidR="00A35F2A" w:rsidRPr="005C7A5A" w:rsidRDefault="00A35F2A" w:rsidP="00A35F2A">
      <w:pPr>
        <w:pStyle w:val="Notedebasdepage"/>
        <w:rPr>
          <w:rFonts w:ascii="Century Gothic" w:hAnsi="Century Gothic"/>
          <w:sz w:val="16"/>
          <w:szCs w:val="16"/>
        </w:rPr>
      </w:pPr>
      <w:r w:rsidRPr="005C7A5A">
        <w:rPr>
          <w:rFonts w:ascii="Century Gothic" w:hAnsi="Century Gothic"/>
          <w:sz w:val="16"/>
          <w:szCs w:val="16"/>
        </w:rPr>
        <w:t>Loi du 30 juillet 2018 relative à la protection des personnes physiques à l’égard des traitements de données à caractère personnel</w:t>
      </w:r>
      <w:r>
        <w:rPr>
          <w:rFonts w:ascii="Century Gothic" w:hAnsi="Century Gothic"/>
          <w:sz w:val="16"/>
          <w:szCs w:val="16"/>
        </w:rPr>
        <w:t>.</w:t>
      </w:r>
    </w:p>
  </w:footnote>
  <w:footnote w:id="2">
    <w:p w14:paraId="4B78C17A" w14:textId="77777777" w:rsidR="00A35F2A" w:rsidRPr="005C7A5A" w:rsidRDefault="00A35F2A" w:rsidP="00A35F2A">
      <w:pPr>
        <w:pStyle w:val="Notedebasdepage"/>
        <w:rPr>
          <w:rFonts w:ascii="Century Gothic" w:hAnsi="Century Gothic"/>
          <w:sz w:val="16"/>
          <w:szCs w:val="16"/>
        </w:rPr>
      </w:pPr>
      <w:r w:rsidRPr="005C7A5A">
        <w:rPr>
          <w:rStyle w:val="Appelnotedebasdep"/>
          <w:rFonts w:ascii="Century Gothic" w:hAnsi="Century Gothic"/>
          <w:sz w:val="16"/>
          <w:szCs w:val="16"/>
        </w:rPr>
        <w:footnoteRef/>
      </w:r>
      <w:r w:rsidRPr="005C7A5A">
        <w:rPr>
          <w:rFonts w:ascii="Century Gothic" w:hAnsi="Century Gothic"/>
          <w:sz w:val="16"/>
          <w:szCs w:val="16"/>
        </w:rPr>
        <w:t xml:space="preserve"> Art. 9 et s., Code wallon de l’Habitation durable, </w:t>
      </w:r>
      <w:r w:rsidRPr="005C7A5A">
        <w:rPr>
          <w:rFonts w:ascii="Century Gothic" w:hAnsi="Century Gothic"/>
          <w:i/>
          <w:iCs/>
          <w:sz w:val="16"/>
          <w:szCs w:val="16"/>
        </w:rPr>
        <w:t>M.B</w:t>
      </w:r>
      <w:r w:rsidRPr="005C7A5A">
        <w:rPr>
          <w:rFonts w:ascii="Century Gothic" w:hAnsi="Century Gothic"/>
          <w:sz w:val="16"/>
          <w:szCs w:val="16"/>
        </w:rPr>
        <w:t>., 4 décembre 1998</w:t>
      </w:r>
      <w:r>
        <w:rPr>
          <w:rFonts w:ascii="Century Gothic" w:hAnsi="Century Gothic"/>
          <w:sz w:val="16"/>
          <w:szCs w:val="16"/>
        </w:rPr>
        <w:t>.</w:t>
      </w:r>
    </w:p>
  </w:footnote>
  <w:footnote w:id="3">
    <w:p w14:paraId="72A34513" w14:textId="77777777" w:rsidR="00A35F2A" w:rsidRPr="00F44447" w:rsidRDefault="00A35F2A" w:rsidP="00A35F2A">
      <w:pPr>
        <w:pStyle w:val="Notedebasdepage"/>
        <w:rPr>
          <w:rFonts w:ascii="Century Gothic" w:hAnsi="Century Gothic"/>
          <w:sz w:val="16"/>
          <w:szCs w:val="16"/>
        </w:rPr>
      </w:pPr>
      <w:r w:rsidRPr="005C7A5A">
        <w:rPr>
          <w:rStyle w:val="Appelnotedebasdep"/>
          <w:rFonts w:ascii="Century Gothic" w:hAnsi="Century Gothic"/>
          <w:sz w:val="16"/>
          <w:szCs w:val="16"/>
        </w:rPr>
        <w:footnoteRef/>
      </w:r>
      <w:r w:rsidRPr="005C7A5A">
        <w:rPr>
          <w:rFonts w:ascii="Century Gothic" w:hAnsi="Century Gothic"/>
          <w:sz w:val="16"/>
          <w:szCs w:val="16"/>
        </w:rPr>
        <w:t xml:space="preserve"> Arrêté du Gouvernement wallon du 3 JUIN 2004 relatif au </w:t>
      </w:r>
      <w:bookmarkStart w:id="2" w:name="hit1"/>
      <w:bookmarkEnd w:id="2"/>
      <w:r w:rsidRPr="005C7A5A">
        <w:rPr>
          <w:rFonts w:ascii="Century Gothic" w:hAnsi="Century Gothic"/>
          <w:sz w:val="16"/>
          <w:szCs w:val="16"/>
        </w:rPr>
        <w:t xml:space="preserve">permis de </w:t>
      </w:r>
      <w:bookmarkStart w:id="3" w:name="hit2"/>
      <w:bookmarkEnd w:id="3"/>
      <w:r w:rsidRPr="005C7A5A">
        <w:rPr>
          <w:rFonts w:ascii="Century Gothic" w:hAnsi="Century Gothic"/>
          <w:sz w:val="16"/>
          <w:szCs w:val="16"/>
        </w:rPr>
        <w:t xml:space="preserve">location, </w:t>
      </w:r>
      <w:r w:rsidRPr="005C7A5A">
        <w:rPr>
          <w:rFonts w:ascii="Century Gothic" w:hAnsi="Century Gothic"/>
          <w:i/>
          <w:iCs/>
          <w:sz w:val="16"/>
          <w:szCs w:val="16"/>
        </w:rPr>
        <w:t>M.B</w:t>
      </w:r>
      <w:r w:rsidRPr="005C7A5A">
        <w:rPr>
          <w:rFonts w:ascii="Century Gothic" w:hAnsi="Century Gothic"/>
          <w:sz w:val="16"/>
          <w:szCs w:val="16"/>
        </w:rPr>
        <w:t>., 16 septembre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74FF3"/>
    <w:multiLevelType w:val="hybridMultilevel"/>
    <w:tmpl w:val="C8E8E050"/>
    <w:lvl w:ilvl="0" w:tplc="1AEE9244">
      <w:numFmt w:val="bullet"/>
      <w:lvlText w:val="-"/>
      <w:lvlJc w:val="left"/>
      <w:pPr>
        <w:ind w:left="1776" w:hanging="360"/>
      </w:pPr>
      <w:rPr>
        <w:rFonts w:ascii="Century Gothic" w:eastAsiaTheme="minorHAnsi" w:hAnsi="Century Gothic"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BC73369"/>
    <w:multiLevelType w:val="hybridMultilevel"/>
    <w:tmpl w:val="14BE3BB6"/>
    <w:lvl w:ilvl="0" w:tplc="A120F2F8">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D173D6"/>
    <w:multiLevelType w:val="hybridMultilevel"/>
    <w:tmpl w:val="340E6E60"/>
    <w:lvl w:ilvl="0" w:tplc="CC7E946A">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4BBA529F"/>
    <w:multiLevelType w:val="hybridMultilevel"/>
    <w:tmpl w:val="A5D699A4"/>
    <w:lvl w:ilvl="0" w:tplc="E5F238C0">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FD0A82"/>
    <w:multiLevelType w:val="singleLevel"/>
    <w:tmpl w:val="EB166986"/>
    <w:lvl w:ilvl="0">
      <w:start w:val="1"/>
      <w:numFmt w:val="decimal"/>
      <w:lvlText w:val="%1°"/>
      <w:legacy w:legacy="1" w:legacySpace="0" w:legacyIndent="425"/>
      <w:lvlJc w:val="left"/>
      <w:pPr>
        <w:ind w:left="2126" w:hanging="425"/>
      </w:pPr>
    </w:lvl>
  </w:abstractNum>
  <w:abstractNum w:abstractNumId="5" w15:restartNumberingAfterBreak="0">
    <w:nsid w:val="679E5BB8"/>
    <w:multiLevelType w:val="singleLevel"/>
    <w:tmpl w:val="EB166986"/>
    <w:lvl w:ilvl="0">
      <w:start w:val="1"/>
      <w:numFmt w:val="decimal"/>
      <w:lvlText w:val="%1°"/>
      <w:legacy w:legacy="1" w:legacySpace="0" w:legacyIndent="425"/>
      <w:lvlJc w:val="left"/>
      <w:pPr>
        <w:ind w:left="709" w:hanging="425"/>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FD"/>
    <w:rsid w:val="00232A59"/>
    <w:rsid w:val="003A629B"/>
    <w:rsid w:val="004813F6"/>
    <w:rsid w:val="005C492C"/>
    <w:rsid w:val="00697FFD"/>
    <w:rsid w:val="008B7B6B"/>
    <w:rsid w:val="00996BF5"/>
    <w:rsid w:val="00A35F2A"/>
    <w:rsid w:val="00A85861"/>
    <w:rsid w:val="00D36A53"/>
    <w:rsid w:val="00E608F2"/>
    <w:rsid w:val="00F35D4B"/>
    <w:rsid w:val="00F566E6"/>
    <w:rsid w:val="00F935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E55215"/>
  <w15:chartTrackingRefBased/>
  <w15:docId w15:val="{0B3E9011-9F20-4FBF-8B87-08316076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Pr>
      <w:b/>
    </w:rPr>
  </w:style>
  <w:style w:type="paragraph" w:styleId="Paragraphedeliste">
    <w:name w:val="List Paragraph"/>
    <w:basedOn w:val="Normal"/>
    <w:uiPriority w:val="34"/>
    <w:qFormat/>
    <w:rsid w:val="00E608F2"/>
    <w:pPr>
      <w:ind w:left="708"/>
    </w:pPr>
  </w:style>
  <w:style w:type="paragraph" w:styleId="Pieddepage">
    <w:name w:val="footer"/>
    <w:basedOn w:val="Normal"/>
    <w:link w:val="PieddepageCar"/>
    <w:semiHidden/>
    <w:rsid w:val="00E608F2"/>
    <w:pPr>
      <w:tabs>
        <w:tab w:val="center" w:pos="4536"/>
        <w:tab w:val="right" w:pos="9072"/>
      </w:tabs>
    </w:pPr>
  </w:style>
  <w:style w:type="character" w:customStyle="1" w:styleId="PieddepageCar">
    <w:name w:val="Pied de page Car"/>
    <w:basedOn w:val="Policepardfaut"/>
    <w:link w:val="Pieddepage"/>
    <w:semiHidden/>
    <w:rsid w:val="00E608F2"/>
    <w:rPr>
      <w:lang w:val="fr-FR"/>
    </w:rPr>
  </w:style>
  <w:style w:type="character" w:styleId="Lienhypertexte">
    <w:name w:val="Hyperlink"/>
    <w:semiHidden/>
    <w:rsid w:val="00E608F2"/>
    <w:rPr>
      <w:color w:val="0000FF"/>
      <w:u w:val="single"/>
    </w:rPr>
  </w:style>
  <w:style w:type="character" w:customStyle="1" w:styleId="Normale1">
    <w:name w:val="Normal(e)1"/>
    <w:rsid w:val="00E608F2"/>
    <w:rPr>
      <w:rFonts w:ascii="Helvetica" w:hAnsi="Helvetica" w:cs="Verdana"/>
      <w:color w:val="000000"/>
      <w:spacing w:val="0"/>
      <w:w w:val="100"/>
      <w:position w:val="0"/>
      <w:sz w:val="24"/>
      <w:szCs w:val="24"/>
      <w:u w:val="none"/>
      <w:vertAlign w:val="baseline"/>
    </w:rPr>
  </w:style>
  <w:style w:type="paragraph" w:styleId="Notedebasdepage">
    <w:name w:val="footnote text"/>
    <w:basedOn w:val="Normal"/>
    <w:link w:val="NotedebasdepageCar"/>
    <w:uiPriority w:val="99"/>
    <w:unhideWhenUsed/>
    <w:rsid w:val="00A35F2A"/>
    <w:rPr>
      <w:rFonts w:asciiTheme="minorHAnsi" w:eastAsiaTheme="minorHAnsi" w:hAnsiTheme="minorHAnsi" w:cstheme="minorBidi"/>
      <w:lang w:val="fr-BE" w:eastAsia="en-US"/>
    </w:rPr>
  </w:style>
  <w:style w:type="character" w:customStyle="1" w:styleId="NotedebasdepageCar">
    <w:name w:val="Note de bas de page Car"/>
    <w:basedOn w:val="Policepardfaut"/>
    <w:link w:val="Notedebasdepage"/>
    <w:uiPriority w:val="99"/>
    <w:rsid w:val="00A35F2A"/>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A35F2A"/>
    <w:rPr>
      <w:vertAlign w:val="superscript"/>
    </w:rPr>
  </w:style>
  <w:style w:type="paragraph" w:customStyle="1" w:styleId="xmsonormal">
    <w:name w:val="x_msonormal"/>
    <w:basedOn w:val="Normal"/>
    <w:rsid w:val="00A35F2A"/>
    <w:pPr>
      <w:spacing w:before="100" w:beforeAutospacing="1" w:after="100" w:afterAutospacing="1"/>
    </w:pPr>
    <w:rPr>
      <w:sz w:val="24"/>
      <w:szCs w:val="24"/>
      <w:lang w:eastAsia="fr-FR"/>
    </w:rPr>
  </w:style>
  <w:style w:type="paragraph" w:customStyle="1" w:styleId="xmsolistparagraph">
    <w:name w:val="x_msolistparagraph"/>
    <w:basedOn w:val="Normal"/>
    <w:rsid w:val="00A35F2A"/>
    <w:pPr>
      <w:spacing w:before="100" w:beforeAutospacing="1" w:after="100" w:afterAutospacing="1"/>
    </w:pPr>
    <w:rPr>
      <w:sz w:val="24"/>
      <w:szCs w:val="24"/>
      <w:lang w:eastAsia="fr-FR"/>
    </w:rPr>
  </w:style>
  <w:style w:type="table" w:styleId="Grilledutableau">
    <w:name w:val="Table Grid"/>
    <w:basedOn w:val="TableauNormal"/>
    <w:uiPriority w:val="39"/>
    <w:rsid w:val="00A3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spw.wallonie.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allonie.be/fr/demarches/exercer-ses-droits-en-matiere-de-protection-des-donnees-personnel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ement.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811</Words>
  <Characters>4926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PERMIS DE LOCATION</vt:lpstr>
    </vt:vector>
  </TitlesOfParts>
  <Company>M.R.W.</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 DE LOCATION</dc:title>
  <dc:subject/>
  <dc:creator>jma</dc:creator>
  <cp:keywords/>
  <cp:lastModifiedBy>DANTINNE Frédéric</cp:lastModifiedBy>
  <cp:revision>8</cp:revision>
  <cp:lastPrinted>2022-01-05T11:11:00Z</cp:lastPrinted>
  <dcterms:created xsi:type="dcterms:W3CDTF">2020-06-12T10:35:00Z</dcterms:created>
  <dcterms:modified xsi:type="dcterms:W3CDTF">2022-01-05T11:12:00Z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2022-01-05T10:58:58Z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b3b132a2-784b-417a-9ccc-85f3362a3348</vt:lpwstr>
  </property>
  <property fmtid="{D5CDD505-2E9C-101B-9397-08002B2CF9AE}" pid="8" name="MSIP_Label_e72a09c5-6e26-4737-a926-47ef1ab198ae_ContentBits">
    <vt:lpwstr>8</vt:lpwstr>
  </property>
</Properties>
</file>