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4"/>
          <w:szCs w:val="24"/>
        </w:rPr>
      </w:pPr>
      <w:r>
        <w:rPr/>
        <w:drawing>
          <wp:anchor behindDoc="0" distT="0" distB="0" distL="0" distR="0" simplePos="0" locked="0" layoutInCell="0" allowOverlap="1" relativeHeight="3">
            <wp:simplePos x="0" y="0"/>
            <wp:positionH relativeFrom="column">
              <wp:posOffset>-245110</wp:posOffset>
            </wp:positionH>
            <wp:positionV relativeFrom="paragraph">
              <wp:posOffset>140970</wp:posOffset>
            </wp:positionV>
            <wp:extent cx="3054985" cy="1090295"/>
            <wp:effectExtent l="0" t="0" r="0" b="0"/>
            <wp:wrapSquare wrapText="largest"/>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tretch>
                      <a:fillRect/>
                    </a:stretch>
                  </pic:blipFill>
                  <pic:spPr bwMode="auto">
                    <a:xfrm>
                      <a:off x="0" y="0"/>
                      <a:ext cx="3054985" cy="1090295"/>
                    </a:xfrm>
                    <a:prstGeom prst="rect">
                      <a:avLst/>
                    </a:prstGeom>
                  </pic:spPr>
                </pic:pic>
              </a:graphicData>
            </a:graphic>
          </wp:anchor>
        </w:drawing>
        <w:drawing>
          <wp:inline distT="0" distB="0" distL="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asciiTheme="minorHAnsi" w:hAnsiTheme="minorHAnsi"/>
          <w:b/>
          <w:sz w:val="40"/>
          <w:szCs w:val="40"/>
        </w:rPr>
      </w:pPr>
      <w:r>
        <w:rPr>
          <w:rFonts w:eastAsia="Times New Roman" w:cs="Times New Roman" w:ascii="Calibri" w:hAnsi="Calibri" w:asciiTheme="minorHAnsi" w:hAnsiTheme="minorHAnsi"/>
          <w:b/>
          <w:sz w:val="40"/>
          <w:szCs w:val="40"/>
          <w:lang w:val="fr-FR" w:eastAsia="fr-FR"/>
        </w:rPr>
        <w:t xml:space="preserve">Demande de </w:t>
      </w:r>
      <w:r>
        <w:rPr>
          <w:rFonts w:ascii="Calibri" w:hAnsi="Calibri" w:asciiTheme="minorHAnsi" w:hAnsiTheme="minorHAnsi"/>
          <w:b/>
          <w:sz w:val="40"/>
          <w:szCs w:val="40"/>
        </w:rPr>
        <w:t>permis d’urbanisme portant sur des travaux techniques</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tcBorders>
            <w:shd w:color="auto" w:fill="F2DBDB" w:themeFill="accent2" w:themeFillTint="33" w:val="clear"/>
          </w:tcPr>
          <w:p>
            <w:pPr>
              <w:pStyle w:val="Normal"/>
              <w:widowControl/>
              <w:spacing w:before="0" w:after="0"/>
              <w:jc w:val="center"/>
              <w:rPr>
                <w:rFonts w:ascii="Calibri" w:hAnsi="Calibri" w:eastAsia="Times New Roman" w:cs="Times New Roman" w:asciiTheme="minorHAnsi" w:hAnsiTheme="minorHAnsi"/>
                <w:b/>
                <w:smallCaps/>
                <w:sz w:val="24"/>
                <w:szCs w:val="24"/>
                <w:lang w:val="fr-FR" w:eastAsia="fr-FR"/>
              </w:rPr>
            </w:pPr>
            <w:r>
              <w:rPr>
                <w:rFonts w:eastAsia="Times New Roman" w:cs="Times New Roman" w:ascii="Calibri" w:hAnsi="Calibri" w:asciiTheme="minorHAnsi" w:hAnsiTheme="minorHAnsi"/>
                <w:b/>
                <w:smallCaps/>
                <w:kern w:val="0"/>
                <w:sz w:val="24"/>
                <w:szCs w:val="24"/>
                <w:lang w:val="fr-FR" w:eastAsia="fr-FR" w:bidi="ar-SA"/>
              </w:rPr>
              <w:t>Cadre réservé à la commune ou au fonctionnaire délégué</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left"/>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Demandeur</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Objet de la demande</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kern w:val="0"/>
                <w:sz w:val="24"/>
                <w:szCs w:val="24"/>
                <w:lang w:val="fr-FR" w:eastAsia="fr-FR" w:bidi="ar-SA"/>
              </w:rPr>
            </w:r>
          </w:p>
          <w:p>
            <w:pPr>
              <w:pStyle w:val="Normal"/>
              <w:widowControl/>
              <w:spacing w:before="0" w:after="0"/>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kern w:val="0"/>
                <w:sz w:val="24"/>
                <w:szCs w:val="24"/>
                <w:lang w:val="fr-FR" w:eastAsia="fr-FR" w:bidi="ar-SA"/>
              </w:rPr>
              <w:t>Référence dossier</w:t>
            </w:r>
          </w:p>
          <w:p>
            <w:pPr>
              <w:pStyle w:val="Normal"/>
              <w:widowControl/>
              <w:spacing w:before="0" w:after="0"/>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kern w:val="0"/>
                <w:sz w:val="24"/>
                <w:szCs w:val="24"/>
                <w:lang w:val="fr-FR" w:eastAsia="fr-FR" w:bidi="ar-SA"/>
              </w:rPr>
              <w:t>………………………………………………………</w:t>
            </w:r>
            <w:r>
              <w:rPr>
                <w:rFonts w:eastAsia="Times New Roman" w:cs="Times New Roman" w:ascii="Calibri" w:hAnsi="Calibri" w:asciiTheme="minorHAnsi" w:hAnsiTheme="minorHAnsi"/>
                <w:kern w:val="0"/>
                <w:sz w:val="24"/>
                <w:szCs w:val="24"/>
                <w:lang w:val="fr-FR" w:eastAsia="fr-FR" w:bidi="ar-SA"/>
              </w:rPr>
              <w:t>.……………………………………</w:t>
            </w:r>
          </w:p>
          <w:p>
            <w:pPr>
              <w:pStyle w:val="Normal"/>
              <w:widowControl/>
              <w:spacing w:before="0" w:after="0"/>
              <w:jc w:val="left"/>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kern w:val="0"/>
                <w:sz w:val="36"/>
                <w:szCs w:val="36"/>
                <w:lang w:val="fr-FR" w:eastAsia="fr-FR" w:bidi="ar-SA"/>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rFonts w:ascii="Calibri" w:hAnsi="Calibri" w:eastAsia="Times New Roman" w:cs="Times New Roman" w:asciiTheme="minorHAnsi" w:hAnsiTheme="minorHAnsi"/>
          <w:b/>
          <w:sz w:val="36"/>
          <w:szCs w:val="36"/>
          <w:lang w:val="fr-FR" w:eastAsia="fr-FR"/>
        </w:rPr>
      </w:pPr>
      <w:r>
        <w:fldChar w:fldCharType="begin"/>
      </w:r>
      <w:r>
        <w:rPr>
          <w:sz w:val="36"/>
          <w:szCs w:val="36"/>
          <w:rFonts w:ascii="Calibri" w:hAnsi="Calibri"/>
        </w:rPr>
        <w:instrText xml:space="preserve">USERADDRESS   \* MERGEFORMAT</w:instrText>
      </w:r>
      <w:r>
        <w:rPr>
          <w:rFonts w:ascii="Calibri" w:hAnsi="Calibri"/>
          <w:sz w:val="36"/>
          <w:szCs w:val="36"/>
        </w:rPr>
      </w:r>
      <w:r>
        <w:rPr>
          <w:sz w:val="36"/>
          <w:szCs w:val="36"/>
          <w:rFonts w:ascii="Calibri" w:hAnsi="Calibri"/>
        </w:rPr>
        <w:fldChar w:fldCharType="separate"/>
      </w:r>
      <w:r>
        <w:rPr>
          <w:rFonts w:ascii="Calibri" w:hAnsi="Calibri"/>
          <w:sz w:val="36"/>
          <w:szCs w:val="36"/>
        </w:rPr>
      </w:r>
      <w:r>
        <w:rPr>
          <w:rFonts w:ascii="Calibri" w:hAnsi="Calibri"/>
          <w:sz w:val="36"/>
          <w:szCs w:val="36"/>
        </w:rPr>
      </w:r>
      <w:r>
        <w:rPr>
          <w:sz w:val="36"/>
          <w:szCs w:val="36"/>
          <w:rFonts w:ascii="Calibri" w:hAnsi="Calibri"/>
        </w:rPr>
        <w:fldChar w:fldCharType="end"/>
      </w:r>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 xml:space="preserve">Description succincte du projet :  </w:t>
      </w:r>
    </w:p>
    <w:p>
      <w:pPr>
        <w:pStyle w:val="Default"/>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sz w:val="22"/>
          <w:szCs w:val="22"/>
        </w:rPr>
      </w:pPr>
      <w:r>
        <w:rPr>
          <w:rFonts w:ascii="Calibri" w:hAnsi="Calibri" w:asciiTheme="minorHAnsi" w:hAnsiTheme="minorHAnsi"/>
          <w:sz w:val="22"/>
          <w:szCs w:val="22"/>
        </w:rPr>
        <w:t>Par travaux techniques, on entend :</w:t>
      </w:r>
    </w:p>
    <w:p>
      <w:pPr>
        <w:pStyle w:val="Default"/>
        <w:pBdr>
          <w:top w:val="single" w:sz="4" w:space="1" w:color="000000"/>
          <w:left w:val="single" w:sz="4" w:space="4" w:color="000000"/>
          <w:bottom w:val="single" w:sz="4" w:space="1" w:color="000000"/>
          <w:right w:val="single" w:sz="4" w:space="4" w:color="000000"/>
        </w:pBdr>
        <w:spacing w:before="60" w:after="0"/>
        <w:ind w:firstLine="113"/>
        <w:jc w:val="both"/>
        <w:rPr>
          <w:rFonts w:ascii="Calibri" w:hAnsi="Calibri" w:asciiTheme="minorHAnsi" w:hAnsiTheme="minorHAnsi"/>
          <w:sz w:val="22"/>
          <w:szCs w:val="22"/>
        </w:rPr>
      </w:pPr>
      <w:r>
        <w:rPr>
          <w:rFonts w:ascii="Calibri" w:hAnsi="Calibri" w:asciiTheme="minorHAnsi" w:hAnsiTheme="minorHAnsi"/>
          <w:sz w:val="22"/>
          <w:szCs w:val="22"/>
        </w:rPr>
        <w:t xml:space="preserve">a) </w:t>
      </w:r>
      <w:r>
        <w:rPr>
          <w:color w:val="auto"/>
          <w:sz w:val="20"/>
        </w:rPr>
        <w:t xml:space="preserve"> </w:t>
      </w:r>
      <w:r>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Pr>
          <w:rFonts w:ascii="Calibri" w:hAnsi="Calibri" w:asciiTheme="minorHAnsi" w:hAnsiTheme="minorHAnsi"/>
          <w:sz w:val="22"/>
          <w:szCs w:val="22"/>
        </w:rPr>
        <w:t xml:space="preserve">) </w:t>
      </w:r>
    </w:p>
    <w:p>
      <w:pPr>
        <w:pStyle w:val="Normal"/>
        <w:pBdr>
          <w:top w:val="single" w:sz="4" w:space="1" w:color="000000"/>
          <w:left w:val="single" w:sz="4" w:space="4" w:color="000000"/>
          <w:bottom w:val="single" w:sz="4" w:space="1" w:color="000000"/>
          <w:right w:val="single" w:sz="4" w:space="4" w:color="000000"/>
        </w:pBdr>
        <w:spacing w:before="60" w:after="0"/>
        <w:ind w:firstLine="113"/>
        <w:jc w:val="both"/>
        <w:rPr>
          <w:rFonts w:ascii="Calibri" w:hAnsi="Calibri" w:asciiTheme="minorHAnsi" w:hAnsiTheme="minorHAnsi"/>
          <w:color w:val="000000"/>
        </w:rPr>
      </w:pPr>
      <w:r>
        <w:rPr>
          <w:rFonts w:ascii="Calibri" w:hAnsi="Calibri" w:asciiTheme="minorHAnsi" w:hAnsiTheme="minorHAnsi"/>
          <w:color w:val="000000"/>
        </w:rPr>
        <w:t>b) les travaux de génie rural ;</w:t>
      </w:r>
    </w:p>
    <w:p>
      <w:pPr>
        <w:pStyle w:val="Normal"/>
        <w:pBdr>
          <w:top w:val="single" w:sz="4" w:space="1" w:color="000000"/>
          <w:left w:val="single" w:sz="4" w:space="4" w:color="000000"/>
          <w:bottom w:val="single" w:sz="4" w:space="1" w:color="000000"/>
          <w:right w:val="single" w:sz="4" w:space="4" w:color="000000"/>
        </w:pBdr>
        <w:spacing w:before="60" w:after="0"/>
        <w:ind w:firstLine="113"/>
        <w:jc w:val="both"/>
        <w:rPr>
          <w:rFonts w:ascii="Calibri" w:hAnsi="Calibri" w:asciiTheme="minorHAnsi" w:hAnsiTheme="minorHAnsi"/>
          <w:b/>
        </w:rPr>
      </w:pPr>
      <w:r>
        <w:rPr>
          <w:rFonts w:ascii="Calibri" w:hAnsi="Calibri"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p>
            <w:pPr>
              <w:pStyle w:val="Normal"/>
              <w:widowControl/>
              <w:spacing w:before="0" w:after="0"/>
              <w:ind w:left="527" w:hanging="0"/>
              <w:jc w:val="left"/>
              <w:rPr>
                <w:rFonts w:ascii="Calibri" w:hAnsi="Calibri" w:eastAsia="" w:cs="" w:asciiTheme="minorHAnsi" w:cstheme="minorBidi" w:eastAsiaTheme="minorEastAsia" w:hAnsiTheme="minorHAnsi"/>
                <w:color w:val="auto"/>
                <w:sz w:val="22"/>
                <w:szCs w:val="22"/>
              </w:rPr>
            </w:pPr>
            <w:r>
              <w:rPr>
                <w:rFonts w:eastAsia="" w:cs="" w:cstheme="minorBidi" w:eastAsiaTheme="minorEastAsia" w:ascii="Calibri" w:hAnsi="Calibri"/>
                <w:color w:val="auto"/>
                <w:kern w:val="0"/>
                <w:sz w:val="22"/>
                <w:szCs w:val="22"/>
                <w:lang w:val="fr-FR" w:eastAsia="en-US" w:bidi="ar-SA"/>
              </w:rPr>
            </w:r>
          </w:p>
        </w:tc>
        <w:tc>
          <w:tcPr>
            <w:tcW w:w="1540"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Commune</w:t>
            </w:r>
          </w:p>
        </w:tc>
        <w:tc>
          <w:tcPr>
            <w:tcW w:w="1541"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Division</w:t>
            </w:r>
          </w:p>
        </w:tc>
        <w:tc>
          <w:tcPr>
            <w:tcW w:w="1542"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Section</w:t>
            </w:r>
          </w:p>
        </w:tc>
        <w:tc>
          <w:tcPr>
            <w:tcW w:w="1544" w:type="dxa"/>
            <w:tcBorders>
              <w:top w:val="single" w:sz="4" w:space="0" w:color="000000"/>
              <w:left w:val="nil"/>
              <w:bottom w:val="single" w:sz="4" w:space="0" w:color="000000"/>
              <w:right w:val="nil"/>
            </w:tcBorders>
            <w:shd w:color="auto" w:fill="FFFFFF" w:themeFill="background1" w:val="clea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N° et exposant</w:t>
            </w:r>
          </w:p>
        </w:tc>
        <w:tc>
          <w:tcPr>
            <w:tcW w:w="1421" w:type="dxa"/>
            <w:tcBorders>
              <w:top w:val="single" w:sz="4" w:space="0" w:color="000000"/>
              <w:left w:val="nil"/>
              <w:bottom w:val="single" w:sz="4" w:space="0" w:color="000000"/>
              <w:right w:val="single" w:sz="4" w:space="0" w:color="000000"/>
            </w:tcBorders>
            <w:shd w:color="auto" w:fill="FFFFFF" w:themeFill="background1"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kern w:val="0"/>
                <w:sz w:val="22"/>
                <w:szCs w:val="22"/>
                <w:lang w:val="fr-FR" w:eastAsia="en-US" w:bidi="ar-SA"/>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1</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2</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3</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4</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tcBorders>
            <w:shd w:color="auto" w:fill="FFFFFF" w:themeFill="background1" w:val="clear"/>
          </w:tcPr>
          <w:p>
            <w:pPr>
              <w:pStyle w:val="Normal"/>
              <w:widowControl/>
              <w:spacing w:before="0" w:after="0"/>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kern w:val="0"/>
                <w:sz w:val="22"/>
                <w:szCs w:val="22"/>
                <w:lang w:val="fr-FR" w:eastAsia="en-US" w:bidi="ar-SA"/>
              </w:rPr>
              <w:t>Parcelle 5</w:t>
            </w:r>
          </w:p>
        </w:tc>
        <w:tc>
          <w:tcPr>
            <w:tcW w:w="1540" w:type="dxa"/>
            <w:tcBorders>
              <w:top w:val="single" w:sz="4" w:space="0" w:color="000000"/>
              <w:left w:val="nil"/>
              <w:bottom w:val="single" w:sz="4" w:space="0" w:color="000000"/>
              <w:right w:val="nil"/>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kern w:val="0"/>
                <w:sz w:val="22"/>
                <w:szCs w:val="22"/>
                <w:lang w:val="fr-FR" w:eastAsia="en-US" w:bidi="ar-SA"/>
              </w:rPr>
            </w:r>
          </w:p>
        </w:tc>
        <w:tc>
          <w:tcPr>
            <w:tcW w:w="1541" w:type="dxa"/>
            <w:tcBorders>
              <w:top w:val="single" w:sz="4" w:space="0" w:color="000000"/>
              <w:left w:val="nil"/>
              <w:bottom w:val="single" w:sz="4" w:space="0" w:color="000000"/>
              <w:right w:val="nil"/>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2" w:type="dxa"/>
            <w:tcBorders>
              <w:top w:val="single" w:sz="4" w:space="0" w:color="000000"/>
              <w:left w:val="nil"/>
              <w:bottom w:val="single" w:sz="4" w:space="0" w:color="000000"/>
              <w:right w:val="nil"/>
            </w:tcBorders>
            <w:shd w:color="auto" w:fill="D3DFEE" w:themeFill="accent1" w:themeFillTint="3f"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544" w:type="dxa"/>
            <w:tcBorders>
              <w:top w:val="single" w:sz="4" w:space="0" w:color="000000"/>
              <w:left w:val="nil"/>
              <w:bottom w:val="single" w:sz="4" w:space="0" w:color="000000"/>
              <w:right w:val="nil"/>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c>
          <w:tcPr>
            <w:tcW w:w="1421" w:type="dxa"/>
            <w:tcBorders>
              <w:top w:val="single" w:sz="4" w:space="0" w:color="000000"/>
              <w:left w:val="nil"/>
              <w:bottom w:val="single" w:sz="4" w:space="0" w:color="000000"/>
              <w:right w:val="single" w:sz="4" w:space="0" w:color="000000"/>
            </w:tcBorders>
            <w:shd w:color="auto" w:fill="D3DFEE" w:themeFill="accent1" w:themeFillTint="3f"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cstheme="minorBidi" w:eastAsiaTheme="minorEastAsia" w:ascii="Calibri" w:hAnsi="Calibri"/>
                <w:color w:val="auto"/>
                <w:kern w:val="0"/>
                <w:sz w:val="22"/>
                <w:szCs w:val="22"/>
                <w:lang w:val="fr-FR" w:eastAsia="en-US" w:bidi="ar-SA"/>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Permis d’urbanisation </w:t>
      </w:r>
      <w:r>
        <w:rPr/>
        <w:t>:…..</w:t>
        <w:tab/>
        <w:tab/>
        <w:tab/>
        <w:tab/>
        <w:tab/>
        <w:t>Lot 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Bien comportant un arbre – arbuste - une haie remarquable</w:t>
      </w:r>
    </w:p>
    <w:p>
      <w:pPr>
        <w:pStyle w:val="ListParagraph"/>
        <w:numPr>
          <w:ilvl w:val="0"/>
          <w:numId w:val="9"/>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 xml:space="preserve">Site à réaménager, site de réhabilitation paysagère et environnementale, périmètre de remembrement urbain, de rénovation urbaine, de revitalisation urbaine, zone d’initiative privilégiée :  … </w:t>
      </w:r>
    </w:p>
    <w:p>
      <w:pPr>
        <w:pStyle w:val="Pa5"/>
        <w:spacing w:before="0" w:after="100"/>
        <w:jc w:val="both"/>
        <w:rPr>
          <w:rFonts w:ascii="Calibri" w:hAnsi="Calibri" w:cs="" w:asciiTheme="minorHAnsi" w:cstheme="minorBidi" w:hAnsiTheme="minorHAnsi"/>
          <w:b/>
          <w:sz w:val="22"/>
          <w:szCs w:val="22"/>
        </w:rPr>
      </w:pPr>
      <w:r>
        <w:rPr>
          <w:rFonts w:cs="" w:cstheme="minorBidi" w:ascii="Calibri" w:hAnsi="Calibri"/>
          <w:b/>
          <w:sz w:val="22"/>
          <w:szCs w:val="22"/>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En application du Code wallon du Patrimoine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classé ou bien assimilé (inscription sur la liste de sauvegarde ou soumis provisoirement aux effets du classement)</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situé dans une zone de protection d’un bien classé</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classé inscrit sur la liste du patrimoine exceptionnel de Wallonie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inscrit sur la liste du patrimoine mondial ou situé dans une zone tampon</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pastillé à l’inventaire régional du patrimoine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bien situé dans le périmètre de la carte archéologique </w:t>
      </w:r>
    </w:p>
    <w:p>
      <w:pPr>
        <w:pStyle w:val="Normal"/>
        <w:jc w:val="both"/>
        <w:rPr>
          <w:rFonts w:ascii="Calibri" w:hAnsi="Calibri" w:eastAsia="Times New Roman" w:cs="Times New Roman" w:asciiTheme="minorHAnsi" w:hAnsiTheme="minorHAnsi"/>
          <w:b/>
          <w:lang w:eastAsia="fr-FR"/>
        </w:rPr>
      </w:pPr>
      <w:r>
        <w:rPr>
          <w:rFonts w:eastAsia="Times New Roman" w:cs="Times New Roman" w:ascii="Calibri" w:hAnsi="Calibri"/>
          <w:b/>
          <w:lang w:eastAsia="fr-FR"/>
        </w:rPr>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 xml:space="preserve">Une étude d’incidences sur l’environnement       </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8bis - Code wallon du Patrimoine</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spacing w:lineRule="auto" w:line="276"/>
        <w:ind w:left="425" w:hanging="425"/>
        <w:jc w:val="both"/>
        <w:rPr>
          <w:rFonts w:ascii="Calibri" w:hAnsi="Calibri" w:asciiTheme="minorHAnsi" w:hAnsiTheme="minorHAnsi"/>
        </w:rPr>
      </w:pPr>
      <w:r>
        <w:rPr>
          <w:rFonts w:ascii="Calibri" w:hAnsi="Calibri" w:asciiTheme="minorHAnsi" w:hAnsiTheme="minorHAnsi"/>
        </w:rPr>
        <w:t xml:space="preserve">O </w:t>
        <w:tab/>
        <w:t>Une autorisation patrimoniale valide lorsqu’elle est requise par le Code wallon du Patrimoine et qu’elle porte, en tout ou en partie, sur des actes et travaux qui font l’objet de la demande de permis d’urbanisme</w:t>
      </w:r>
    </w:p>
    <w:p>
      <w:pPr>
        <w:pStyle w:val="Normal"/>
        <w:pBdr>
          <w:top w:val="single" w:sz="4" w:space="1" w:color="000000"/>
          <w:left w:val="single" w:sz="4" w:space="4" w:color="000000"/>
          <w:bottom w:val="single" w:sz="4" w:space="1" w:color="000000"/>
          <w:right w:val="single" w:sz="4" w:space="4" w:color="000000"/>
        </w:pBdr>
        <w:spacing w:lineRule="auto" w:line="276"/>
        <w:ind w:left="425" w:hanging="425"/>
        <w:jc w:val="both"/>
        <w:rPr>
          <w:rFonts w:ascii="Calibri" w:hAnsi="Calibri" w:asciiTheme="minorHAnsi" w:hAnsiTheme="minorHAnsi"/>
        </w:rPr>
      </w:pPr>
      <w:r>
        <w:rPr>
          <w:rFonts w:ascii="Calibri" w:hAnsi="Calibri" w:asciiTheme="minorHAnsi" w:hAnsiTheme="minorHAnsi"/>
        </w:rPr>
        <w:t xml:space="preserve">O </w:t>
        <w:tab/>
        <w:t>Un avis archéologique préalable sur grand projet valide lorsqu’il est requis par le Code wallon du Patrimoine et que la demande d’avis porte, en tout ou en partie, sur des actes et travaux qui font l’objet de la demande de permis d’urbanisme ou une copie de la demande d’avis archéologique préalable sur grand projet lorsque l’Administration du Patrimoine n’a pas délivré cet avis dans le délai prescrit.</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jc w:val="both"/>
        <w:rPr>
          <w:rFonts w:ascii="Calibri" w:hAnsi="Calibri" w:asciiTheme="minorHAnsi" w:hAnsiTheme="minorHAnsi"/>
        </w:rPr>
      </w:pPr>
      <w:r>
        <w:rPr>
          <w:rFonts w:ascii="Calibri" w:hAnsi="Calibri" w:asciiTheme="minorHAnsi" w:hAnsiTheme="minorHAnsi"/>
        </w:rPr>
        <w:t>Joindre en annexe le contenu prévu par l’article 11 du décret du 6 février 2014 relatif à la voirie communale ou l’autorisation définitive en la matière</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10 – Formulaire statistique</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before="120" w:after="120"/>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Respecter la législation fédérale en matière de formulaire statistique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11 – Réunion de projet</w:t>
      </w:r>
    </w:p>
    <w:p>
      <w:pPr>
        <w:pStyle w:val="Normal"/>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12 - Annexes à fournir</w:t>
      </w:r>
    </w:p>
    <w:p>
      <w:pPr>
        <w:pStyle w:val="Normal"/>
        <w:jc w:val="both"/>
        <w:rPr>
          <w:rFonts w:ascii="Calibri" w:hAnsi="Calibri" w:eastAsia="Times New Roman" w:cs="Times New Roman" w:asciiTheme="minorHAnsi" w:hAnsiTheme="minorHAnsi"/>
          <w:b/>
          <w:lang w:val="fr-FR" w:eastAsia="fr-FR"/>
        </w:rPr>
      </w:pPr>
      <w:r>
        <w:rPr>
          <w:rFonts w:eastAsia="Times New Roman" w:cs="Times New Roman" w:ascii="Calibri" w:hAnsi="Calibri"/>
          <w:b/>
          <w:lang w:val="fr-FR" w:eastAsia="fr-FR"/>
        </w:rPr>
      </w:r>
    </w:p>
    <w:p>
      <w:pPr>
        <w:pStyle w:val="Normal"/>
        <w:spacing w:lineRule="atLeast" w:line="191" w:before="80" w:after="0"/>
        <w:jc w:val="both"/>
        <w:rPr>
          <w:rFonts w:ascii="Calibri" w:hAnsi="Calibri" w:asciiTheme="minorHAnsi" w:hAnsiTheme="minorHAnsi"/>
          <w:b/>
        </w:rPr>
      </w:pPr>
      <w:r>
        <w:rPr>
          <w:rStyle w:val="Style135pt"/>
          <w:rFonts w:ascii="Calibri" w:hAnsi="Calibri" w:asciiTheme="minorHAnsi" w:hAnsiTheme="minorHAnsi"/>
          <w:b/>
          <w:sz w:val="22"/>
        </w:rPr>
        <w:t>La liste des documents à déposer en quatre exemplaires (+1 exemplaire par avis à solliciter)</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est la suivante</w:t>
      </w:r>
      <w:r>
        <w:rPr>
          <w:rStyle w:val="Style135pt"/>
          <w:rFonts w:ascii="Calibri" w:hAnsi="Calibri" w:asciiTheme="minorHAnsi" w:hAnsiTheme="minorHAnsi"/>
          <w:sz w:val="22"/>
        </w:rPr>
        <w:t> :</w:t>
      </w:r>
      <w:r>
        <w:rPr>
          <w:rFonts w:ascii="Calibri" w:hAnsi="Calibri" w:asciiTheme="minorHAnsi" w:hAnsiTheme="minorHAnsi"/>
          <w:b/>
        </w:rPr>
        <w:t xml:space="preserve"> </w:t>
      </w:r>
    </w:p>
    <w:p>
      <w:pPr>
        <w:pStyle w:val="StylePremireligne063cm"/>
        <w:ind w:left="709"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0" w:name="CaseACocher95"/>
      <w:bookmarkStart w:id="1" w:name="CaseACocher95"/>
      <w:bookmarkEnd w:id="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 xml:space="preserve"> </w:t>
        <w:tab/>
        <w:t xml:space="preserve">le projet comprenant : </w:t>
      </w:r>
    </w:p>
    <w:p>
      <w:pPr>
        <w:pStyle w:val="StylePremireligne063cm"/>
        <w:tabs>
          <w:tab w:val="clear" w:pos="708"/>
          <w:tab w:val="left" w:pos="1418" w:leader="none"/>
        </w:tabs>
        <w:spacing w:before="120" w:after="0"/>
        <w:ind w:left="709" w:hanging="0"/>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 w:name="CaseACocher96"/>
      <w:bookmarkStart w:id="3" w:name="CaseACocher96"/>
      <w:bookmarkEnd w:id="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 tracé et les coupes longitudinales et transversales, figurant :</w:t>
      </w:r>
    </w:p>
    <w:p>
      <w:pPr>
        <w:pStyle w:val="StylePremireligne063cm"/>
        <w:ind w:left="2124" w:hanging="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4" w:name="CaseACocher96_Copie_1"/>
      <w:bookmarkStart w:id="5" w:name="CaseACocher96_Copie_1"/>
      <w:bookmarkEnd w:id="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l’indication des chemins publics avec indication de leur dénomination, de leur largeur dans un rayon de cinquante mètres de chacune des limites de la parcelle ;</w:t>
      </w:r>
    </w:p>
    <w:p>
      <w:pPr>
        <w:pStyle w:val="StylePremireligne063cm"/>
        <w:ind w:left="708" w:firstLine="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6" w:name="CaseACocher97"/>
      <w:bookmarkStart w:id="7" w:name="CaseACocher97"/>
      <w:bookmarkEnd w:id="7"/>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les limites cotées du terrain ;</w:t>
      </w:r>
    </w:p>
    <w:p>
      <w:pPr>
        <w:pStyle w:val="StylePremireligne063cm"/>
        <w:ind w:left="705" w:firstLine="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8" w:name="CaseACocher98"/>
      <w:bookmarkStart w:id="9" w:name="CaseACocher98"/>
      <w:bookmarkEnd w:id="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les courbes de niveau des coupes de terrain actuelles et projetées ;</w:t>
      </w:r>
    </w:p>
    <w:p>
      <w:pPr>
        <w:pStyle w:val="StylePremireligne063cm"/>
        <w:ind w:left="2124" w:hanging="711"/>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0" w:name="CaseACocher99"/>
      <w:bookmarkStart w:id="11" w:name="CaseACocher99"/>
      <w:bookmarkEnd w:id="1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l’implantation, le genre ou la destination des bâtiments voisins dans un rayon de cinquante mètres de chacune des limites de la parcelle ;</w:t>
      </w:r>
    </w:p>
    <w:p>
      <w:pPr>
        <w:pStyle w:val="StylePremireligne063cm"/>
        <w:ind w:left="2127" w:hanging="714"/>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2" w:name="CaseACocher100"/>
      <w:bookmarkStart w:id="13" w:name="CaseACocher100"/>
      <w:bookmarkEnd w:id="1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l’implantation des bâtiments, existant sur la parcelle, à maintenir ou à démolir ;</w:t>
      </w:r>
    </w:p>
    <w:p>
      <w:pPr>
        <w:pStyle w:val="StylePremireligne063cm"/>
        <w:ind w:left="705" w:firstLine="708"/>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4" w:name="CaseACocher101"/>
      <w:bookmarkStart w:id="15" w:name="CaseACocher101"/>
      <w:bookmarkEnd w:id="15"/>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l’emplacement des arbres à haute tige à maintenir ou à abattre ;</w:t>
      </w:r>
    </w:p>
    <w:p>
      <w:pPr>
        <w:pStyle w:val="StylePremireligne063cm"/>
        <w:ind w:left="705" w:firstLine="708"/>
        <w:rPr>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6" w:name="CaseACocher102"/>
      <w:bookmarkStart w:id="17" w:name="CaseACocher102"/>
      <w:bookmarkEnd w:id="17"/>
      <w:r>
        <w:rPr>
          <w:rFonts w:ascii="Calibri" w:hAnsi="Calibri"/>
          <w:sz w:val="22"/>
          <w:szCs w:val="22"/>
        </w:rPr>
      </w:r>
      <w:r>
        <w:rPr>
          <w:sz w:val="22"/>
          <w:szCs w:val="22"/>
          <w:rFonts w:ascii="Calibri" w:hAnsi="Calibri"/>
        </w:rPr>
        <w:fldChar w:fldCharType="end"/>
      </w:r>
      <w:r>
        <w:rPr>
          <w:rStyle w:val="Style135ptGras"/>
          <w:rFonts w:ascii="Calibri" w:hAnsi="Calibri" w:asciiTheme="minorHAnsi" w:hAnsiTheme="minorHAnsi"/>
          <w:sz w:val="22"/>
          <w:szCs w:val="22"/>
        </w:rPr>
        <w:tab/>
      </w:r>
      <w:r>
        <w:rPr>
          <w:rFonts w:ascii="Calibri" w:hAnsi="Calibri" w:asciiTheme="minorHAnsi" w:hAnsiTheme="minorHAnsi"/>
          <w:sz w:val="22"/>
          <w:szCs w:val="22"/>
        </w:rPr>
        <w:t>les vues des différents peuplements éventuels ;</w:t>
      </w:r>
    </w:p>
    <w:p>
      <w:pPr>
        <w:pStyle w:val="StylePremireligne063cm"/>
        <w:ind w:left="709" w:hanging="0"/>
        <w:rPr>
          <w:rStyle w:val="Style135ptGras"/>
          <w:rFonts w:ascii="Calibri" w:hAnsi="Calibri" w:asciiTheme="minorHAnsi" w:hAnsiTheme="minorHAnsi"/>
          <w:b w:val="false"/>
          <w:sz w:val="22"/>
          <w:szCs w:val="22"/>
        </w:rPr>
      </w:pPr>
      <w:r>
        <w:rPr>
          <w:rFonts w:asciiTheme="minorHAnsi" w:hAnsiTheme="minorHAnsi" w:ascii="Calibri" w:hAnsi="Calibri"/>
          <w:b w:val="false"/>
          <w:sz w:val="22"/>
          <w:szCs w:val="22"/>
        </w:rPr>
      </w:r>
    </w:p>
    <w:p>
      <w:pPr>
        <w:pStyle w:val="StylePremireligne063cm"/>
        <w:tabs>
          <w:tab w:val="clear" w:pos="708"/>
          <w:tab w:val="left" w:pos="1418" w:leader="none"/>
        </w:tabs>
        <w:ind w:left="1418" w:hanging="709"/>
        <w:rPr>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18" w:name="CaseACocher96_Copie_2"/>
      <w:bookmarkStart w:id="19" w:name="CaseACocher96_Copie_2"/>
      <w:bookmarkEnd w:id="19"/>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w:t>
      </w:r>
      <w:r>
        <w:rPr>
          <w:rFonts w:ascii="Calibri" w:hAnsi="Calibri" w:asciiTheme="minorHAnsi" w:hAnsiTheme="minorHAnsi"/>
          <w:sz w:val="22"/>
          <w:szCs w:val="22"/>
        </w:rPr>
        <w:t>a vue en plan et les profils en long sont établis à l’échelle de 1/200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ou 1/1000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xml:space="preserve"> ou 1/5.000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w:t>
      </w:r>
    </w:p>
    <w:p>
      <w:pPr>
        <w:pStyle w:val="StylePremireligne063cm"/>
        <w:ind w:left="709" w:hanging="0"/>
        <w:rPr>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tabs>
          <w:tab w:val="clear" w:pos="708"/>
          <w:tab w:val="left" w:pos="1418" w:leader="none"/>
        </w:tabs>
        <w:ind w:left="709" w:hanging="0"/>
        <w:rPr>
          <w:rStyle w:val="Style135pt"/>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0" w:name="CaseACocher96_Copie_3"/>
      <w:bookmarkStart w:id="21" w:name="CaseACocher96_Copie_3"/>
      <w:bookmarkEnd w:id="21"/>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t>les profils en travers, sont établis à l’échelle de 1/100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1/50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w:t>
      </w:r>
    </w:p>
    <w:p>
      <w:pPr>
        <w:pStyle w:val="StylePremireligne063cm"/>
        <w:tabs>
          <w:tab w:val="clear" w:pos="708"/>
          <w:tab w:val="left" w:pos="1418" w:leader="none"/>
        </w:tabs>
        <w:ind w:left="709"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firstLine="4"/>
        <w:rPr>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2" w:name="CaseACocher96_Copie_4"/>
      <w:bookmarkStart w:id="23" w:name="CaseACocher96_Copie_4"/>
      <w:bookmarkEnd w:id="23"/>
      <w:r>
        <w:rPr>
          <w:rFonts w:ascii="Calibri" w:hAnsi="Calibri"/>
          <w:sz w:val="22"/>
          <w:szCs w:val="22"/>
        </w:rPr>
      </w:r>
      <w:r>
        <w:rPr>
          <w:sz w:val="22"/>
          <w:szCs w:val="22"/>
          <w:rFonts w:ascii="Calibri" w:hAnsi="Calibri"/>
        </w:rPr>
        <w:fldChar w:fldCharType="end"/>
      </w:r>
      <w:r>
        <w:rPr>
          <w:rStyle w:val="Style135pt"/>
          <w:rFonts w:ascii="Calibri" w:hAnsi="Calibri" w:asciiTheme="minorHAnsi" w:hAnsiTheme="minorHAnsi"/>
          <w:sz w:val="22"/>
          <w:szCs w:val="22"/>
        </w:rPr>
        <w:tab/>
      </w:r>
      <w:r>
        <w:rPr>
          <w:rFonts w:ascii="Calibri" w:hAnsi="Calibri" w:asciiTheme="minorHAnsi" w:hAnsiTheme="minorHAnsi"/>
          <w:sz w:val="22"/>
          <w:szCs w:val="22"/>
          <w:lang w:val="fr-BE"/>
        </w:rPr>
        <w:t>l'avis des impétrants concernés sur la faisabilité technique du projet ;</w:t>
      </w:r>
    </w:p>
    <w:p>
      <w:pPr>
        <w:pStyle w:val="StylePremireligne063cm"/>
        <w:ind w:hanging="0"/>
        <w:rPr>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9" w:hanging="705"/>
        <w:rPr>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4" w:name="CaseACocher103"/>
      <w:bookmarkStart w:id="25" w:name="CaseACocher103"/>
      <w:bookmarkEnd w:id="25"/>
      <w:r>
        <w:rPr>
          <w:rFonts w:ascii="Calibri" w:hAnsi="Calibri"/>
          <w:sz w:val="22"/>
          <w:szCs w:val="22"/>
        </w:rPr>
      </w:r>
      <w:r>
        <w:rPr>
          <w:sz w:val="22"/>
          <w:szCs w:val="22"/>
          <w:rFonts w:ascii="Calibri" w:hAnsi="Calibri"/>
        </w:rPr>
        <w:fldChar w:fldCharType="end"/>
      </w:r>
      <w:r>
        <w:rPr>
          <w:rStyle w:val="Style135ptGras"/>
          <w:rFonts w:ascii="Calibri" w:hAnsi="Calibri" w:asciiTheme="minorHAnsi" w:hAnsiTheme="minorHAnsi"/>
          <w:sz w:val="22"/>
          <w:szCs w:val="22"/>
        </w:rPr>
        <w:tab/>
      </w:r>
      <w:r>
        <w:rPr>
          <w:rStyle w:val="Style135pt"/>
          <w:rFonts w:ascii="Calibri" w:hAnsi="Calibri" w:asciiTheme="minorHAnsi" w:hAnsiTheme="minorHAnsi"/>
          <w:sz w:val="22"/>
          <w:szCs w:val="22"/>
        </w:rPr>
        <w:t>un reportage photographique en couleurs qui permet la prise en compte du contexte urbanistique et paysager dans lequel s'insère le projet et qui contient des</w:t>
      </w:r>
      <w:r>
        <w:rPr>
          <w:rFonts w:ascii="Calibri" w:hAnsi="Calibri" w:asciiTheme="minorHAnsi" w:hAnsiTheme="minorHAnsi"/>
          <w:sz w:val="22"/>
          <w:szCs w:val="22"/>
        </w:rPr>
        <w:t xml:space="preserve"> photos en couleurs, des parcelles et des propriétés contiguës et voisines, ainsi que l’aspect général de la zone avec indication des différents endroits de prise de vue sur le plan de situation ;</w:t>
      </w:r>
    </w:p>
    <w:p>
      <w:pPr>
        <w:pStyle w:val="StylePremireligne063cm"/>
        <w:ind w:hanging="0"/>
        <w:rPr>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6" w:name="CaseACocher104"/>
      <w:bookmarkStart w:id="27" w:name="CaseACocher104"/>
      <w:bookmarkEnd w:id="27"/>
      <w:r>
        <w:rPr>
          <w:rFonts w:ascii="Calibri" w:hAnsi="Calibri"/>
          <w:sz w:val="22"/>
          <w:szCs w:val="22"/>
        </w:rPr>
      </w:r>
      <w:r>
        <w:rPr>
          <w:sz w:val="22"/>
          <w:szCs w:val="22"/>
          <w:rFonts w:ascii="Calibri" w:hAnsi="Calibri"/>
        </w:rPr>
        <w:fldChar w:fldCharType="end"/>
      </w:r>
      <w:r>
        <w:rPr>
          <w:rFonts w:ascii="Calibri" w:hAnsi="Calibri" w:asciiTheme="minorHAnsi" w:hAnsiTheme="minorHAnsi"/>
          <w:sz w:val="22"/>
          <w:szCs w:val="22"/>
        </w:rPr>
        <w:t xml:space="preserve"> </w:t>
        <w:tab/>
        <w:t>un plan de situation comportant l’orientation établi à l’échelle de 1/5.000</w:t>
      </w:r>
      <w:r>
        <w:rPr>
          <w:rFonts w:ascii="Calibri" w:hAnsi="Calibri" w:asciiTheme="minorHAnsi" w:hAnsiTheme="minorHAnsi"/>
          <w:sz w:val="22"/>
          <w:szCs w:val="22"/>
          <w:vertAlign w:val="superscript"/>
        </w:rPr>
        <w:t xml:space="preserve">e  </w:t>
      </w:r>
      <w:r>
        <w:rPr>
          <w:rFonts w:ascii="Calibri" w:hAnsi="Calibri" w:asciiTheme="minorHAnsi" w:hAnsiTheme="minorHAnsi"/>
          <w:sz w:val="22"/>
          <w:szCs w:val="22"/>
        </w:rPr>
        <w:t>ou 1/10.000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w:t>
      </w:r>
    </w:p>
    <w:p>
      <w:pPr>
        <w:pStyle w:val="StylePremireligne063cm"/>
        <w:ind w:hanging="0"/>
        <w:rPr>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Fonts w:ascii="Calibri" w:hAnsi="Calibri" w:asciiTheme="minorHAnsi" w:hAnsiTheme="minorHAnsi"/>
          <w:sz w:val="22"/>
          <w:szCs w:val="22"/>
        </w:rPr>
      </w:pPr>
      <w:r>
        <w:fldChar w:fldCharType="begin">
          <w:ffData>
            <w:name w:val=""/>
            <w:enabled/>
            <w:calcOnExit w:val="0"/>
            <w:checkBox>
              <w:sizeAuto/>
            </w:checkBox>
          </w:ffData>
        </w:fldChar>
      </w:r>
      <w:r>
        <w:rPr>
          <w:sz w:val="22"/>
          <w:szCs w:val="22"/>
          <w:rFonts w:ascii="Calibri" w:hAnsi="Calibri"/>
        </w:rPr>
        <w:instrText xml:space="preserve"> FORMCHECKBOX </w:instrText>
      </w:r>
      <w:r>
        <w:rPr>
          <w:sz w:val="22"/>
          <w:szCs w:val="22"/>
          <w:rFonts w:ascii="Calibri" w:hAnsi="Calibri"/>
        </w:rPr>
        <w:fldChar w:fldCharType="separate"/>
      </w:r>
      <w:bookmarkStart w:id="28" w:name="CaseACocher105"/>
      <w:bookmarkStart w:id="29" w:name="CaseACocher105"/>
      <w:bookmarkEnd w:id="29"/>
      <w:r>
        <w:rPr>
          <w:rFonts w:ascii="Calibri" w:hAnsi="Calibri"/>
          <w:sz w:val="22"/>
          <w:szCs w:val="22"/>
        </w:rPr>
      </w:r>
      <w:r>
        <w:rPr>
          <w:sz w:val="22"/>
          <w:szCs w:val="22"/>
          <w:rFonts w:ascii="Calibri" w:hAnsi="Calibri"/>
        </w:rPr>
        <w:fldChar w:fldCharType="end"/>
      </w:r>
      <w:r>
        <w:rPr>
          <w:rFonts w:ascii="Calibri" w:hAnsi="Calibri" w:asciiTheme="minorHAnsi" w:hAnsiTheme="minorHAnsi"/>
          <w:sz w:val="22"/>
          <w:szCs w:val="22"/>
        </w:rPr>
        <w:t xml:space="preserve"> </w:t>
        <w:tab/>
        <w:t>le cas échéant, un plan général de chaque tronçon de voirie.</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sz w:val="26"/>
          <w:szCs w:val="26"/>
        </w:rPr>
      </w:pPr>
      <w:r>
        <w:rPr>
          <w:rFonts w:ascii="Calibri" w:hAnsi="Calibri" w:asciiTheme="minorHAnsi" w:hAnsiTheme="minorHAnsi"/>
          <w:b/>
          <w:sz w:val="26"/>
          <w:szCs w:val="26"/>
        </w:rPr>
        <w:t>Les plans sont numérotés et pliés au format standard de 21 sur 29,7centimètres.</w:t>
      </w:r>
    </w:p>
    <w:p>
      <w:pPr>
        <w:pStyle w:val="Normal"/>
        <w:jc w:val="both"/>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sz w:val="36"/>
          <w:szCs w:val="36"/>
          <w:lang w:val="fr-FR" w:eastAsia="fr-FR"/>
        </w:rPr>
      </w:pPr>
      <w:r>
        <w:rPr>
          <w:rFonts w:eastAsia="Times New Roman" w:cs="Times New Roman" w:ascii="Calibri" w:hAnsi="Calibri" w:asciiTheme="minorHAnsi" w:hAnsiTheme="minorHAnsi"/>
          <w:b/>
          <w:sz w:val="36"/>
          <w:szCs w:val="36"/>
          <w:lang w:val="fr-FR" w:eastAsia="fr-FR"/>
        </w:rPr>
        <w:t>Cadre 13 -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eastAsia="Times New Roman" w:cs="Times" w:asciiTheme="minorHAnsi" w:hAnsiTheme="minorHAnsi"/>
          <w:b/>
          <w:i/>
          <w:i/>
          <w:color w:val="000000"/>
          <w:sz w:val="36"/>
          <w:szCs w:val="36"/>
          <w:lang w:eastAsia="fr-BE"/>
        </w:rPr>
      </w:pPr>
      <w:r>
        <w:rPr>
          <w:rFonts w:eastAsia="Times New Roman" w:cs="Times" w:ascii="Calibri" w:hAnsi="Calibri"/>
          <w:b/>
          <w:i/>
          <w:color w:val="000000"/>
          <w:sz w:val="36"/>
          <w:szCs w:val="36"/>
          <w:lang w:eastAsia="fr-BE"/>
        </w:rPr>
      </w:r>
      <w:r>
        <w:br w:type="page"/>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trente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 et à l’Administration du Patrimoine dans les hypothèses visées à l’article D.67, §1</w:t>
      </w:r>
      <w:r>
        <w:rPr>
          <w:rStyle w:val="Style135pt"/>
          <w:rFonts w:eastAsia="Times New Roman" w:ascii="Calibri" w:hAnsi="Calibri" w:asciiTheme="minorHAnsi" w:hAnsiTheme="minorHAnsi"/>
          <w:color w:val="auto"/>
          <w:w w:val="100"/>
          <w:kern w:val="0"/>
          <w:sz w:val="22"/>
          <w:szCs w:val="22"/>
          <w:vertAlign w:val="superscript"/>
          <w:lang w:eastAsia="fr-FR" w:bidi="ar-SA"/>
        </w:rPr>
        <w:t>er</w:t>
      </w:r>
      <w:r>
        <w:rPr>
          <w:rStyle w:val="Style135pt"/>
          <w:rFonts w:eastAsia="Times New Roman" w:ascii="Calibri" w:hAnsi="Calibri" w:asciiTheme="minorHAnsi" w:hAnsiTheme="minorHAnsi"/>
          <w:color w:val="auto"/>
          <w:w w:val="100"/>
          <w:kern w:val="0"/>
          <w:sz w:val="22"/>
          <w:szCs w:val="22"/>
          <w:lang w:eastAsia="fr-FR" w:bidi="ar-SA"/>
        </w:rPr>
        <w:t>, du code wallon du Patrimoine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trente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quarante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quarante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trente jours, la demande est considérée comme recevable et la procédure est poursuivie.</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Normal"/>
        <w:jc w:val="center"/>
        <w:rPr>
          <w:rFonts w:ascii="Calibri" w:hAnsi="Calibri" w:asciiTheme="minorHAnsi" w:hAnsiTheme="minorHAnsi"/>
          <w:b/>
          <w:lang w:eastAsia="fr-BE"/>
        </w:rPr>
      </w:pPr>
      <w:r>
        <w:rPr>
          <w:rFonts w:asciiTheme="minorHAnsi" w:hAnsiTheme="minorHAnsi" w:ascii="Calibri" w:hAnsi="Calibri"/>
          <w:b/>
          <w:lang w:eastAsia="fr-BE"/>
        </w:rPr>
      </w:r>
    </w:p>
    <w:p>
      <w:pPr>
        <w:pStyle w:val="Normal"/>
        <w:jc w:val="center"/>
        <w:rPr>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Textecourant"/>
        <w:rPr>
          <w:rStyle w:val="Style135pt"/>
          <w:rFonts w:ascii="Calibri" w:hAnsi="Calibri" w:eastAsia="Times New Roman" w:asciiTheme="minorHAnsi" w:hAnsiTheme="minorHAnsi"/>
          <w:color w:val="auto"/>
          <w:kern w:val="0"/>
          <w:sz w:val="22"/>
          <w:szCs w:val="22"/>
          <w:lang w:val="fr-BE" w:eastAsia="fr-FR" w:bidi="ar-SA"/>
        </w:rPr>
      </w:pPr>
      <w:r>
        <w:rPr>
          <w:rFonts w:eastAsia="Times New Roman" w:ascii="Calibri" w:hAnsi="Calibri"/>
          <w:color w:val="auto"/>
          <w:kern w:val="0"/>
          <w:sz w:val="22"/>
          <w:szCs w:val="22"/>
          <w:lang w:val="fr-BE" w:eastAsia="fr-FR" w:bidi="ar-SA"/>
        </w:rPr>
      </w:r>
    </w:p>
    <w:p>
      <w:pPr>
        <w:pStyle w:val="Pa4"/>
        <w:spacing w:before="300" w:after="100"/>
        <w:jc w:val="center"/>
        <w:rPr>
          <w:rFonts w:ascii="Calibri" w:hAnsi="Calibri" w:asciiTheme="minorHAnsi" w:hAnsiTheme="minorHAnsi"/>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Pa4"/>
        <w:spacing w:before="300" w:after="100"/>
        <w:jc w:val="center"/>
        <w:rPr>
          <w:rFonts w:ascii="Calibri" w:hAnsi="Calibri" w:asciiTheme="minorHAnsi" w:hAnsiTheme="minorHAnsi"/>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spacing w:before="280" w:after="280"/>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 xml:space="preserve">Data Protection Officer- DPO) via courriel à l’adresse suivante :  </w:t>
      </w:r>
      <w:r>
        <w:rPr>
          <w:rStyle w:val="Style135pt"/>
          <w:rFonts w:ascii="Calibri" w:hAnsi="Calibri" w:asciiTheme="minorHAnsi" w:hAnsiTheme="minorHAnsi"/>
          <w:iCs/>
          <w:sz w:val="22"/>
          <w:shd w:fill="FFFFFF" w:val="clear"/>
        </w:rPr>
        <w:t xml:space="preserve"> </w:t>
      </w:r>
      <w:hyperlink r:id="rId7">
        <w:r>
          <w:rPr>
            <w:rStyle w:val="LienInternet"/>
            <w:rFonts w:ascii="Calibri" w:hAnsi="Calibri" w:asciiTheme="minorHAnsi" w:hAnsiTheme="minorHAnsi"/>
            <w:iCs/>
            <w:sz w:val="22"/>
            <w:shd w:fill="FFFFFF" w:val="clear"/>
          </w:rPr>
          <w:t>dpo@lalouviere.be</w:t>
        </w:r>
      </w:hyperlink>
      <w:r>
        <w:rPr>
          <w:rStyle w:val="Style135pt"/>
          <w:rFonts w:ascii="Calibri" w:hAnsi="Calibri" w:asciiTheme="minorHAnsi" w:hAnsiTheme="minorHAnsi"/>
          <w:iCs/>
          <w:sz w:val="22"/>
          <w:shd w:fill="FFFFFF" w:val="clear"/>
        </w:rPr>
        <w:t xml:space="preserve"> ou  à l’adresse postale suivante : </w:t>
      </w:r>
    </w:p>
    <w:p>
      <w:pPr>
        <w:pStyle w:val="Normal"/>
        <w:jc w:val="center"/>
        <w:rPr/>
      </w:pPr>
      <w:r>
        <w:rPr>
          <w:rStyle w:val="Style135pt"/>
          <w:rFonts w:ascii="Calibri" w:hAnsi="Calibri"/>
          <w:iCs/>
          <w:sz w:val="22"/>
          <w:shd w:fill="FFFFFF" w:val="clear"/>
        </w:rPr>
        <w:t>Collège communal de la Ville de La Louvière</w:t>
      </w:r>
    </w:p>
    <w:p>
      <w:pPr>
        <w:pStyle w:val="Normal"/>
        <w:jc w:val="center"/>
        <w:rPr/>
      </w:pPr>
      <w:r>
        <w:rPr>
          <w:rStyle w:val="Style135pt"/>
          <w:rFonts w:ascii="Calibri" w:hAnsi="Calibri"/>
          <w:iCs/>
          <w:sz w:val="22"/>
          <w:shd w:fill="FFFFFF" w:val="clear"/>
        </w:rPr>
        <w:t>Place Communale 1</w:t>
      </w:r>
    </w:p>
    <w:p>
      <w:pPr>
        <w:pStyle w:val="Normal"/>
        <w:jc w:val="center"/>
        <w:rPr/>
      </w:pPr>
      <w:r>
        <w:rPr>
          <w:rStyle w:val="Style135pt"/>
          <w:rFonts w:ascii="Calibri" w:hAnsi="Calibri" w:asciiTheme="minorHAnsi" w:hAnsiTheme="minorHAnsi"/>
          <w:iCs/>
          <w:sz w:val="22"/>
          <w:shd w:fill="FFFFFF" w:val="clear"/>
        </w:rPr>
        <w:t xml:space="preserve">7100 La Louvière </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8">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iCs/>
            <w:lang w:val="fr-FR"/>
          </w:rPr>
          <w:t>contact@apd-gba.be</w:t>
        </w:r>
      </w:hyperlink>
    </w:p>
    <w:p>
      <w:pPr>
        <w:pStyle w:val="Numrotation"/>
        <w:numPr>
          <w:ilvl w:val="3"/>
          <w:numId w:val="4"/>
        </w:numPr>
        <w:tabs>
          <w:tab w:val="clear" w:pos="708"/>
          <w:tab w:val="left" w:pos="0" w:leader="none"/>
          <w:tab w:val="left" w:pos="720" w:leader="none"/>
          <w:tab w:val="left" w:pos="2835" w:leader="dot"/>
          <w:tab w:val="left" w:pos="6237" w:leader="dot"/>
          <w:tab w:val="left" w:pos="9072" w:leader="dot"/>
        </w:tabs>
        <w:spacing w:before="0" w:after="120"/>
        <w:ind w:left="0" w:hanging="0"/>
        <w:jc w:val="center"/>
        <w:rPr>
          <w:rFonts w:ascii="Calibri" w:hAnsi="Calibri" w:asciiTheme="minorHAnsi" w:hAnsiTheme="minorHAnsi"/>
        </w:rPr>
      </w:pPr>
      <w:r>
        <w:rPr/>
      </w:r>
    </w:p>
    <w:sectPr>
      <w:headerReference w:type="even" r:id="rId10"/>
      <w:headerReference w:type="default" r:id="rId11"/>
      <w:headerReference w:type="first" r:id="rId12"/>
      <w:footerReference w:type="even" r:id="rId13"/>
      <w:footerReference w:type="default" r:id="rId14"/>
      <w:footerReference w:type="first" r:id="rId15"/>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46523508"/>
    </w:sdtPr>
    <w:sdtContent>
      <w:p>
        <w:pPr>
          <w:pStyle w:val="Pieddepage"/>
          <w:jc w:val="center"/>
          <w:rPr/>
        </w:pPr>
        <w:r>
          <w:rPr/>
          <w:fldChar w:fldCharType="begin"/>
        </w:r>
        <w:r>
          <w:rPr/>
          <w:instrText xml:space="preserve"> PAGE </w:instrText>
        </w:r>
        <w:r>
          <w:rPr/>
          <w:fldChar w:fldCharType="separate"/>
        </w:r>
        <w:r>
          <w:rPr/>
          <w:t>7</w:t>
        </w:r>
        <w:r>
          <w:rPr/>
          <w:fldChar w:fldCharType="end"/>
        </w:r>
      </w:p>
    </w:sdtContent>
  </w:sdt>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35362261"/>
    </w:sdtPr>
    <w:sdtContent>
      <w:p>
        <w:pPr>
          <w:pStyle w:val="Pieddepage"/>
          <w:jc w:val="center"/>
          <w:rPr/>
        </w:pPr>
        <w:r>
          <w:rPr/>
          <w:fldChar w:fldCharType="begin"/>
        </w:r>
        <w:r>
          <w:rPr/>
          <w:instrText xml:space="preserve"> PAGE </w:instrText>
        </w:r>
        <w:r>
          <w:rPr/>
          <w:fldChar w:fldCharType="separate"/>
        </w:r>
        <w:r>
          <w:rPr/>
          <w:t>7</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8</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pPr>
    <w:r>
      <w:rPr/>
      <w:t>Annexe 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lvl w:ilvl="0">
      <w:start w:val="1"/>
      <w:numFmt w:val="bullet"/>
      <w:lvlText w:val="o"/>
      <w:lvlJc w:val="left"/>
      <w:pPr>
        <w:tabs>
          <w:tab w:val="num" w:pos="0"/>
        </w:tabs>
        <w:ind w:left="1353" w:hanging="360"/>
      </w:pPr>
      <w:rPr>
        <w:rFonts w:ascii="Courier New" w:hAnsi="Courier New" w:cs="Courier New"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4">
    <w:lvl w:ilvl="0">
      <w:start w:val="1"/>
      <w:numFmt w:val="decimal"/>
      <w:lvlText w:val="Art. %1. "/>
      <w:lvlJc w:val="left"/>
      <w:pPr>
        <w:tabs>
          <w:tab w:val="num" w:pos="1560"/>
        </w:tabs>
        <w:ind w:left="1220" w:hanging="794"/>
      </w:pPr>
      <w:rPr>
        <w:sz w:val="22"/>
        <w:i w:val="false"/>
        <w:u w:val="single"/>
        <w:b/>
        <w:rFonts w:ascii="Arial" w:hAnsi="Arial"/>
      </w:rPr>
    </w:lvl>
    <w:lvl w:ilvl="1">
      <w:start w:val="1"/>
      <w:numFmt w:val="decimal"/>
      <w:lvlText w:val="§ %2. "/>
      <w:lvlJc w:val="left"/>
      <w:pPr>
        <w:tabs>
          <w:tab w:val="num" w:pos="680"/>
        </w:tabs>
        <w:ind w:left="680" w:firstLine="114"/>
      </w:pPr>
      <w:rPr/>
    </w:lvl>
    <w:lvl w:ilvl="2">
      <w:start w:val="1"/>
      <w:numFmt w:val="decimal"/>
      <w:lvlText w:val="%3° "/>
      <w:lvlJc w:val="left"/>
      <w:pPr>
        <w:tabs>
          <w:tab w:val="num" w:pos="680"/>
        </w:tabs>
        <w:ind w:left="680" w:hanging="0"/>
      </w:pPr>
      <w:r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pacing w:val="0"/>
        <w:i w:val="false"/>
        <w:u w:val="none"/>
        <w:b w:val="false"/>
        <w:kern w:val="0"/>
        <w:iCs w:val="false"/>
        <w:bCs w:val="false"/>
        <w:em w:val="none"/>
        <w:vanish w:val="false"/>
        <w:rFonts w:cs="Arial"/>
        <w:color w:val="000000"/>
      </w:rPr>
    </w:lvl>
    <w:lvl w:ilvl="4">
      <w:start w:val="1"/>
      <w:numFmt w:val="lowerRoman"/>
      <w:lvlText w:val="%5."/>
      <w:lvlJc w:val="left"/>
      <w:pPr>
        <w:tabs>
          <w:tab w:val="num" w:pos="2520"/>
        </w:tabs>
        <w:ind w:left="2232" w:hanging="792"/>
      </w:pPr>
      <w:rPr/>
    </w:lvl>
    <w:lvl w:ilvl="5">
      <w:start w:val="1"/>
      <w:numFmt w:val="decimal"/>
      <w:lvlText w:val="%1.%2.%3.%4.%5.%6."/>
      <w:lvlJc w:val="left"/>
      <w:pPr>
        <w:tabs>
          <w:tab w:val="num" w:pos="324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4320"/>
        </w:tabs>
        <w:ind w:left="3744" w:hanging="1224"/>
      </w:pPr>
      <w:rPr/>
    </w:lvl>
    <w:lvl w:ilvl="8">
      <w:start w:val="1"/>
      <w:numFmt w:val="decimal"/>
      <w:lvlText w:val="%1.%2.%3.%4.%5.%6.%7.%8.%9."/>
      <w:lvlJc w:val="left"/>
      <w:pPr>
        <w:tabs>
          <w:tab w:val="num" w:pos="4680"/>
        </w:tabs>
        <w:ind w:left="4320" w:hanging="1440"/>
      </w:pPr>
      <w:rPr/>
    </w:lvl>
  </w:abstractNum>
  <w:abstractNum w:abstractNumId="5">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1e44"/>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75737f"/>
    <w:rPr/>
  </w:style>
  <w:style w:type="character" w:styleId="PieddepageCar" w:customStyle="1">
    <w:name w:val="Pied de page Car"/>
    <w:basedOn w:val="DefaultParagraphFont"/>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Style135ptGras" w:customStyle="1">
    <w:name w:val="Style 135 pt Gras"/>
    <w:qFormat/>
    <w:rsid w:val="005c1734"/>
    <w:rPr>
      <w:b/>
      <w:bCs/>
      <w:sz w:val="28"/>
    </w:rPr>
  </w:style>
  <w:style w:type="character" w:styleId="TextedebullesCar" w:customStyle="1">
    <w:name w:val="Texte de bulles Car"/>
    <w:basedOn w:val="DefaultParagraphFont"/>
    <w:link w:val="BalloonText"/>
    <w:uiPriority w:val="99"/>
    <w:semiHidden/>
    <w:qFormat/>
    <w:rsid w:val="00a91e7a"/>
    <w:rPr>
      <w:rFonts w:ascii="Tahoma" w:hAnsi="Tahoma" w:cs="Tahoma"/>
      <w:sz w:val="16"/>
      <w:szCs w:val="16"/>
    </w:rPr>
  </w:style>
  <w:style w:type="character" w:styleId="Annotationreference">
    <w:name w:val="annotation reference"/>
    <w:basedOn w:val="DefaultParagraphFont"/>
    <w:uiPriority w:val="99"/>
    <w:unhideWhenUsed/>
    <w:qFormat/>
    <w:rsid w:val="00655e31"/>
    <w:rPr>
      <w:sz w:val="16"/>
      <w:szCs w:val="16"/>
    </w:rPr>
  </w:style>
  <w:style w:type="character" w:styleId="CommentaireCar" w:customStyle="1">
    <w:name w:val="Commentaire Car"/>
    <w:basedOn w:val="DefaultParagraphFont"/>
    <w:link w:val="Annotationtext"/>
    <w:uiPriority w:val="99"/>
    <w:qFormat/>
    <w:rsid w:val="00655e31"/>
    <w:rPr>
      <w:sz w:val="20"/>
      <w:szCs w:val="20"/>
    </w:rPr>
  </w:style>
  <w:style w:type="character" w:styleId="ObjetducommentaireCar" w:customStyle="1">
    <w:name w:val="Objet du commentaire Car"/>
    <w:basedOn w:val="CommentaireCar"/>
    <w:link w:val="Annotationsubject"/>
    <w:uiPriority w:val="99"/>
    <w:semiHidden/>
    <w:qFormat/>
    <w:rsid w:val="00655e31"/>
    <w:rPr>
      <w:b/>
      <w:bCs/>
      <w:sz w:val="20"/>
      <w:szCs w:val="20"/>
    </w:rPr>
  </w:style>
  <w:style w:type="character" w:styleId="A4" w:customStyle="1">
    <w:name w:val="A4"/>
    <w:uiPriority w:val="99"/>
    <w:qFormat/>
    <w:rsid w:val="00854242"/>
    <w:rPr>
      <w:color w:val="000000"/>
      <w:sz w:val="11"/>
      <w:szCs w:val="11"/>
    </w:rPr>
  </w:style>
  <w:style w:type="character" w:styleId="LienInternet">
    <w:name w:val="Hyperlink"/>
    <w:basedOn w:val="DefaultParagraphFont"/>
    <w:uiPriority w:val="99"/>
    <w:unhideWhenUsed/>
    <w:rsid w:val="00be5b02"/>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1d3b86"/>
    <w:pPr>
      <w:spacing w:before="0" w:after="120"/>
      <w:jc w:val="both"/>
    </w:pPr>
    <w:rPr>
      <w:rFonts w:ascii="Arial" w:hAnsi="Arial" w:eastAsia="Times New Roman" w:cs="Times New Roman"/>
      <w:sz w:val="20"/>
      <w:szCs w:val="24"/>
      <w:lang w:val="fr-FR" w:eastAsia="fr-FR"/>
    </w:rPr>
  </w:style>
  <w:style w:type="paragraph" w:styleId="Default" w:customStyle="1">
    <w:name w:val="Default"/>
    <w:qFormat/>
    <w:rsid w:val="00e2147a"/>
    <w:pPr>
      <w:widowControl/>
      <w:bidi w:val="0"/>
      <w:spacing w:before="0" w:after="0"/>
      <w:jc w:val="left"/>
    </w:pPr>
    <w:rPr>
      <w:rFonts w:ascii="Times New Roman" w:hAnsi="Times New Roman" w:eastAsia="Calibri" w:cs="Times New Roman"/>
      <w:color w:val="000000"/>
      <w:kern w:val="0"/>
      <w:sz w:val="24"/>
      <w:szCs w:val="24"/>
      <w:lang w:val="fr-BE" w:eastAsia="en-US" w:bidi="ar-SA"/>
    </w:rPr>
  </w:style>
  <w:style w:type="paragraph" w:styleId="BalloonText">
    <w:name w:val="Balloon Text"/>
    <w:basedOn w:val="Normal"/>
    <w:link w:val="TextedebullesCar"/>
    <w:uiPriority w:val="99"/>
    <w:semiHidden/>
    <w:unhideWhenUsed/>
    <w:qFormat/>
    <w:rsid w:val="00a91e7a"/>
    <w:pPr/>
    <w:rPr>
      <w:rFonts w:ascii="Tahoma" w:hAnsi="Tahoma" w:cs="Tahoma"/>
      <w:sz w:val="16"/>
      <w:szCs w:val="16"/>
    </w:rPr>
  </w:style>
  <w:style w:type="paragraph" w:styleId="Tirets" w:customStyle="1">
    <w:name w:val="Tirets"/>
    <w:basedOn w:val="Textecourant"/>
    <w:qFormat/>
    <w:rsid w:val="00f90dd4"/>
    <w:pPr>
      <w:tabs>
        <w:tab w:val="clear" w:pos="708"/>
        <w:tab w:val="left" w:pos="312" w:leader="none"/>
      </w:tabs>
      <w:spacing w:before="0" w:after="57"/>
      <w:ind w:hanging="0"/>
    </w:pPr>
    <w:rPr>
      <w:w w:val="98"/>
    </w:rPr>
  </w:style>
  <w:style w:type="paragraph" w:styleId="Annotationtext">
    <w:name w:val="annotation text"/>
    <w:basedOn w:val="Normal"/>
    <w:link w:val="CommentaireCar"/>
    <w:uiPriority w:val="99"/>
    <w:unhideWhenUsed/>
    <w:qFormat/>
    <w:rsid w:val="00655e31"/>
    <w:pPr/>
    <w:rPr>
      <w:sz w:val="20"/>
      <w:szCs w:val="20"/>
    </w:rPr>
  </w:style>
  <w:style w:type="paragraph" w:styleId="Annotationsubject">
    <w:name w:val="annotation subject"/>
    <w:basedOn w:val="Annotationtext"/>
    <w:next w:val="Annotationtext"/>
    <w:link w:val="ObjetducommentaireCar"/>
    <w:uiPriority w:val="99"/>
    <w:semiHidden/>
    <w:unhideWhenUsed/>
    <w:qFormat/>
    <w:rsid w:val="00655e31"/>
    <w:pPr/>
    <w:rPr>
      <w:b/>
      <w:bCs/>
    </w:rPr>
  </w:style>
  <w:style w:type="paragraph" w:styleId="NormalWeb">
    <w:name w:val="Normal (Web)"/>
    <w:basedOn w:val="Normal"/>
    <w:uiPriority w:val="99"/>
    <w:unhideWhenUsed/>
    <w:qFormat/>
    <w:rsid w:val="00854242"/>
    <w:pPr>
      <w:spacing w:beforeAutospacing="1" w:afterAutospacing="1"/>
    </w:pPr>
    <w:rPr>
      <w:rFonts w:ascii="Times New Roman" w:hAnsi="Times New Roman" w:eastAsia="Times New Roman" w:cs="Times New Roman"/>
      <w:sz w:val="24"/>
      <w:szCs w:val="24"/>
      <w:lang w:eastAsia="fr-BE"/>
    </w:rPr>
  </w:style>
  <w:style w:type="paragraph" w:styleId="Pa5" w:customStyle="1">
    <w:name w:val="Pa5"/>
    <w:basedOn w:val="Normal"/>
    <w:next w:val="Normal"/>
    <w:uiPriority w:val="99"/>
    <w:qFormat/>
    <w:rsid w:val="00854242"/>
    <w:pPr>
      <w:spacing w:lineRule="atLeast" w:line="191"/>
    </w:pPr>
    <w:rPr>
      <w:rFonts w:ascii="Times" w:hAnsi="Times" w:cs="Time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dpo@lalouviere.be"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Relationship Id="rId22"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A2310-8F97-4503-A873-00B773A9A91B}">
  <ds:schemaRefs>
    <ds:schemaRef ds:uri="http://schemas.microsoft.com/office/2006/metadata/properties"/>
    <ds:schemaRef ds:uri="http://schemas.microsoft.com/office/infopath/2007/PartnerControls"/>
    <ds:schemaRef ds:uri="3c09b667-d44e-4a8c-8a1c-211b711edf9a"/>
  </ds:schemaRefs>
</ds:datastoreItem>
</file>

<file path=customXml/itemProps2.xml><?xml version="1.0" encoding="utf-8"?>
<ds:datastoreItem xmlns:ds="http://schemas.openxmlformats.org/officeDocument/2006/customXml" ds:itemID="{D2F4EDEF-FBE8-46C9-8384-AE2968A75249}">
  <ds:schemaRefs>
    <ds:schemaRef ds:uri="http://schemas.microsoft.com/sharepoint/v3/contenttype/forms"/>
  </ds:schemaRefs>
</ds:datastoreItem>
</file>

<file path=customXml/itemProps3.xml><?xml version="1.0" encoding="utf-8"?>
<ds:datastoreItem xmlns:ds="http://schemas.openxmlformats.org/officeDocument/2006/customXml" ds:itemID="{C84EB000-45A9-4B0F-B3BC-5125C755C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LibreOffice/7.5.5.2$Windows_X86_64 LibreOffice_project/ca8fe7424262805f223b9a2334bc7181abbcbf5e</Application>
  <AppVersion>15.0000</AppVersion>
  <Pages>10</Pages>
  <Words>2579</Words>
  <Characters>16118</Characters>
  <CharactersWithSpaces>18655</CharactersWithSpaces>
  <Paragraphs>177</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2024-05-17T06:33:00Z</dcterms:created>
  <dc:creator>DESPAGNE</dc:creator>
  <dc:description/>
  <dc:language>fr-BE</dc:language>
  <cp:lastModifiedBy/>
  <dcterms:modified xsi:type="dcterms:W3CDTF">2024-06-11T14:28:47Z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0x010100CF75DCF42861D643BEA41C7D9D9ECF01</vt:lpwstr>
  </property>
  <property fmtid="{D5CDD505-2E9C-101B-9397-08002B2CF9AE}" pid="3" name="MSIP_Label_e72a09c5-6e26-4737-a926-47ef1ab198ae_ActionId">
    <vt:lpwstr>47425689-6163-4beb-92ec-585765533bfb</vt:lpwstr>
  </property>
  <property fmtid="{D5CDD505-2E9C-101B-9397-08002B2CF9AE}" pid="4" name="MSIP_Label_e72a09c5-6e26-4737-a926-47ef1ab198ae_Application">
    <vt:lpwstr>Microsoft Azure Information Protection</vt:lpwstr>
  </property>
  <property fmtid="{D5CDD505-2E9C-101B-9397-08002B2CF9AE}" pid="5" name="MSIP_Label_e72a09c5-6e26-4737-a926-47ef1ab198ae_Enabled">
    <vt:lpwstr>True</vt:lpwstr>
  </property>
  <property fmtid="{D5CDD505-2E9C-101B-9397-08002B2CF9AE}" pid="6" name="MSIP_Label_e72a09c5-6e26-4737-a926-47ef1ab198ae_Extended_MSFT_Method">
    <vt:lpwstr>Automatic</vt:lpwstr>
  </property>
  <property fmtid="{D5CDD505-2E9C-101B-9397-08002B2CF9AE}" pid="7" name="MSIP_Label_e72a09c5-6e26-4737-a926-47ef1ab198ae_Name">
    <vt:lpwstr>Confidentiel</vt:lpwstr>
  </property>
  <property fmtid="{D5CDD505-2E9C-101B-9397-08002B2CF9AE}" pid="8" name="MSIP_Label_e72a09c5-6e26-4737-a926-47ef1ab198ae_Owner">
    <vt:lpwstr>charlotte.henin@spw.wallonie.be</vt:lpwstr>
  </property>
  <property fmtid="{D5CDD505-2E9C-101B-9397-08002B2CF9AE}" pid="9" name="MSIP_Label_e72a09c5-6e26-4737-a926-47ef1ab198ae_SetDate">
    <vt:lpwstr>2019-11-14T10:32:03.9603436Z</vt:lpwstr>
  </property>
  <property fmtid="{D5CDD505-2E9C-101B-9397-08002B2CF9AE}" pid="10" name="MSIP_Label_e72a09c5-6e26-4737-a926-47ef1ab198ae_SiteId">
    <vt:lpwstr>1f816a84-7aa6-4a56-b22a-7b3452fa8681</vt:lpwstr>
  </property>
  <property fmtid="{D5CDD505-2E9C-101B-9397-08002B2CF9AE}" pid="11" name="Sensitivity">
    <vt:lpwstr>Confidentiel</vt:lpwstr>
  </property>
</Properties>
</file>