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r>
      <w:bookmarkStart w:id="0" w:name="_GoBack"/>
      <w:bookmarkStart w:id="1" w:name="_GoBack"/>
      <w:bookmarkEnd w:id="1"/>
    </w:p>
    <w:p>
      <w:pPr>
        <w:pStyle w:val="Normal"/>
        <w:rPr>
          <w:rFonts w:ascii="Calibri" w:hAnsi="Calibri" w:asciiTheme="minorHAnsi" w:hAnsiTheme="minorHAnsi"/>
          <w:sz w:val="24"/>
          <w:szCs w:val="24"/>
        </w:rPr>
      </w:pPr>
      <w:r>
        <w:rPr>
          <w:rFonts w:asciiTheme="minorHAnsi" w:hAnsiTheme="minorHAnsi" w:ascii="Calibri" w:hAnsi="Calibri"/>
          <w:sz w:val="24"/>
          <w:szCs w:val="24"/>
        </w:rPr>
        <w:drawing>
          <wp:anchor behindDoc="0" distT="0" distB="0" distL="0" distR="0" simplePos="0" locked="0" layoutInCell="1" allowOverlap="1" relativeHeight="2">
            <wp:simplePos x="0" y="0"/>
            <wp:positionH relativeFrom="column">
              <wp:posOffset>-36195</wp:posOffset>
            </wp:positionH>
            <wp:positionV relativeFrom="paragraph">
              <wp:posOffset>138430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2913380</wp:posOffset>
            </wp:positionH>
            <wp:positionV relativeFrom="paragraph">
              <wp:posOffset>138430</wp:posOffset>
            </wp:positionV>
            <wp:extent cx="2862580" cy="11182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862580" cy="1118235"/>
                    </a:xfrm>
                    <a:prstGeom prst="rect">
                      <a:avLst/>
                    </a:prstGeom>
                  </pic:spPr>
                </pic:pic>
              </a:graphicData>
            </a:graphic>
          </wp:anchor>
        </w:drawing>
      </w:r>
    </w:p>
    <w:p>
      <w:pPr>
        <w:pStyle w:val="Normal"/>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rFonts w:ascii="Calibri" w:hAnsi="Calibri" w:asciiTheme="minorHAnsi" w:hAnsiTheme="minorHAnsi"/>
          <w:b/>
          <w:b/>
          <w:bCs/>
          <w:sz w:val="24"/>
          <w:szCs w:val="24"/>
        </w:rPr>
      </w:pPr>
      <w:r>
        <w:rPr>
          <w:rFonts w:asciiTheme="minorHAnsi" w:hAnsiTheme="minorHAnsi" w:ascii="Calibri" w:hAnsi="Calibri"/>
          <w:b/>
          <w:bCs/>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pPr>
      <w:r>
        <w:rPr>
          <w:rFonts w:eastAsia="Times New Roman" w:cs="Times New Roman" w:ascii="Calibri" w:hAnsi="Calibri" w:asciiTheme="minorHAnsi" w:hAnsiTheme="minorHAnsi"/>
          <w:b/>
          <w:sz w:val="40"/>
          <w:szCs w:val="40"/>
          <w:lang w:val="fr-FR" w:eastAsia="fr-FR"/>
        </w:rPr>
        <w:t>Demande de certificat d’urbanisme n°2</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4"/>
                <w:szCs w:val="24"/>
                <w:lang w:val="fr-FR" w:eastAsia="fr-FR"/>
              </w:rPr>
            </w:pPr>
            <w:r>
              <w:rPr/>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2" w:name="Bookmark"/>
      <w:r>
        <w:rPr/>
      </w:r>
      <w:r>
        <w:rPr/>
      </w:r>
      <w:r>
        <w:rPr/>
        <w:fldChar w:fldCharType="end"/>
      </w:r>
      <w:bookmarkEnd w:id="2"/>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1"/>
        <w:gridCol w:w="1544"/>
        <w:gridCol w:w="1422"/>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2"/>
                <w:szCs w:val="22"/>
                <w:lang w:val="fr-FR"/>
              </w:rPr>
            </w:r>
          </w:p>
          <w:p>
            <w:pPr>
              <w:pStyle w:val="Normal"/>
              <w:ind w:left="527" w:hanging="0"/>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2"/>
                <w:szCs w:val="22"/>
                <w:lang w:val="fr-FR"/>
              </w:rPr>
            </w:r>
          </w:p>
        </w:tc>
        <w:tc>
          <w:tcPr>
            <w:tcW w:w="1540" w:type="dxa"/>
            <w:tcBorders>
              <w:top w:val="single" w:sz="4" w:space="0" w:color="000000"/>
              <w:left w:val="nil"/>
              <w:bottom w:val="single" w:sz="4" w:space="0" w:color="000000"/>
              <w:right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Division</w:t>
            </w:r>
          </w:p>
        </w:tc>
        <w:tc>
          <w:tcPr>
            <w:tcW w:w="1541" w:type="dxa"/>
            <w:tcBorders>
              <w:top w:val="single" w:sz="4" w:space="0" w:color="000000"/>
              <w:left w:val="nil"/>
              <w:bottom w:val="single" w:sz="4" w:space="0" w:color="000000"/>
              <w:right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N° et exposant</w:t>
            </w:r>
          </w:p>
        </w:tc>
        <w:tc>
          <w:tcPr>
            <w:tcW w:w="1422" w:type="dxa"/>
            <w:tcBorders>
              <w:top w:val="single" w:sz="4" w:space="0" w:color="000000"/>
              <w:left w:val="nil"/>
              <w:bottom w:val="single" w:sz="4" w:space="0" w:color="000000"/>
              <w:right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42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Parcelle 2</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42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Parcelle 4</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lang w:val="fr-FR"/>
              </w:rPr>
              <w:t xml:space="preserve"> </w:t>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c>
          <w:tcPr>
            <w:tcW w:w="142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Pour rappel : si le projet est soumis aux normes relatives à la qualité acoustique des constructions, dont celles situées dans les zones B, C et D des plans de développement à long terme des aéroports régionaux, le formulaire Dn devra être joint à la demande de permis.</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360"/>
        <w:ind w:left="360" w:hanging="360"/>
        <w:rPr/>
      </w:pPr>
      <w:r>
        <w:rPr/>
        <w:t>Une notice d’évaluation des incidences sur l’environnement</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360"/>
        <w:ind w:left="360" w:hanging="360"/>
        <w:rPr/>
      </w:pPr>
      <w:r>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3" w:name="__Fieldmark__22248_1098021015"/>
      <w:bookmarkStart w:id="4" w:name="__Fieldmark__22248_1098021015"/>
      <w:bookmarkStart w:id="5" w:name="__Fieldmark__22248_1098021015"/>
      <w:bookmarkEnd w:id="5"/>
      <w:r>
        <w:rPr/>
      </w:r>
      <w:r>
        <w:rPr/>
        <w:fldChar w:fldCharType="end"/>
      </w:r>
      <w:r>
        <w:rPr>
          <w:rFonts w:ascii="Calibri" w:hAnsi="Calibri" w:asciiTheme="minorHAnsi" w:hAnsiTheme="minorHAnsi"/>
          <w:sz w:val="22"/>
          <w:szCs w:val="22"/>
        </w:rPr>
        <w:t xml:space="preserve"> </w:t>
        <w:tab/>
        <w:t>un plan de situation du bien précité figurant l’orientation, les voies d’accès, avec indication de leur statut juridique et leur dénomination, et indiquant les biens environnants dans un rayon de 100 mètres à partir de chaque limite de ce bien ;</w:t>
      </w:r>
    </w:p>
    <w:p>
      <w:pPr>
        <w:pStyle w:val="StylePremireligne063cm"/>
        <w:ind w:left="709"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Normal"/>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6" w:name="__Fieldmark__22256_1098021015"/>
      <w:bookmarkStart w:id="7" w:name="__Fieldmark__22256_1098021015"/>
      <w:bookmarkStart w:id="8" w:name="__Fieldmark__22256_1098021015"/>
      <w:bookmarkEnd w:id="8"/>
      <w:r>
        <w:rPr/>
      </w:r>
      <w:r>
        <w:rPr/>
        <w:fldChar w:fldCharType="end"/>
      </w:r>
      <w:r>
        <w:rPr>
          <w:rFonts w:eastAsia="Times New Roman" w:ascii="Calibri" w:hAnsi="Calibri" w:asciiTheme="minorHAnsi" w:hAnsiTheme="minorHAnsi"/>
          <w:lang w:val="fr-FR" w:eastAsia="fr-FR"/>
        </w:rPr>
        <w:t xml:space="preserve"> </w:t>
        <w:tab/>
        <w:t>un reportage photographique en couleurs indiquant les immeubles et voiries environnants dans un rayon de 50 mètres des limites de la parcelle concernée ;</w:t>
      </w:r>
    </w:p>
    <w:p>
      <w:pPr>
        <w:pStyle w:val="Normal"/>
        <w:ind w:left="709" w:hanging="709"/>
        <w:jc w:val="both"/>
        <w:rPr>
          <w:rFonts w:ascii="Calibri" w:hAnsi="Calibri" w:eastAsia="Times New Roman" w:asciiTheme="minorHAnsi" w:hAnsiTheme="minorHAnsi"/>
          <w:lang w:val="fr-FR" w:eastAsia="fr-FR"/>
        </w:rPr>
      </w:pPr>
      <w:r>
        <w:rPr>
          <w:rFonts w:eastAsia="Times New Roman" w:ascii="Calibri" w:hAnsi="Calibri"/>
          <w:lang w:val="fr-FR" w:eastAsia="fr-FR"/>
        </w:rPr>
      </w:r>
    </w:p>
    <w:p>
      <w:pPr>
        <w:pStyle w:val="Normal"/>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9" w:name="__Fieldmark__22266_1098021015"/>
      <w:bookmarkStart w:id="10" w:name="__Fieldmark__22266_1098021015"/>
      <w:bookmarkStart w:id="11" w:name="__Fieldmark__22266_1098021015"/>
      <w:bookmarkEnd w:id="11"/>
      <w:r>
        <w:rPr/>
      </w:r>
      <w:r>
        <w:rPr/>
        <w:fldChar w:fldCharType="end"/>
      </w:r>
      <w:r>
        <w:rPr>
          <w:rFonts w:eastAsia="Times New Roman" w:ascii="Calibri" w:hAnsi="Calibri" w:asciiTheme="minorHAnsi" w:hAnsiTheme="minorHAnsi"/>
          <w:lang w:val="fr-FR" w:eastAsia="fr-FR"/>
        </w:rPr>
        <w:t xml:space="preserve"> </w:t>
        <w:tab/>
        <w:t>un plan d’implantation établi à l’échelle 1/200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xml:space="preserve"> ou 1/500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donnant la situation existante et sur lequel figurent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2" w:name="__Fieldmark__22276_1098021015"/>
      <w:bookmarkStart w:id="13" w:name="__Fieldmark__22276_1098021015"/>
      <w:bookmarkStart w:id="14" w:name="__Fieldmark__22276_1098021015"/>
      <w:bookmarkEnd w:id="14"/>
      <w:r>
        <w:rPr/>
      </w:r>
      <w:r>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le bien immobilier et ses dimensions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5" w:name="__Fieldmark__22282_1098021015"/>
      <w:bookmarkStart w:id="16" w:name="__Fieldmark__22282_1098021015"/>
      <w:bookmarkStart w:id="17" w:name="__Fieldmark__22282_1098021015"/>
      <w:bookmarkEnd w:id="17"/>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l’orientation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8" w:name="__Fieldmark__22289_1098021015"/>
      <w:bookmarkStart w:id="19" w:name="__Fieldmark__22289_1098021015"/>
      <w:bookmarkStart w:id="20" w:name="__Fieldmark__22289_1098021015"/>
      <w:bookmarkEnd w:id="20"/>
      <w:r>
        <w:rPr/>
      </w:r>
      <w:r>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la voirie contiguë avec indication de la largeur et du nom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1" w:name="__Fieldmark__22295_1098021015"/>
      <w:bookmarkStart w:id="22" w:name="__Fieldmark__22295_1098021015"/>
      <w:bookmarkStart w:id="23" w:name="__Fieldmark__22295_1098021015"/>
      <w:bookmarkEnd w:id="23"/>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r>
      <w:r>
        <w:rPr>
          <w:rStyle w:val="Style135ptGras"/>
          <w:rFonts w:ascii="Calibri" w:hAnsi="Calibri" w:asciiTheme="minorHAnsi" w:hAnsiTheme="minorHAnsi"/>
          <w:b w:val="false"/>
          <w:sz w:val="22"/>
        </w:rPr>
        <w:t>s’il s’agit d’une construction, reconstruction ou transformation avec agrandissement, l</w:t>
      </w:r>
      <w:r>
        <w:rPr>
          <w:rFonts w:eastAsia="Times New Roman" w:ascii="Calibri" w:hAnsi="Calibri" w:asciiTheme="minorHAnsi" w:hAnsiTheme="minorHAnsi"/>
          <w:lang w:val="fr-FR" w:eastAsia="fr-FR"/>
        </w:rPr>
        <w:t>es immeubles existants sur la parcelle et sur les parcelles voisines avec indication cotée de leur implantation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4" w:name="__Fieldmark__22306_1098021015"/>
      <w:bookmarkStart w:id="25" w:name="__Fieldmark__22306_1098021015"/>
      <w:bookmarkStart w:id="26" w:name="__Fieldmark__22306_1098021015"/>
      <w:bookmarkEnd w:id="26"/>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le relief du sol et les plantations existantes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7" w:name="__Fieldmark__22313_1098021015"/>
      <w:bookmarkStart w:id="28" w:name="__Fieldmark__22313_1098021015"/>
      <w:bookmarkStart w:id="29" w:name="__Fieldmark__22313_1098021015"/>
      <w:bookmarkEnd w:id="29"/>
      <w:r>
        <w:rPr/>
      </w:r>
      <w:r>
        <w:rPr/>
        <w:fldChar w:fldCharType="end"/>
      </w:r>
      <w:r>
        <w:rPr>
          <w:rStyle w:val="Style135ptGras"/>
          <w:rFonts w:ascii="Calibri" w:hAnsi="Calibri" w:asciiTheme="minorHAnsi" w:hAnsiTheme="minorHAnsi"/>
          <w:b w:val="false"/>
          <w:sz w:val="22"/>
        </w:rPr>
        <w:tab/>
        <w:t>l'indication numérotée des prises de vues du reportage photographique ;</w:t>
      </w:r>
    </w:p>
    <w:p>
      <w:pPr>
        <w:pStyle w:val="Normal"/>
        <w:spacing w:before="120" w:after="120"/>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30" w:name="__Fieldmark__22318_1098021015"/>
      <w:bookmarkStart w:id="31" w:name="__Fieldmark__22318_1098021015"/>
      <w:bookmarkStart w:id="32" w:name="__Fieldmark__22318_1098021015"/>
      <w:bookmarkEnd w:id="32"/>
      <w:r>
        <w:rPr/>
      </w:r>
      <w:r>
        <w:rPr/>
        <w:fldChar w:fldCharType="end"/>
      </w:r>
      <w:r>
        <w:rPr>
          <w:rFonts w:ascii="Calibri" w:hAnsi="Calibri" w:asciiTheme="minorHAnsi" w:hAnsiTheme="minorHAnsi"/>
        </w:rPr>
        <w:t xml:space="preserve"> </w:t>
        <w:tab/>
      </w:r>
      <w:r>
        <w:rPr>
          <w:rStyle w:val="Style135ptGras"/>
          <w:rFonts w:ascii="Calibri" w:hAnsi="Calibri" w:asciiTheme="minorHAnsi" w:hAnsiTheme="minorHAnsi"/>
          <w:b w:val="false"/>
          <w:sz w:val="22"/>
        </w:rPr>
        <w:t>s’il s’agit d’une construction, reconstruction ou transformation avec agrandissement,</w:t>
      </w:r>
      <w:r>
        <w:rPr>
          <w:rFonts w:eastAsia="Times New Roman" w:ascii="Calibri" w:hAnsi="Calibri" w:asciiTheme="minorHAnsi" w:hAnsiTheme="minorHAnsi"/>
          <w:bCs/>
          <w:lang w:val="fr-FR" w:eastAsia="fr-FR"/>
        </w:rPr>
        <w:t xml:space="preserve"> le dessin des profils cotés des constructions voisines ;</w:t>
      </w:r>
    </w:p>
    <w:p>
      <w:pPr>
        <w:pStyle w:val="Normal"/>
        <w:spacing w:before="120" w:after="120"/>
        <w:jc w:val="both"/>
        <w:rPr/>
      </w:pPr>
      <w:r>
        <w:fldChar w:fldCharType="begin">
          <w:ffData>
            <w:name w:val=""/>
            <w:enabled/>
            <w:calcOnExit w:val="0"/>
            <w:checkBox>
              <w:sizeAuto/>
            </w:checkBox>
          </w:ffData>
        </w:fldChar>
      </w:r>
      <w:r>
        <w:rPr/>
        <w:instrText> FORMCHECKBOX </w:instrText>
      </w:r>
      <w:r>
        <w:rPr/>
        <w:fldChar w:fldCharType="separate"/>
      </w:r>
      <w:bookmarkStart w:id="33" w:name="__Fieldmark__22329_1098021015"/>
      <w:bookmarkStart w:id="34" w:name="__Fieldmark__22329_1098021015"/>
      <w:bookmarkStart w:id="35" w:name="__Fieldmark__22329_1098021015"/>
      <w:bookmarkEnd w:id="35"/>
      <w:r>
        <w:rPr/>
      </w:r>
      <w:r>
        <w:rPr/>
        <w:fldChar w:fldCharType="end"/>
      </w:r>
      <w:r>
        <w:rPr>
          <w:rFonts w:eastAsia="Times New Roman" w:ascii="Calibri" w:hAnsi="Calibri" w:asciiTheme="minorHAnsi" w:hAnsiTheme="minorHAnsi"/>
          <w:bCs/>
          <w:lang w:val="fr-FR" w:eastAsia="fr-FR"/>
        </w:rPr>
        <w:t xml:space="preserve">  </w:t>
        <w:tab/>
        <w:t>le relevé des servitudes actives et passives grevant le bien ;</w:t>
      </w:r>
    </w:p>
    <w:p>
      <w:pPr>
        <w:pStyle w:val="Normal"/>
        <w:spacing w:before="120" w:after="120"/>
        <w:jc w:val="both"/>
        <w:rPr/>
      </w:pPr>
      <w:r>
        <w:fldChar w:fldCharType="begin">
          <w:ffData>
            <w:name w:val=""/>
            <w:enabled/>
            <w:calcOnExit w:val="0"/>
            <w:checkBox>
              <w:sizeAuto/>
            </w:checkBox>
          </w:ffData>
        </w:fldChar>
      </w:r>
      <w:r>
        <w:rPr/>
        <w:instrText> FORMCHECKBOX </w:instrText>
      </w:r>
      <w:r>
        <w:rPr/>
        <w:fldChar w:fldCharType="separate"/>
      </w:r>
      <w:bookmarkStart w:id="36" w:name="__Fieldmark__22335_1098021015"/>
      <w:bookmarkStart w:id="37" w:name="__Fieldmark__22335_1098021015"/>
      <w:bookmarkStart w:id="38" w:name="__Fieldmark__22335_1098021015"/>
      <w:bookmarkEnd w:id="38"/>
      <w:r>
        <w:rPr/>
      </w:r>
      <w:r>
        <w:rPr/>
        <w:fldChar w:fldCharType="end"/>
      </w:r>
      <w:r>
        <w:rPr>
          <w:rFonts w:eastAsia="Times New Roman" w:ascii="Calibri" w:hAnsi="Calibri" w:asciiTheme="minorHAnsi" w:hAnsiTheme="minorHAnsi"/>
          <w:bCs/>
          <w:lang w:val="fr-FR" w:eastAsia="fr-FR"/>
        </w:rPr>
        <w:t xml:space="preserve">  </w:t>
        <w:tab/>
        <w:t>un plan schématique établi à l’échelle 1/50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xml:space="preserve"> ou 1/100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sur lequel figurent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39" w:name="__Fieldmark__22345_1098021015"/>
      <w:bookmarkStart w:id="40" w:name="__Fieldmark__22345_1098021015"/>
      <w:bookmarkStart w:id="41" w:name="__Fieldmark__22345_1098021015"/>
      <w:bookmarkEnd w:id="41"/>
      <w:r>
        <w:rPr/>
      </w:r>
      <w:r>
        <w:rPr/>
        <w:fldChar w:fldCharType="end"/>
      </w:r>
      <w:r>
        <w:rPr>
          <w:rStyle w:val="Style135ptGras"/>
          <w:rFonts w:ascii="Calibri" w:hAnsi="Calibri" w:asciiTheme="minorHAnsi" w:hAnsiTheme="minorHAnsi"/>
          <w:b w:val="false"/>
          <w:sz w:val="22"/>
        </w:rPr>
        <w:tab/>
        <w:t>s’il s’agit d’une construction, reconstruction ou transformation 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2" w:name="__Fieldmark__22352_1098021015"/>
      <w:bookmarkStart w:id="43" w:name="__Fieldmark__22352_1098021015"/>
      <w:bookmarkStart w:id="44" w:name="__Fieldmark__22352_1098021015"/>
      <w:bookmarkEnd w:id="44"/>
      <w:r>
        <w:rPr/>
      </w:r>
      <w:r>
        <w:rPr/>
        <w:fldChar w:fldCharType="end"/>
      </w:r>
      <w:r>
        <w:rPr>
          <w:rStyle w:val="Style135ptGras"/>
          <w:rFonts w:ascii="Calibri" w:hAnsi="Calibri" w:asciiTheme="minorHAnsi" w:hAnsiTheme="minorHAnsi"/>
          <w:b w:val="false"/>
          <w:sz w:val="22"/>
        </w:rPr>
        <w:tab/>
        <w:t>s’il s’agit de travaux de restauration visés à l’article D.IV.4, 16°, les éléments visés au point précédent ainsi que l’indication des travaux projetés et la mise en évidence de leur impact sur le bien protégé et l’objet de la protection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5" w:name="__Fieldmark__22357_1098021015"/>
      <w:bookmarkStart w:id="46" w:name="__Fieldmark__22357_1098021015"/>
      <w:bookmarkStart w:id="47" w:name="__Fieldmark__22357_1098021015"/>
      <w:bookmarkEnd w:id="47"/>
      <w:r>
        <w:rPr/>
      </w:r>
      <w:r>
        <w:rPr/>
        <w:fldChar w:fldCharType="end"/>
      </w:r>
      <w:r>
        <w:rPr>
          <w:rStyle w:val="Style135ptGras"/>
          <w:rFonts w:ascii="Calibri" w:hAnsi="Calibri" w:asciiTheme="minorHAnsi" w:hAnsiTheme="minorHAnsi"/>
          <w:b w:val="false"/>
          <w:sz w:val="22"/>
        </w:rPr>
        <w:tab/>
        <w:t>s’il s’agit d’une démolition : l’implantation et les dimensions de l’immeuble à démolir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8" w:name="__Fieldmark__22362_1098021015"/>
      <w:bookmarkStart w:id="49" w:name="__Fieldmark__22362_1098021015"/>
      <w:bookmarkStart w:id="50" w:name="__Fieldmark__22362_1098021015"/>
      <w:bookmarkEnd w:id="50"/>
      <w:r>
        <w:rPr/>
      </w:r>
      <w:r>
        <w:rPr/>
        <w:fldChar w:fldCharType="end"/>
      </w:r>
      <w:r>
        <w:rPr>
          <w:rStyle w:val="Style135ptGras"/>
          <w:rFonts w:ascii="Calibri" w:hAnsi="Calibri" w:asciiTheme="minorHAnsi" w:hAnsiTheme="minorHAnsi"/>
          <w:b w:val="false"/>
          <w:sz w:val="22"/>
        </w:rPr>
        <w:tab/>
        <w:t>s’il s’agit de créer un nouveau logement dans une construction existante : l’indication du nombre de logements, leur superficie, leur situation dans la construction existante, les coupes et les élévations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1" w:name="__Fieldmark__22367_1098021015"/>
      <w:bookmarkStart w:id="52" w:name="__Fieldmark__22367_1098021015"/>
      <w:bookmarkStart w:id="53" w:name="__Fieldmark__22367_1098021015"/>
      <w:bookmarkEnd w:id="53"/>
      <w:r>
        <w:rPr/>
      </w:r>
      <w:r>
        <w:rPr/>
        <w:fldChar w:fldCharType="end"/>
      </w:r>
      <w:r>
        <w:rPr>
          <w:rStyle w:val="Style135ptGras"/>
          <w:rFonts w:ascii="Calibri" w:hAnsi="Calibri" w:asciiTheme="minorHAnsi" w:hAnsiTheme="minorHAnsi"/>
          <w:b w:val="false"/>
          <w:sz w:val="22"/>
        </w:rPr>
        <w:tab/>
        <w:t>s’il s’agit d’une transformation sans agrandissement, le nombre d’étages et la hauteur, la largeur et la profondeur des bâtiments existants, la destination des locaux, les coupes et les élévations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4" w:name="__Fieldmark__22372_1098021015"/>
      <w:bookmarkStart w:id="55" w:name="__Fieldmark__22372_1098021015"/>
      <w:bookmarkStart w:id="56" w:name="__Fieldmark__22372_1098021015"/>
      <w:bookmarkEnd w:id="56"/>
      <w:r>
        <w:rPr/>
      </w:r>
      <w:r>
        <w:rPr/>
        <w:fldChar w:fldCharType="end"/>
      </w:r>
      <w:r>
        <w:rPr>
          <w:rStyle w:val="Style135ptGras"/>
          <w:rFonts w:ascii="Calibri" w:hAnsi="Calibri" w:asciiTheme="minorHAnsi" w:hAnsiTheme="minorHAnsi"/>
          <w:b w:val="false"/>
          <w:sz w:val="22"/>
        </w:rPr>
        <w:tab/>
        <w:t>s’il s’agit d’une modification de la destination de tout ou partie d’un bien, visée à l’article D.IV.4, 7°, l’indication des parties visées, de la destination actuelle et de la destination en projet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7" w:name="__Fieldmark__22377_1098021015"/>
      <w:bookmarkStart w:id="58" w:name="__Fieldmark__22377_1098021015"/>
      <w:bookmarkStart w:id="59" w:name="__Fieldmark__22377_1098021015"/>
      <w:bookmarkEnd w:id="59"/>
      <w:r>
        <w:rPr/>
      </w:r>
      <w:r>
        <w:rPr/>
        <w:fldChar w:fldCharType="end"/>
      </w:r>
      <w:r>
        <w:rPr>
          <w:rStyle w:val="Style135ptGras"/>
          <w:rFonts w:ascii="Calibri" w:hAnsi="Calibri" w:asciiTheme="minorHAnsi" w:hAnsiTheme="minorHAnsi"/>
          <w:b w:val="false"/>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0" w:name="__Fieldmark__22382_1098021015"/>
      <w:bookmarkStart w:id="61" w:name="__Fieldmark__22382_1098021015"/>
      <w:bookmarkStart w:id="62" w:name="__Fieldmark__22382_1098021015"/>
      <w:bookmarkEnd w:id="62"/>
      <w:r>
        <w:rPr/>
      </w:r>
      <w:r>
        <w:rPr/>
        <w:fldChar w:fldCharType="end"/>
      </w:r>
      <w:r>
        <w:rPr>
          <w:rStyle w:val="Style135ptGras"/>
          <w:rFonts w:ascii="Calibri" w:hAnsi="Calibri" w:asciiTheme="minorHAnsi" w:hAnsiTheme="minorHAnsi"/>
          <w:b w:val="false"/>
          <w:sz w:val="22"/>
        </w:rPr>
        <w:tab/>
        <w:t>s’il s’agit de l’utilisation d’un terrain pour le placement d’une ou plusieurs installations fixes : la situation, la nature, le nombre et les dimensions des installations à 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3" w:name="__Fieldmark__22387_1098021015"/>
      <w:bookmarkStart w:id="64" w:name="__Fieldmark__22387_1098021015"/>
      <w:bookmarkStart w:id="65" w:name="__Fieldmark__22387_1098021015"/>
      <w:bookmarkEnd w:id="65"/>
      <w:r>
        <w:rPr/>
      </w:r>
      <w:r>
        <w:rPr/>
        <w:fldChar w:fldCharType="end"/>
      </w:r>
      <w:r>
        <w:rPr>
          <w:rStyle w:val="Style135ptGras"/>
          <w:rFonts w:ascii="Calibri" w:hAnsi="Calibri" w:asciiTheme="minorHAnsi" w:hAnsiTheme="minorHAnsi"/>
          <w:b w:val="false"/>
          <w:sz w:val="22"/>
        </w:rPr>
        <w:tab/>
        <w:t>s’il s’agit du placement d’une enseigne ou d’un dispositif de publicité : la situation, la nature et les dimensions de l’enseigne ou du dispositif de publicité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6" w:name="__Fieldmark__22392_1098021015"/>
      <w:bookmarkStart w:id="67" w:name="__Fieldmark__22392_1098021015"/>
      <w:bookmarkStart w:id="68" w:name="__Fieldmark__22392_1098021015"/>
      <w:bookmarkEnd w:id="68"/>
      <w:r>
        <w:rPr/>
      </w:r>
      <w:r>
        <w:rPr/>
        <w:fldChar w:fldCharType="end"/>
      </w:r>
      <w:r>
        <w:rPr>
          <w:rStyle w:val="Style135ptGras"/>
          <w:rFonts w:ascii="Calibri" w:hAnsi="Calibri" w:asciiTheme="minorHAnsi" w:hAnsiTheme="minorHAnsi"/>
          <w:b w:val="false"/>
          <w:sz w:val="22"/>
        </w:rPr>
        <w:tab/>
        <w:t>s’il s’agit d’un boisement ou de la culture de sapins de Noel : la situation et la superficie de la partie à boiser et l’indication des essences;</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9" w:name="__Fieldmark__22399_1098021015"/>
      <w:bookmarkStart w:id="70" w:name="__Fieldmark__22399_1098021015"/>
      <w:bookmarkStart w:id="71" w:name="__Fieldmark__22399_1098021015"/>
      <w:bookmarkEnd w:id="71"/>
      <w:r>
        <w:rPr/>
      </w:r>
      <w:r>
        <w:rPr/>
        <w:fldChar w:fldCharType="end"/>
      </w:r>
      <w:r>
        <w:rPr>
          <w:rStyle w:val="Style135ptGras"/>
          <w:rFonts w:ascii="Calibri" w:hAnsi="Calibri" w:asciiTheme="minorHAnsi" w:hAnsiTheme="minorHAnsi"/>
          <w:b w:val="false"/>
          <w:sz w:val="22"/>
        </w:rPr>
        <w:tab/>
        <w:t>s’il s’agit d’un déboisement : la situation et la superficie de la partie à déboiser, l’indication des essences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2" w:name="__Fieldmark__22404_1098021015"/>
      <w:bookmarkStart w:id="73" w:name="__Fieldmark__22404_1098021015"/>
      <w:bookmarkStart w:id="74" w:name="__Fieldmark__22404_1098021015"/>
      <w:bookmarkEnd w:id="74"/>
      <w:r>
        <w:rPr/>
      </w:r>
      <w:r>
        <w:rPr/>
        <w:fldChar w:fldCharType="end"/>
      </w:r>
      <w:r>
        <w:rPr>
          <w:rStyle w:val="Style135ptGras"/>
          <w:rFonts w:ascii="Calibri" w:hAnsi="Calibri" w:asciiTheme="minorHAnsi" w:hAnsiTheme="minorHAnsi"/>
          <w:b w:val="false"/>
          <w:sz w:val="22"/>
        </w:rPr>
        <w:tab/>
        <w:t xml:space="preserve">s’il s’agit d’un abattage d’arbres isolés à haute tige plantés dans une zone d’espace vert prévue par le plan de secteur ou un schéma d’orientation local en vigueur, d’un abattage </w:t>
      </w:r>
      <w:r>
        <w:rPr>
          <w:rFonts w:ascii="Calibri" w:hAnsi="Calibri" w:asciiTheme="minorHAnsi" w:hAnsiTheme="minorHAnsi"/>
          <w:bCs/>
        </w:rPr>
        <w:t xml:space="preserve">de haies ou d’ allées, </w:t>
      </w:r>
      <w:r>
        <w:rPr>
          <w:rStyle w:val="Style135ptGras"/>
          <w:rFonts w:ascii="Calibri" w:hAnsi="Calibri" w:asciiTheme="minorHAnsi" w:hAnsiTheme="minorHAnsi"/>
          <w:b w:val="false"/>
          <w:sz w:val="22"/>
        </w:rPr>
        <w:t>d’un abattage, d’actes qui portent préjudice au système racinaire ou de la modification de l’aspect d’arbres, d’arbustes ou de haies remarquables : la situation, le nombre et l’essence des arbres ou haies à abattre ou à modifier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5" w:name="__Fieldmark__22422_1098021015"/>
      <w:bookmarkStart w:id="76" w:name="__Fieldmark__22422_1098021015"/>
      <w:bookmarkStart w:id="77" w:name="__Fieldmark__22422_1098021015"/>
      <w:bookmarkEnd w:id="77"/>
      <w:r>
        <w:rPr/>
      </w:r>
      <w:r>
        <w:rPr/>
        <w:fldChar w:fldCharType="end"/>
      </w:r>
      <w:r>
        <w:rPr>
          <w:rStyle w:val="Style135ptGras"/>
          <w:rFonts w:ascii="Calibri" w:hAnsi="Calibri" w:asciiTheme="minorHAnsi" w:hAnsiTheme="minorHAnsi"/>
          <w:b w:val="false"/>
          <w:sz w:val="22"/>
        </w:rPr>
        <w:tab/>
        <w:t>s’il s’agit d’une modification sensible du relief du sol : une coupe en longueur et en largeur du relief à réaliser coté par rapport au niveau du sol actuel, le cubage approximatif des terres à déplacer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8" w:name="__Fieldmark__22427_1098021015"/>
      <w:bookmarkStart w:id="79" w:name="__Fieldmark__22427_1098021015"/>
      <w:bookmarkStart w:id="80" w:name="__Fieldmark__22427_1098021015"/>
      <w:bookmarkEnd w:id="80"/>
      <w:r>
        <w:rPr/>
      </w:r>
      <w:r>
        <w:rPr/>
        <w:fldChar w:fldCharType="end"/>
      </w:r>
      <w:r>
        <w:rPr>
          <w:rStyle w:val="Style135ptGras"/>
          <w:rFonts w:ascii="Calibri" w:hAnsi="Calibri" w:asciiTheme="minorHAnsi" w:hAnsiTheme="minorHAnsi"/>
          <w:b w:val="false"/>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1" w:name="__Fieldmark__22432_1098021015"/>
      <w:bookmarkStart w:id="82" w:name="__Fieldmark__22432_1098021015"/>
      <w:bookmarkStart w:id="83" w:name="__Fieldmark__22432_1098021015"/>
      <w:bookmarkEnd w:id="83"/>
      <w:r>
        <w:rPr/>
      </w:r>
      <w:r>
        <w:rPr/>
        <w:fldChar w:fldCharType="end"/>
      </w:r>
      <w:r>
        <w:rPr>
          <w:rStyle w:val="Style135ptGras"/>
          <w:rFonts w:ascii="Calibri" w:hAnsi="Calibri" w:asciiTheme="minorHAnsi" w:hAnsiTheme="minorHAnsi"/>
          <w:b w:val="false"/>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4" w:name="__Fieldmark__22438_1098021015"/>
      <w:bookmarkStart w:id="85" w:name="__Fieldmark__22438_1098021015"/>
      <w:bookmarkStart w:id="86" w:name="__Fieldmark__22438_1098021015"/>
      <w:bookmarkEnd w:id="86"/>
      <w:r>
        <w:rPr/>
      </w:r>
      <w:r>
        <w:rPr/>
        <w:fldChar w:fldCharType="end"/>
      </w:r>
      <w:r>
        <w:rPr>
          <w:rStyle w:val="Style135ptGras"/>
          <w:rFonts w:ascii="Calibri" w:hAnsi="Calibri" w:asciiTheme="minorHAnsi" w:hAnsiTheme="minorHAnsi"/>
          <w:b w:val="false"/>
          <w:sz w:val="22"/>
        </w:rPr>
        <w:tab/>
        <w:t>s’il s’agit de l’utilisation habituelle d’un terrain pour le placement d’une ou plusieurs installations mobiles : la situation et la superficie de l’espace à utiliser ; le genre et le nombre d’installations mobiles à 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7" w:name="__Fieldmark__22443_1098021015"/>
      <w:bookmarkStart w:id="88" w:name="__Fieldmark__22443_1098021015"/>
      <w:bookmarkStart w:id="89" w:name="__Fieldmark__22443_1098021015"/>
      <w:bookmarkEnd w:id="89"/>
      <w:r>
        <w:rPr/>
      </w:r>
      <w:r>
        <w:rPr/>
        <w:fldChar w:fldCharType="end"/>
      </w:r>
      <w:r>
        <w:rPr>
          <w:rStyle w:val="Style135ptGras"/>
          <w:rFonts w:ascii="Calibri" w:hAnsi="Calibri" w:asciiTheme="minorHAnsi" w:hAnsiTheme="minorHAnsi"/>
          <w:b w:val="false"/>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ou de 1/250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et qui figure :</w:t>
      </w:r>
    </w:p>
    <w:p>
      <w:pPr>
        <w:pStyle w:val="StylePremireligne063cm"/>
        <w:spacing w:before="120" w:after="0"/>
        <w:ind w:left="2127" w:hanging="709"/>
        <w:rPr/>
      </w:pPr>
      <w:r>
        <w:fldChar w:fldCharType="begin">
          <w:ffData>
            <w:name w:val=""/>
            <w:enabled/>
            <w:calcOnExit w:val="0"/>
            <w:checkBox>
              <w:sizeAuto/>
            </w:checkBox>
          </w:ffData>
        </w:fldChar>
      </w:r>
      <w:r>
        <w:rPr/>
        <w:instrText> FORMCHECKBOX </w:instrText>
      </w:r>
      <w:r>
        <w:rPr/>
        <w:fldChar w:fldCharType="separate"/>
      </w:r>
      <w:bookmarkStart w:id="90" w:name="__Fieldmark__22452_1098021015"/>
      <w:bookmarkStart w:id="91" w:name="__Fieldmark__22452_1098021015"/>
      <w:bookmarkStart w:id="92" w:name="__Fieldmark__22452_1098021015"/>
      <w:bookmarkEnd w:id="92"/>
      <w:r>
        <w:rPr/>
      </w:r>
      <w:r>
        <w:rPr/>
        <w:fldChar w:fldCharType="end"/>
      </w:r>
      <w:r>
        <w:rPr>
          <w:rStyle w:val="Style135ptGras"/>
          <w:rFonts w:eastAsia="Calibri" w:ascii="Calibri" w:hAnsi="Calibri" w:asciiTheme="minorHAnsi" w:hAnsiTheme="minorHAnsi"/>
          <w:b w:val="false"/>
          <w:sz w:val="22"/>
          <w:szCs w:val="22"/>
          <w:lang w:val="fr-BE" w:eastAsia="en-US"/>
        </w:rPr>
        <w:t xml:space="preserve"> </w:t>
        <w:tab/>
        <w:t>l’affectation, l’implantation et le gabarit des constructions projetées et, le cas échéant, des voiries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93" w:name="__Fieldmark__22458_1098021015"/>
      <w:bookmarkStart w:id="94" w:name="__Fieldmark__22458_1098021015"/>
      <w:bookmarkStart w:id="95" w:name="__Fieldmark__22458_1098021015"/>
      <w:bookmarkEnd w:id="95"/>
      <w:r>
        <w:rPr/>
      </w:r>
      <w:r>
        <w:rPr/>
        <w:fldChar w:fldCharType="end"/>
      </w:r>
      <w:r>
        <w:rPr>
          <w:rStyle w:val="Style135ptGras"/>
          <w:rFonts w:eastAsia="Calibri" w:ascii="Calibri" w:hAnsi="Calibri" w:asciiTheme="minorHAnsi" w:hAnsiTheme="minorHAnsi"/>
          <w:b w:val="false"/>
          <w:sz w:val="22"/>
          <w:szCs w:val="22"/>
          <w:lang w:val="fr-BE" w:eastAsia="en-US"/>
        </w:rPr>
        <w:t xml:space="preserve"> </w:t>
        <w:tab/>
        <w:t>le cas échéant, les fonctions complémentaires, les espaces publics et les constructions ou équipements publics ou communautaires projetés;</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96" w:name="__Fieldmark__22464_1098021015"/>
      <w:bookmarkStart w:id="97" w:name="__Fieldmark__22464_1098021015"/>
      <w:bookmarkStart w:id="98" w:name="__Fieldmark__22464_1098021015"/>
      <w:bookmarkEnd w:id="98"/>
      <w:r>
        <w:rPr/>
      </w:r>
      <w:r>
        <w:rPr/>
        <w:fldChar w:fldCharType="end"/>
      </w:r>
      <w:r>
        <w:rPr>
          <w:rStyle w:val="Style135ptGras"/>
          <w:rFonts w:eastAsia="Calibri" w:ascii="Calibri" w:hAnsi="Calibri" w:asciiTheme="minorHAnsi" w:hAnsiTheme="minorHAnsi"/>
          <w:b w:val="false"/>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pPr>
        <w:pStyle w:val="StylePremireligne063cm"/>
        <w:spacing w:before="120" w:after="0"/>
        <w:ind w:left="2127" w:hanging="711"/>
        <w:rPr/>
      </w:pPr>
      <w:r>
        <w:fldChar w:fldCharType="begin">
          <w:ffData>
            <w:name w:val=""/>
            <w:enabled/>
            <w:calcOnExit w:val="0"/>
            <w:checkBox>
              <w:sizeAuto/>
            </w:checkBox>
          </w:ffData>
        </w:fldChar>
      </w:r>
      <w:r>
        <w:rPr/>
        <w:instrText> FORMCHECKBOX </w:instrText>
      </w:r>
      <w:r>
        <w:rPr/>
        <w:fldChar w:fldCharType="separate"/>
      </w:r>
      <w:bookmarkStart w:id="99" w:name="__Fieldmark__22469_1098021015"/>
      <w:bookmarkStart w:id="100" w:name="__Fieldmark__22469_1098021015"/>
      <w:bookmarkStart w:id="101" w:name="__Fieldmark__22469_1098021015"/>
      <w:bookmarkEnd w:id="101"/>
      <w:r>
        <w:rPr/>
      </w:r>
      <w:r>
        <w:rPr/>
        <w:fldChar w:fldCharType="end"/>
      </w:r>
      <w:r>
        <w:rPr>
          <w:rStyle w:val="Style135ptGras"/>
          <w:rFonts w:eastAsia="Calibri" w:ascii="Calibri" w:hAnsi="Calibri" w:asciiTheme="minorHAnsi" w:hAnsiTheme="minorHAnsi"/>
          <w:b w:val="false"/>
          <w:sz w:val="22"/>
          <w:szCs w:val="22"/>
          <w:lang w:val="fr-BE" w:eastAsia="en-US"/>
        </w:rPr>
        <w:tab/>
        <w:t>l’aménagement maintenu ou projeté en dehors des zones capables de bâtisse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102" w:name="__Fieldmark__22474_1098021015"/>
      <w:bookmarkStart w:id="103" w:name="__Fieldmark__22474_1098021015"/>
      <w:bookmarkStart w:id="104" w:name="__Fieldmark__22474_1098021015"/>
      <w:bookmarkEnd w:id="104"/>
      <w:r>
        <w:rPr/>
      </w:r>
      <w:r>
        <w:rPr/>
        <w:fldChar w:fldCharType="end"/>
      </w:r>
      <w:r>
        <w:rPr>
          <w:rStyle w:val="Style135ptGras"/>
          <w:rFonts w:eastAsia="Calibri" w:ascii="Calibri" w:hAnsi="Calibri" w:asciiTheme="minorHAnsi" w:hAnsiTheme="minorHAnsi"/>
          <w:b w:val="false"/>
          <w:sz w:val="22"/>
          <w:szCs w:val="22"/>
          <w:lang w:val="fr-BE" w:eastAsia="en-US"/>
        </w:rPr>
        <w:tab/>
        <w:t>le niveau d'implantation de la voirie de desserte, ses aménagements et ses équipements, ainsi que, le cas échéant, les modifications projetées et cotées qui s'y rapportent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105" w:name="__Fieldmark__22479_1098021015"/>
      <w:bookmarkStart w:id="106" w:name="__Fieldmark__22479_1098021015"/>
      <w:bookmarkStart w:id="107" w:name="__Fieldmark__22479_1098021015"/>
      <w:bookmarkEnd w:id="107"/>
      <w:r>
        <w:rPr/>
      </w:r>
      <w:r>
        <w:rPr/>
        <w:fldChar w:fldCharType="end"/>
      </w:r>
      <w:r>
        <w:rPr>
          <w:rStyle w:val="Style135ptGras"/>
          <w:rFonts w:eastAsia="Calibri" w:ascii="Calibri" w:hAnsi="Calibri" w:asciiTheme="minorHAnsi" w:hAnsiTheme="minorHAnsi"/>
          <w:b w:val="false"/>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R.IV.30-3</w:t>
      </w:r>
    </w:p>
    <w:p>
      <w:pPr>
        <w:pStyle w:val="Normal"/>
        <w:rPr>
          <w:lang w:eastAsia="fr-BE"/>
        </w:rPr>
      </w:pPr>
      <w:r>
        <w:rPr>
          <w:lang w:eastAsia="fr-BE"/>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Moyennant accord préalable de l’autorité compétente, le demandeur peut produire les plans à une autre échelle que celles arrêtées.</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Pr>
          <w:rStyle w:val="Style135pt"/>
          <w:rFonts w:ascii="Calibri" w:hAnsi="Calibri" w:asciiTheme="minorHAnsi" w:hAnsiTheme="minorHAnsi"/>
          <w:sz w:val="22"/>
          <w:vertAlign w:val="superscript"/>
        </w:rPr>
        <w:t>er</w:t>
      </w:r>
      <w:r>
        <w:rPr>
          <w:rStyle w:val="Style135pt"/>
          <w:rFonts w:ascii="Calibri" w:hAnsi="Calibri" w:asciiTheme="minorHAnsi" w:hAnsiTheme="minorHAnsi"/>
          <w:sz w:val="22"/>
        </w:rPr>
        <w:t>, 2°.</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Le nombre d’exemplaires à fournir est fixé dans les annexes 14 et 15 visées à l’article R.IV.30-1.</w:t>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Pr>
          <w:rStyle w:val="Style135pt"/>
          <w:rFonts w:ascii="Calibri" w:hAnsi="Calibri" w:asciiTheme="minorHAnsi" w:hAnsiTheme="minorHAnsi"/>
          <w:sz w:val="22"/>
        </w:rPr>
        <w:t xml:space="preserve"> L’autorité compétente peut demander l’exemplaire supplémentaire sur support informatique en précisant le format du fichier y relatif.</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DPO) via courriel à l’adresse suivante :  ...............ou  à l’adresse postale suivante :....................................................................................................................</w:t>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rPr>
        <w:t>...................................................................................................................................</w:t>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rPr>
        <w: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7">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8">
        <w:r>
          <w:rPr>
            <w:rStyle w:val="LienInternet"/>
            <w:rFonts w:ascii="Calibri" w:hAnsi="Calibri" w:asciiTheme="minorHAnsi" w:hAnsiTheme="minorHAnsi"/>
            <w:iCs/>
            <w:lang w:val="fr-FR"/>
          </w:rPr>
          <w:t>contact@apd-gba.be</w:t>
        </w:r>
      </w:hyperlink>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lang w:val="fr-FR"/>
        </w:rPr>
      </w:pPr>
      <w:r>
        <w:rPr>
          <w:rFonts w:asciiTheme="minorHAnsi" w:hAnsiTheme="minorHAnsi" w:ascii="Calibri" w:hAnsi="Calibri"/>
          <w:lang w:val="fr-FR"/>
        </w:rPr>
      </w:r>
    </w:p>
    <w:p>
      <w:pPr>
        <w:pStyle w:val="Normal"/>
        <w:rPr>
          <w:rFonts w:ascii="Calibri" w:hAnsi="Calibri" w:asciiTheme="minorHAnsi" w:hAnsiTheme="minorHAnsi"/>
        </w:rPr>
      </w:pPr>
      <w:r>
        <w:rPr>
          <w:rFonts w:asciiTheme="minorHAnsi" w:hAnsiTheme="minorHAnsi" w:ascii="Calibri" w:hAnsi="Calibri"/>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tabs>
          <w:tab w:val="clear" w:pos="708"/>
          <w:tab w:val="left" w:pos="1758" w:leader="none"/>
        </w:tabs>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clear" w:pos="708"/>
          <w:tab w:val="left" w:pos="720" w:leader="none"/>
          <w:tab w:val="left" w:pos="2835" w:leader="dot"/>
          <w:tab w:val="left" w:pos="6237" w:leader="dot"/>
          <w:tab w:val="left" w:pos="9072" w:leader="dot"/>
        </w:tabs>
        <w:jc w:val="both"/>
        <w:rPr/>
      </w:pPr>
      <w:r>
        <w:rPr/>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0461765"/>
    </w:sdtPr>
    <w:sdtContent>
      <w:p>
        <w:pPr>
          <w:pStyle w:val="Pieddepage"/>
          <w:jc w:val="center"/>
          <w:rPr/>
        </w:pPr>
        <w:r>
          <w:rPr/>
          <w:fldChar w:fldCharType="begin"/>
        </w:r>
        <w:r>
          <w:rPr/>
          <w:instrText> PAGE </w:instrText>
        </w:r>
        <w:r>
          <w:rPr/>
          <w:fldChar w:fldCharType="separate"/>
        </w:r>
        <w:r>
          <w:rPr/>
          <w:t>11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firstLine="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d30e80"/>
    <w:rPr>
      <w:b/>
      <w:bCs/>
      <w:sz w:val="28"/>
    </w:rPr>
  </w:style>
  <w:style w:type="character" w:styleId="TextedebullesCar" w:customStyle="1">
    <w:name w:val="Texte de bulles Car"/>
    <w:basedOn w:val="DefaultParagraphFont"/>
    <w:link w:val="Textedebulles"/>
    <w:uiPriority w:val="99"/>
    <w:semiHidden/>
    <w:qFormat/>
    <w:rsid w:val="00b21b64"/>
    <w:rPr>
      <w:rFonts w:ascii="Tahoma" w:hAnsi="Tahoma" w:cs="Tahoma"/>
      <w:sz w:val="16"/>
      <w:szCs w:val="16"/>
    </w:rPr>
  </w:style>
  <w:style w:type="character" w:styleId="Annotationreference">
    <w:name w:val="annotation reference"/>
    <w:basedOn w:val="DefaultParagraphFont"/>
    <w:uiPriority w:val="99"/>
    <w:unhideWhenUsed/>
    <w:qFormat/>
    <w:rsid w:val="00ea0f5f"/>
    <w:rPr>
      <w:sz w:val="16"/>
      <w:szCs w:val="16"/>
    </w:rPr>
  </w:style>
  <w:style w:type="character" w:styleId="CommentaireCar" w:customStyle="1">
    <w:name w:val="Commentaire Car"/>
    <w:basedOn w:val="DefaultParagraphFont"/>
    <w:link w:val="Commentaire"/>
    <w:uiPriority w:val="99"/>
    <w:qFormat/>
    <w:rsid w:val="00ea0f5f"/>
    <w:rPr>
      <w:sz w:val="20"/>
      <w:szCs w:val="20"/>
    </w:rPr>
  </w:style>
  <w:style w:type="character" w:styleId="ObjetducommentaireCar" w:customStyle="1">
    <w:name w:val="Objet du commentaire Car"/>
    <w:basedOn w:val="CommentaireCar"/>
    <w:link w:val="Objetducommentaire"/>
    <w:uiPriority w:val="99"/>
    <w:semiHidden/>
    <w:qFormat/>
    <w:rsid w:val="00ea0f5f"/>
    <w:rPr>
      <w:b/>
      <w:bCs/>
      <w:sz w:val="20"/>
      <w:szCs w:val="20"/>
    </w:rPr>
  </w:style>
  <w:style w:type="character" w:styleId="A4" w:customStyle="1">
    <w:name w:val="A4"/>
    <w:uiPriority w:val="99"/>
    <w:qFormat/>
    <w:rsid w:val="005c6e30"/>
    <w:rPr>
      <w:color w:val="000000"/>
      <w:sz w:val="11"/>
      <w:szCs w:val="11"/>
    </w:rPr>
  </w:style>
  <w:style w:type="character" w:styleId="LienInternet">
    <w:name w:val="Lien Internet"/>
    <w:basedOn w:val="DefaultParagraphFont"/>
    <w:uiPriority w:val="99"/>
    <w:unhideWhenUsed/>
    <w:rsid w:val="00b20e92"/>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ce5f7e"/>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b21b64"/>
    <w:pPr/>
    <w:rPr>
      <w:rFonts w:ascii="Tahoma" w:hAnsi="Tahoma" w:cs="Tahoma"/>
      <w:sz w:val="16"/>
      <w:szCs w:val="16"/>
    </w:rPr>
  </w:style>
  <w:style w:type="paragraph" w:styleId="Tirets" w:customStyle="1">
    <w:name w:val="Tirets"/>
    <w:basedOn w:val="Textecourant"/>
    <w:qFormat/>
    <w:rsid w:val="000823d2"/>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ea0f5f"/>
    <w:pPr/>
    <w:rPr>
      <w:sz w:val="20"/>
      <w:szCs w:val="20"/>
    </w:rPr>
  </w:style>
  <w:style w:type="paragraph" w:styleId="Annotationsubject">
    <w:name w:val="annotation subject"/>
    <w:basedOn w:val="Annotationtext"/>
    <w:next w:val="Annotationtext"/>
    <w:link w:val="ObjetducommentaireCar"/>
    <w:uiPriority w:val="99"/>
    <w:semiHidden/>
    <w:unhideWhenUsed/>
    <w:qFormat/>
    <w:rsid w:val="00ea0f5f"/>
    <w:pPr/>
    <w:rPr>
      <w:b/>
      <w:bCs/>
    </w:rPr>
  </w:style>
  <w:style w:type="paragraph" w:styleId="NormalWeb">
    <w:name w:val="Normal (Web)"/>
    <w:basedOn w:val="Normal"/>
    <w:uiPriority w:val="99"/>
    <w:unhideWhenUsed/>
    <w:qFormat/>
    <w:rsid w:val="005c6e30"/>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5c6e30"/>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https://www.autoriteprotectiondonnees.be/" TargetMode="External"/><Relationship Id="rId8" Type="http://schemas.openxmlformats.org/officeDocument/2006/relationships/hyperlink" Target="mailto:contact@apd-gba.be"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LibreOffice/6.3.1.2$Windows_X86_64 LibreOffice_project/b79626edf0065ac373bd1df5c28bd630b4424273</Application>
  <Pages>11</Pages>
  <Words>3095</Words>
  <Characters>18911</Characters>
  <CharactersWithSpaces>21975</CharactersWithSpaces>
  <Paragraphs>193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2019-03-19T16:05:00Z</dcterms:created>
  <dc:creator>DESPAGNE</dc:creator>
  <dc:description/>
  <dc:language>fr-BE</dc:language>
  <cp:lastModifiedBy/>
  <dcterms:modified xsi:type="dcterms:W3CDTF">2019-12-16T11:47:37Z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