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Pr="0028583D" w:rsidRDefault="0075737F" w:rsidP="0028583D">
      <w:pPr>
        <w:rPr>
          <w:rFonts w:asciiTheme="minorHAnsi" w:eastAsia="Times New Roman" w:hAnsiTheme="minorHAnsi" w:cs="Times New Roman"/>
          <w:b/>
          <w:sz w:val="36"/>
          <w:szCs w:val="36"/>
          <w:lang w:val="fr-FR" w:eastAsia="fr-FR"/>
        </w:rPr>
      </w:pPr>
      <w:r>
        <w:rPr>
          <w:rFonts w:asciiTheme="minorHAnsi" w:eastAsia="Times New Roman" w:hAnsiTheme="minorHAnsi" w:cs="Times New Roman"/>
          <w:sz w:val="36"/>
          <w:szCs w:val="36"/>
          <w:lang w:val="fr-FR" w:eastAsia="fr-FR"/>
        </w:rPr>
        <w:br w:type="page"/>
      </w:r>
      <w:r w:rsidR="00604000"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604000"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28583D" w:rsidRDefault="0028583D"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8583D">
        <w:rPr>
          <w:rStyle w:val="Style135ptItalique"/>
          <w:rFonts w:asciiTheme="minorHAnsi" w:hAnsiTheme="minorHAnsi"/>
          <w:i w:val="0"/>
          <w:sz w:val="22"/>
          <w:szCs w:val="22"/>
        </w:rPr>
      </w:r>
      <w:r w:rsidR="0028583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8583D">
        <w:rPr>
          <w:rStyle w:val="Style135pt"/>
          <w:rFonts w:asciiTheme="minorHAnsi" w:hAnsiTheme="minorHAnsi"/>
          <w:sz w:val="22"/>
          <w:szCs w:val="22"/>
        </w:rPr>
      </w:r>
      <w:r w:rsidR="002858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8583D">
        <w:rPr>
          <w:rStyle w:val="Style135pt"/>
          <w:rFonts w:asciiTheme="minorHAnsi" w:hAnsiTheme="minorHAnsi"/>
          <w:sz w:val="22"/>
          <w:szCs w:val="22"/>
        </w:rPr>
      </w:r>
      <w:r w:rsidR="002858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8583D">
        <w:rPr>
          <w:rStyle w:val="Style135pt"/>
          <w:rFonts w:asciiTheme="minorHAnsi" w:hAnsiTheme="minorHAnsi"/>
          <w:sz w:val="22"/>
          <w:szCs w:val="22"/>
        </w:rPr>
      </w:r>
      <w:r w:rsidR="002858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8583D">
        <w:rPr>
          <w:rStyle w:val="Style135pt"/>
          <w:rFonts w:asciiTheme="minorHAnsi" w:hAnsiTheme="minorHAnsi"/>
          <w:sz w:val="22"/>
          <w:szCs w:val="22"/>
        </w:rPr>
      </w:r>
      <w:r w:rsidR="002858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8583D">
        <w:rPr>
          <w:rStyle w:val="Style135ptItalique"/>
          <w:rFonts w:asciiTheme="minorHAnsi" w:hAnsiTheme="minorHAnsi"/>
          <w:i w:val="0"/>
          <w:sz w:val="22"/>
          <w:szCs w:val="22"/>
        </w:rPr>
      </w:r>
      <w:r w:rsidR="0028583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8583D">
        <w:rPr>
          <w:rStyle w:val="Style135pt"/>
          <w:rFonts w:asciiTheme="minorHAnsi" w:hAnsiTheme="minorHAnsi"/>
          <w:sz w:val="22"/>
          <w:szCs w:val="22"/>
        </w:rPr>
      </w:r>
      <w:r w:rsidR="002858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8583D">
        <w:rPr>
          <w:rStyle w:val="Style135pt"/>
          <w:rFonts w:asciiTheme="minorHAnsi" w:hAnsiTheme="minorHAnsi"/>
          <w:sz w:val="22"/>
          <w:szCs w:val="22"/>
        </w:rPr>
      </w:r>
      <w:r w:rsidR="002858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8583D">
        <w:rPr>
          <w:rStyle w:val="Style135ptItalique"/>
          <w:rFonts w:asciiTheme="minorHAnsi" w:hAnsiTheme="minorHAnsi"/>
          <w:i w:val="0"/>
          <w:sz w:val="22"/>
          <w:szCs w:val="22"/>
        </w:rPr>
      </w:r>
      <w:r w:rsidR="0028583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8583D">
        <w:rPr>
          <w:rStyle w:val="Style135pt"/>
          <w:rFonts w:asciiTheme="minorHAnsi" w:hAnsiTheme="minorHAnsi"/>
          <w:sz w:val="22"/>
          <w:szCs w:val="22"/>
        </w:rPr>
      </w:r>
      <w:r w:rsidR="002858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8583D">
        <w:rPr>
          <w:rStyle w:val="Style135pt"/>
          <w:rFonts w:asciiTheme="minorHAnsi" w:hAnsiTheme="minorHAnsi"/>
          <w:sz w:val="22"/>
          <w:szCs w:val="22"/>
        </w:rPr>
      </w:r>
      <w:r w:rsidR="002858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8583D">
        <w:rPr>
          <w:rStyle w:val="Style135pt"/>
          <w:rFonts w:asciiTheme="minorHAnsi" w:hAnsiTheme="minorHAnsi"/>
          <w:sz w:val="22"/>
          <w:szCs w:val="22"/>
        </w:rPr>
      </w:r>
      <w:r w:rsidR="002858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28583D">
        <w:rPr>
          <w:rStyle w:val="Style135pt"/>
          <w:rFonts w:asciiTheme="minorHAnsi" w:hAnsiTheme="minorHAnsi"/>
          <w:sz w:val="22"/>
          <w:szCs w:val="22"/>
        </w:rPr>
      </w:r>
      <w:r w:rsidR="002858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28583D">
        <w:rPr>
          <w:rStyle w:val="Style135pt"/>
          <w:rFonts w:asciiTheme="minorHAnsi" w:hAnsiTheme="minorHAnsi"/>
          <w:sz w:val="22"/>
          <w:szCs w:val="22"/>
        </w:rPr>
      </w:r>
      <w:r w:rsidR="002858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8583D">
        <w:rPr>
          <w:rStyle w:val="Style135pt"/>
          <w:rFonts w:asciiTheme="minorHAnsi" w:hAnsiTheme="minorHAnsi"/>
          <w:sz w:val="22"/>
          <w:szCs w:val="22"/>
        </w:rPr>
      </w:r>
      <w:r w:rsidR="002858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28583D">
        <w:rPr>
          <w:rStyle w:val="Style135pt"/>
          <w:rFonts w:asciiTheme="minorHAnsi" w:hAnsiTheme="minorHAnsi"/>
          <w:sz w:val="22"/>
          <w:szCs w:val="22"/>
        </w:rPr>
      </w:r>
      <w:r w:rsidR="002858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28583D">
        <w:rPr>
          <w:rStyle w:val="Style135pt"/>
          <w:rFonts w:asciiTheme="minorHAnsi" w:hAnsiTheme="minorHAnsi"/>
          <w:sz w:val="22"/>
          <w:szCs w:val="22"/>
        </w:rPr>
      </w:r>
      <w:r w:rsidR="002858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AF5B9A" w:rsidRDefault="00AF5B9A" w:rsidP="00AF5B9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1" w:history="1">
        <w:r w:rsidRPr="00903DB1">
          <w:rPr>
            <w:rStyle w:val="Lienhypertexte"/>
            <w:rFonts w:asciiTheme="minorHAnsi" w:hAnsiTheme="minorHAnsi"/>
            <w:iCs/>
          </w:rPr>
          <w:t>population@commune-merbes-le-chateau.be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 </w:t>
      </w:r>
    </w:p>
    <w:p w:rsidR="00AF5B9A" w:rsidRDefault="00AF5B9A" w:rsidP="00AF5B9A">
      <w:pPr>
        <w:jc w:val="both"/>
        <w:rPr>
          <w:rStyle w:val="Style135pt"/>
          <w:rFonts w:asciiTheme="minorHAnsi" w:hAnsiTheme="minorHAnsi"/>
          <w:iCs/>
          <w:sz w:val="22"/>
        </w:rPr>
      </w:pPr>
      <w:r>
        <w:rPr>
          <w:rStyle w:val="Style135pt"/>
          <w:rFonts w:asciiTheme="minorHAnsi" w:hAnsiTheme="minorHAnsi"/>
          <w:iCs/>
          <w:sz w:val="22"/>
        </w:rPr>
        <w:t>Administration communale de Merbes-le-Château</w:t>
      </w:r>
    </w:p>
    <w:p w:rsidR="00AF5B9A" w:rsidRDefault="00AF5B9A" w:rsidP="00AF5B9A">
      <w:pPr>
        <w:jc w:val="both"/>
        <w:rPr>
          <w:rStyle w:val="Style135pt"/>
          <w:rFonts w:asciiTheme="minorHAnsi" w:hAnsiTheme="minorHAnsi"/>
          <w:iCs/>
          <w:sz w:val="22"/>
        </w:rPr>
      </w:pPr>
      <w:r>
        <w:rPr>
          <w:rStyle w:val="Style135pt"/>
          <w:rFonts w:asciiTheme="minorHAnsi" w:hAnsiTheme="minorHAnsi"/>
          <w:iCs/>
          <w:sz w:val="22"/>
        </w:rPr>
        <w:t>Rue Saint Martin 71</w:t>
      </w:r>
    </w:p>
    <w:p w:rsidR="00AF5B9A" w:rsidRPr="00E358A5" w:rsidRDefault="00AF5B9A" w:rsidP="00AF5B9A">
      <w:pPr>
        <w:jc w:val="both"/>
        <w:rPr>
          <w:rStyle w:val="Style135pt"/>
          <w:rFonts w:asciiTheme="minorHAnsi" w:hAnsiTheme="minorHAnsi"/>
          <w:iCs/>
          <w:sz w:val="22"/>
        </w:rPr>
      </w:pPr>
      <w:r>
        <w:rPr>
          <w:rStyle w:val="Style135pt"/>
          <w:rFonts w:asciiTheme="minorHAnsi" w:hAnsiTheme="minorHAnsi"/>
          <w:iCs/>
          <w:sz w:val="22"/>
        </w:rPr>
        <w:t>6567 Merbes-le-Château</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bookmarkStart w:id="4" w:name="_GoBack"/>
      <w:bookmarkEnd w:id="4"/>
    </w:p>
    <w:sectPr w:rsidR="00D06AAF" w:rsidRPr="004E75B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08" w:rsidRDefault="002F7208" w:rsidP="0075737F">
      <w:r>
        <w:separator/>
      </w:r>
    </w:p>
  </w:endnote>
  <w:endnote w:type="continuationSeparator" w:id="0">
    <w:p w:rsidR="002F7208" w:rsidRDefault="002F72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28583D">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08" w:rsidRDefault="002F7208" w:rsidP="0075737F">
      <w:r>
        <w:separator/>
      </w:r>
    </w:p>
  </w:footnote>
  <w:footnote w:type="continuationSeparator" w:id="0">
    <w:p w:rsidR="002F7208" w:rsidRDefault="002F720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9A" w:rsidRDefault="00AF5B9A" w:rsidP="0075737F">
    <w:pPr>
      <w:pStyle w:val="En-tte"/>
      <w:jc w:val="right"/>
    </w:pPr>
    <w:r>
      <w:rPr>
        <w:noProof/>
        <w:lang w:eastAsia="fr-BE"/>
      </w:rPr>
      <w:drawing>
        <wp:anchor distT="0" distB="0" distL="114300" distR="114300" simplePos="0" relativeHeight="251659264" behindDoc="1" locked="0" layoutInCell="1" allowOverlap="1">
          <wp:simplePos x="0" y="0"/>
          <wp:positionH relativeFrom="column">
            <wp:posOffset>-775970</wp:posOffset>
          </wp:positionH>
          <wp:positionV relativeFrom="paragraph">
            <wp:posOffset>-344805</wp:posOffset>
          </wp:positionV>
          <wp:extent cx="7306574" cy="11525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tete couleurs urba.png"/>
                  <pic:cNvPicPr/>
                </pic:nvPicPr>
                <pic:blipFill>
                  <a:blip r:embed="rId1">
                    <a:extLst>
                      <a:ext uri="{28A0092B-C50C-407E-A947-70E740481C1C}">
                        <a14:useLocalDpi xmlns:a14="http://schemas.microsoft.com/office/drawing/2010/main" val="0"/>
                      </a:ext>
                    </a:extLst>
                  </a:blip>
                  <a:stretch>
                    <a:fillRect/>
                  </a:stretch>
                </pic:blipFill>
                <pic:spPr>
                  <a:xfrm>
                    <a:off x="0" y="0"/>
                    <a:ext cx="7306574" cy="1152525"/>
                  </a:xfrm>
                  <a:prstGeom prst="rect">
                    <a:avLst/>
                  </a:prstGeom>
                </pic:spPr>
              </pic:pic>
            </a:graphicData>
          </a:graphic>
          <wp14:sizeRelH relativeFrom="margin">
            <wp14:pctWidth>0</wp14:pctWidth>
          </wp14:sizeRelH>
          <wp14:sizeRelV relativeFrom="margin">
            <wp14:pctHeight>0</wp14:pctHeight>
          </wp14:sizeRelV>
        </wp:anchor>
      </w:drawing>
    </w:r>
  </w:p>
  <w:p w:rsidR="00AF5B9A" w:rsidRDefault="00AF5B9A" w:rsidP="0075737F">
    <w:pPr>
      <w:pStyle w:val="En-tte"/>
      <w:jc w:val="right"/>
    </w:pPr>
  </w:p>
  <w:p w:rsidR="00AF5B9A" w:rsidRDefault="00AF5B9A" w:rsidP="0075737F">
    <w:pPr>
      <w:pStyle w:val="En-tte"/>
      <w:jc w:val="right"/>
    </w:pPr>
  </w:p>
  <w:p w:rsidR="00AF5B9A" w:rsidRDefault="00AF5B9A" w:rsidP="0075737F">
    <w:pPr>
      <w:pStyle w:val="En-tte"/>
      <w:jc w:val="right"/>
    </w:pPr>
  </w:p>
  <w:p w:rsidR="00AF5B9A" w:rsidRDefault="00AF5B9A" w:rsidP="0075737F">
    <w:pPr>
      <w:pStyle w:val="En-tte"/>
      <w:jc w:val="right"/>
    </w:pPr>
  </w:p>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583D"/>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AF5B9A"/>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pulation@commune-merbes-le-chateau.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2990</Words>
  <Characters>16451</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Claude TOUSSAINT</cp:lastModifiedBy>
  <cp:revision>2</cp:revision>
  <dcterms:created xsi:type="dcterms:W3CDTF">2019-12-13T10:33:00Z</dcterms:created>
  <dcterms:modified xsi:type="dcterms:W3CDTF">2019-12-13T10:33:00Z</dcterms:modified>
</cp:coreProperties>
</file>