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drawing>
          <wp:inline distT="0" distB="0" distL="0" distR="0">
            <wp:extent cx="2540000" cy="12573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coq_spw_ho.jpg"/>
                    <pic:cNvPicPr>
                      <a:picLocks noChangeAspect="1" noChangeArrowheads="1"/>
                    </pic:cNvPicPr>
                  </pic:nvPicPr>
                  <pic:blipFill>
                    <a:blip r:embed="rId2"/>
                    <a:stretch>
                      <a:fillRect/>
                    </a:stretch>
                  </pic:blipFill>
                  <pic:spPr bwMode="auto">
                    <a:xfrm>
                      <a:off x="0" y="0"/>
                      <a:ext cx="2540000" cy="1257300"/>
                    </a:xfrm>
                    <a:prstGeom prst="rect">
                      <a:avLst/>
                    </a:prstGeom>
                  </pic:spPr>
                </pic:pic>
              </a:graphicData>
            </a:graphic>
          </wp:inline>
        </w:drawing>
      </w:r>
    </w:p>
    <w:p>
      <w:pPr>
        <w:pStyle w:val="Normal"/>
        <w:jc w:val="center"/>
        <w:rPr>
          <w:rFonts w:ascii="Calibri" w:hAnsi="Calibri" w:asciiTheme="minorHAnsi" w:hAnsiTheme="minorHAnsi"/>
          <w:sz w:val="24"/>
          <w:szCs w:val="24"/>
        </w:rPr>
      </w:pPr>
      <w:r>
        <w:rPr>
          <w:rFonts w:asciiTheme="minorHAnsi" w:hAnsiTheme="minorHAnsi" w:ascii="Calibri" w:hAnsi="Calibri"/>
          <w:sz w:val="24"/>
          <w:szCs w:val="24"/>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663700" cy="154940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663700" cy="1549400"/>
                    </a:xfrm>
                    <a:prstGeom prst="rect">
                      <a:avLst/>
                    </a:prstGeom>
                  </pic:spPr>
                </pic:pic>
              </a:graphicData>
            </a:graphic>
          </wp:anchor>
        </w:drawing>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0"/>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0"/>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0"/>
        <w:jc w:val="center"/>
        <w:rPr/>
      </w:pPr>
      <w:r>
        <w:rPr>
          <w:rFonts w:cs="Utsaah" w:ascii="Trebuchet MS" w:hAnsi="Trebuchet MS"/>
          <w:b/>
          <w:color w:val="4D4D4D"/>
          <w:sz w:val="30"/>
          <w:szCs w:val="30"/>
        </w:rPr>
        <w:t>Commune de Fléron</w:t>
      </w:r>
    </w:p>
    <w:p>
      <w:pPr>
        <w:pStyle w:val="ListParagraph"/>
        <w:tabs>
          <w:tab w:val="clear" w:pos="708"/>
          <w:tab w:val="center" w:pos="2127" w:leader="none"/>
        </w:tabs>
        <w:ind w:left="720" w:hanging="578"/>
        <w:jc w:val="center"/>
        <w:rPr/>
      </w:pPr>
      <w:r>
        <w:rPr>
          <w:rFonts w:cs="Utsaah" w:ascii="Trebuchet MS" w:hAnsi="Trebuchet MS"/>
          <w:b/>
          <w:color w:val="333333"/>
          <w:sz w:val="18"/>
          <w:szCs w:val="18"/>
        </w:rPr>
        <w:t>Province de Liège</w:t>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d’urbanisme portant exclusivement sur la modification de la destination de tout ou partie d’un bien au sens de l’article D.IV.4, alinéa 1</w:t>
      </w:r>
      <w:r>
        <w:rPr>
          <w:rFonts w:eastAsia="Times New Roman" w:cs="Times New Roman" w:ascii="Calibri" w:hAnsi="Calibri" w:asciiTheme="minorHAnsi" w:hAnsiTheme="minorHAnsi"/>
          <w:b/>
          <w:sz w:val="40"/>
          <w:szCs w:val="40"/>
          <w:vertAlign w:val="superscript"/>
          <w:lang w:val="fr-FR" w:eastAsia="fr-FR"/>
        </w:rPr>
        <w:t>er</w:t>
      </w:r>
      <w:r>
        <w:rPr>
          <w:rFonts w:eastAsia="Times New Roman" w:cs="Times New Roman" w:ascii="Calibri" w:hAnsi="Calibri" w:asciiTheme="minorHAnsi" w:hAnsiTheme="minorHAnsi"/>
          <w:b/>
          <w:sz w:val="40"/>
          <w:szCs w:val="40"/>
          <w:lang w:val="fr-FR" w:eastAsia="fr-FR"/>
        </w:rPr>
        <w:t>, 7° du CoDT ou sur la modification de la répartition des surfaces de vente et des activités commerciales au sens de l’article D.IV.4, alinéa 1</w:t>
      </w:r>
      <w:r>
        <w:rPr>
          <w:rFonts w:eastAsia="Times New Roman" w:cs="Times New Roman" w:ascii="Calibri" w:hAnsi="Calibri" w:asciiTheme="minorHAnsi" w:hAnsiTheme="minorHAnsi"/>
          <w:b/>
          <w:sz w:val="40"/>
          <w:szCs w:val="40"/>
          <w:vertAlign w:val="superscript"/>
          <w:lang w:val="fr-FR" w:eastAsia="fr-FR"/>
        </w:rPr>
        <w:t>er</w:t>
      </w:r>
      <w:r>
        <w:rPr>
          <w:rFonts w:eastAsia="Times New Roman" w:cs="Times New Roman" w:ascii="Calibri" w:hAnsi="Calibri" w:asciiTheme="minorHAnsi" w:hAnsiTheme="minorHAnsi"/>
          <w:b/>
          <w:sz w:val="40"/>
          <w:szCs w:val="40"/>
          <w:lang w:val="fr-FR" w:eastAsia="fr-FR"/>
        </w:rPr>
        <w:t>, 8° du CoDT</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shd w:fill="F2DBDB" w:val="clear"/>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pPr>
      <w:r>
        <w:fldChar w:fldCharType="begin"/>
      </w:r>
      <w:r>
        <w:rPr/>
        <w:instrText>USERADDRESS   \* MERGEFORMAT</w:instrText>
      </w:r>
      <w:r>
        <w:rPr/>
        <w:fldChar w:fldCharType="separate"/>
      </w:r>
      <w:bookmarkStart w:id="0" w:name="__Fieldmark__21_1523077389"/>
      <w:r>
        <w:rPr/>
      </w:r>
      <w:r>
        <w:rPr/>
      </w:r>
      <w:r>
        <w:rPr/>
        <w:fldChar w:fldCharType="end"/>
      </w:r>
      <w:bookmarkStart w:id="1" w:name="__Fieldmark__2778_1880391529"/>
      <w:bookmarkStart w:id="2" w:name="_GoBack"/>
      <w:bookmarkEnd w:id="0"/>
      <w:bookmarkEnd w:id="1"/>
      <w:bookmarkEnd w:id="2"/>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w:t>
      </w:r>
      <w:r>
        <w:rPr>
          <w:rFonts w:ascii="Calibri" w:hAnsi="Calibri" w:asciiTheme="minorHAnsi" w:hAnsiTheme="minorHAnsi"/>
        </w:rPr>
        <w:t xml:space="preserv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Description succincte du projet :</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1483"/>
        <w:gridCol w:w="1540"/>
        <w:gridCol w:w="1542"/>
        <w:gridCol w:w="1542"/>
        <w:gridCol w:w="1544"/>
        <w:gridCol w:w="1420"/>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nil"/>
              <w:insideH w:val="single" w:sz="4" w:space="0" w:color="000000"/>
              <w:insideV w:val="nil"/>
            </w:tcBorders>
            <w:shd w:color="auto" w:fill="FFFFFF" w:themeFill="background1" w:val="cle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540"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Commune</w:t>
            </w:r>
          </w:p>
        </w:tc>
        <w:tc>
          <w:tcPr>
            <w:tcW w:w="1542"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Division</w:t>
            </w:r>
          </w:p>
        </w:tc>
        <w:tc>
          <w:tcPr>
            <w:tcW w:w="1542"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Section</w:t>
            </w:r>
          </w:p>
        </w:tc>
        <w:tc>
          <w:tcPr>
            <w:tcW w:w="1544"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N° et exposant</w:t>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1</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2</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3</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4</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5</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 xml:space="preserve"> </w:t>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Calibri" w:hAnsi="Calibri" w:asciiTheme="minorHAnsi" w:hAnsiTheme="minorHAnsi"/>
        </w:rPr>
      </w:pPr>
      <w:r>
        <w:rPr>
          <w:rFonts w:ascii="Calibri" w:hAnsi="Calibri" w:asciiTheme="minorHAnsi" w:hAnsiTheme="minorHAnsi"/>
        </w:rPr>
        <w:t>Si le projet est soumis aux normes relatives à la qualité acoustique des constructions, dont celles situées dans les zones B, C, et D des plans de développement à long terme des aéroports régionaux, joindre le formulaire Dn.</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Permis d’urbanisation </w:t>
      </w:r>
      <w:r>
        <w:rPr/>
        <w:t>:…..</w:t>
        <w:tab/>
        <w:tab/>
        <w:tab/>
        <w:tab/>
        <w:t>Lot n°:……………………</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Bien comportant un arbre – arbuste - une haie remarquable</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b/>
          <w:b/>
        </w:rPr>
      </w:pPr>
      <w:r>
        <w:rPr>
          <w:rFonts w:asciiTheme="minorHAnsi" w:hAnsiTheme="minorHAnsi" w:ascii="Calibri" w:hAnsi="Calibri"/>
          <w:b/>
        </w:rPr>
      </w:r>
      <w:r>
        <w:br w:type="page"/>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Pour la région de langue française, en application du Code wallon du Patrimoine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site - site archéologique - monument - ensemble architectural - inscrit sur la liste de sauvegarde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classé </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soumis provisoirement aux effets du classement </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figurant sur la liste du patrimoine immobilier exceptionnel </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zone de protection</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pastillé à l’inventaire régional du patrimoine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relevant du petit patrimoine populaire qui bénéficie ou a bénéficié de l’intervention financière de la Région</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à l’inventaire communal</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de la structure portante d’un bâtiment antérieur au XX</w:t>
      </w:r>
      <w:r>
        <w:rPr>
          <w:rStyle w:val="A4"/>
          <w:rFonts w:cs="Times New Roman"/>
        </w:rPr>
        <w:t xml:space="preserve">e </w:t>
      </w:r>
      <w:r>
        <w:rPr>
          <w:rFonts w:cs="Times New Roman"/>
          <w:color w:val="000000"/>
        </w:rPr>
        <w:t>siècle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du sol ou du sous-sol du bien</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rPr>
      </w:pPr>
      <w:r>
        <w:rPr>
          <w:rFonts w:cs="Times New Roman"/>
          <w:color w:val="000000"/>
        </w:rPr>
        <w:t>bien visé par un projet dont la superficie de construction et d’aménagement des abords est égale ou supérieure à un hectare</w:t>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 </w:t>
      </w:r>
      <w:r>
        <w:rPr>
          <w:rStyle w:val="Style135pt"/>
          <w:rFonts w:ascii="Calibri" w:hAnsi="Calibri" w:asciiTheme="minorHAnsi" w:hAnsiTheme="minorHAnsi"/>
          <w:sz w:val="22"/>
          <w:szCs w:val="22"/>
        </w:rPr>
        <w:t>:</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8 – 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performance énergétique des bâtiments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ascii="Calibri" w:hAnsi="Calibri" w:asciiTheme="minorHAnsi" w:hAnsiTheme="minorHAnsi"/>
        </w:rPr>
        <w:t>Le ou les documents requis en vertu du décret PEB et de ses arrêtés</w:t>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Formulaire statistique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before="120" w:after="120"/>
        <w:rPr>
          <w:rFonts w:ascii="Calibri" w:hAnsi="Calibri" w:asciiTheme="minorHAnsi" w:hAnsiTheme="minorHAnsi"/>
        </w:rPr>
      </w:pPr>
      <w:r>
        <w:rPr>
          <w:rFonts w:ascii="Calibri" w:hAnsi="Calibri" w:asciiTheme="minorHAnsi" w:hAnsiTheme="minorHAnsi"/>
        </w:rPr>
        <w:t>Respecter la législation fédérale en matière de formulaire statistique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Réunion de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7"/>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7"/>
        </w:numPr>
        <w:pBdr>
          <w:top w:val="single" w:sz="4" w:space="1" w:color="000000"/>
          <w:left w:val="single" w:sz="4" w:space="4" w:color="000000"/>
          <w:bottom w:val="single" w:sz="4" w:space="1" w:color="000000"/>
          <w:right w:val="single" w:sz="4" w:space="4" w:color="000000"/>
        </w:pBdr>
        <w:jc w:val="both"/>
        <w:rPr>
          <w:rFonts w:eastAsia="Times New Roman" w:cs="Times New Roman"/>
          <w:b/>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12 - Annexes à fournir</w:t>
      </w:r>
    </w:p>
    <w:p>
      <w:pPr>
        <w:pStyle w:val="Normal"/>
        <w:spacing w:lineRule="atLeast" w:line="191" w:before="80" w:after="0"/>
        <w:jc w:val="both"/>
        <w:rPr>
          <w:rFonts w:ascii="Calibri" w:hAnsi="Calibri" w:asciiTheme="minorHAnsi" w:hAnsiTheme="minorHAnsi"/>
          <w:b/>
          <w:b/>
        </w:rPr>
      </w:pPr>
      <w:r>
        <w:rPr>
          <w:rStyle w:val="Style135pt"/>
          <w:rFonts w:ascii="Calibri" w:hAnsi="Calibri" w:asciiTheme="minorHAnsi" w:hAnsiTheme="minorHAnsi"/>
          <w:b/>
          <w:sz w:val="22"/>
        </w:rPr>
        <w:t>La liste des documents à déposer en quatre exemplaires (+1 exemplaire par avis à solliciter) est la suivante</w:t>
      </w:r>
      <w:r>
        <w:rPr>
          <w:rStyle w:val="Style135pt"/>
          <w:rFonts w:ascii="Calibri" w:hAnsi="Calibri" w:asciiTheme="minorHAnsi" w:hAnsiTheme="minorHAnsi"/>
          <w:sz w:val="22"/>
        </w:rPr>
        <w:t> :</w:t>
      </w:r>
      <w:r>
        <w:rPr>
          <w:rFonts w:ascii="Calibri" w:hAnsi="Calibri" w:asciiTheme="minorHAnsi" w:hAnsiTheme="minorHAnsi"/>
          <w:b/>
        </w:rPr>
        <w:t xml:space="preserve">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pPr>
      <w:r>
        <w:fldChar w:fldCharType="begin">
          <w:ffData>
            <w:name w:val=""/>
            <w:enabled/>
            <w:calcOnExit w:val="0"/>
            <w:checkBox>
              <w:sizeAuto/>
            </w:checkBox>
          </w:ffData>
        </w:fldChar>
      </w:r>
      <w:r>
        <w:rPr/>
        <w:instrText> FORMCHECKBOX </w:instrText>
      </w:r>
      <w:r>
        <w:rPr/>
        <w:fldChar w:fldCharType="separate"/>
      </w:r>
      <w:bookmarkStart w:id="3" w:name="__Fieldmark__260_1523077389"/>
      <w:bookmarkStart w:id="4" w:name="__Fieldmark__3179_1880391529"/>
      <w:bookmarkStart w:id="5" w:name="__Fieldmark__260_1523077389"/>
      <w:bookmarkStart w:id="6" w:name="__Fieldmark__260_1523077389"/>
      <w:bookmarkEnd w:id="4"/>
      <w:bookmarkEnd w:id="6"/>
      <w:r>
        <w:rPr/>
      </w:r>
      <w:r>
        <w:rPr/>
        <w:fldChar w:fldCharType="end"/>
      </w:r>
      <w:r>
        <w:rPr>
          <w:rStyle w:val="Style135pt"/>
          <w:rFonts w:ascii="Calibri" w:hAnsi="Calibri" w:asciiTheme="minorHAnsi" w:hAnsiTheme="minorHAnsi"/>
          <w:sz w:val="22"/>
          <w:szCs w:val="22"/>
        </w:rPr>
        <w:t xml:space="preserve"> </w:t>
        <w:tab/>
        <w:t xml:space="preserve">un plan qui figure </w:t>
      </w:r>
      <w:r>
        <w:rPr>
          <w:rFonts w:ascii="Calibri" w:hAnsi="Calibri" w:asciiTheme="minorHAnsi" w:hAnsiTheme="minorHAnsi"/>
          <w:sz w:val="22"/>
          <w:szCs w:val="22"/>
        </w:rPr>
        <w:t>le contexte urbanistique et paysager établi à l'échelle de 1/1.000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xml:space="preserve"> ou de 1/500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xml:space="preserve"> et qui figure :</w:t>
      </w:r>
    </w:p>
    <w:p>
      <w:pPr>
        <w:pStyle w:val="StylePremireligne063cm"/>
        <w:ind w:left="705"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1418" w:hanging="713"/>
        <w:rPr/>
      </w:pPr>
      <w:r>
        <w:fldChar w:fldCharType="begin">
          <w:ffData>
            <w:name w:val=""/>
            <w:enabled/>
            <w:calcOnExit w:val="0"/>
            <w:checkBox>
              <w:sizeAuto/>
            </w:checkBox>
          </w:ffData>
        </w:fldChar>
      </w:r>
      <w:r>
        <w:rPr/>
        <w:instrText> FORMCHECKBOX </w:instrText>
      </w:r>
      <w:r>
        <w:rPr/>
        <w:fldChar w:fldCharType="separate"/>
      </w:r>
      <w:bookmarkStart w:id="7" w:name="__Fieldmark__276_1523077389"/>
      <w:bookmarkStart w:id="8" w:name="__Fieldmark__3191_1880391529"/>
      <w:bookmarkStart w:id="9" w:name="__Fieldmark__276_1523077389"/>
      <w:bookmarkStart w:id="10" w:name="__Fieldmark__276_1523077389"/>
      <w:bookmarkEnd w:id="8"/>
      <w:bookmarkEnd w:id="10"/>
      <w:r>
        <w:rPr/>
      </w:r>
      <w:r>
        <w:rPr/>
        <w:fldChar w:fldCharType="end"/>
      </w:r>
      <w:r>
        <w:rPr>
          <w:rStyle w:val="Style135pt"/>
          <w:rFonts w:ascii="Calibri" w:hAnsi="Calibri" w:asciiTheme="minorHAnsi" w:hAnsiTheme="minorHAnsi"/>
          <w:sz w:val="22"/>
          <w:szCs w:val="22"/>
        </w:rPr>
        <w:tab/>
        <w:t>l'orientation ;</w:t>
      </w:r>
    </w:p>
    <w:p>
      <w:pPr>
        <w:pStyle w:val="StylePremireligne063cm"/>
        <w:ind w:left="1418" w:hanging="713"/>
        <w:rPr/>
      </w:pPr>
      <w:r>
        <w:fldChar w:fldCharType="begin">
          <w:ffData>
            <w:name w:val=""/>
            <w:enabled/>
            <w:calcOnExit w:val="0"/>
            <w:checkBox>
              <w:sizeAuto/>
            </w:checkBox>
          </w:ffData>
        </w:fldChar>
      </w:r>
      <w:r>
        <w:rPr/>
        <w:instrText> FORMCHECKBOX </w:instrText>
      </w:r>
      <w:r>
        <w:rPr/>
        <w:fldChar w:fldCharType="separate"/>
      </w:r>
      <w:bookmarkStart w:id="11" w:name="__Fieldmark__286_1523077389"/>
      <w:bookmarkStart w:id="12" w:name="__Fieldmark__3197_1880391529"/>
      <w:bookmarkStart w:id="13" w:name="__Fieldmark__286_1523077389"/>
      <w:bookmarkStart w:id="14" w:name="__Fieldmark__286_1523077389"/>
      <w:bookmarkEnd w:id="12"/>
      <w:bookmarkEnd w:id="14"/>
      <w:r>
        <w:rPr/>
      </w:r>
      <w:r>
        <w:rPr/>
        <w:fldChar w:fldCharType="end"/>
      </w:r>
      <w:r>
        <w:rPr>
          <w:rStyle w:val="Style135pt"/>
          <w:rFonts w:ascii="Calibri" w:hAnsi="Calibri" w:asciiTheme="minorHAnsi" w:hAnsiTheme="minorHAnsi"/>
          <w:sz w:val="22"/>
          <w:szCs w:val="22"/>
        </w:rPr>
        <w:t xml:space="preserve"> </w:t>
        <w:tab/>
        <w:t>les voies de desserte avec indication de leur statut juridique et de leur dénomination ;</w:t>
      </w:r>
    </w:p>
    <w:p>
      <w:pPr>
        <w:pStyle w:val="StylePremireligne063cm"/>
        <w:ind w:left="1418" w:hanging="713"/>
        <w:rPr/>
      </w:pPr>
      <w:r>
        <w:fldChar w:fldCharType="begin">
          <w:ffData>
            <w:name w:val=""/>
            <w:enabled/>
            <w:calcOnExit w:val="0"/>
            <w:checkBox>
              <w:sizeAuto/>
            </w:checkBox>
          </w:ffData>
        </w:fldChar>
      </w:r>
      <w:r>
        <w:rPr/>
        <w:instrText> FORMCHECKBOX </w:instrText>
      </w:r>
      <w:r>
        <w:rPr/>
        <w:fldChar w:fldCharType="separate"/>
      </w:r>
      <w:bookmarkStart w:id="15" w:name="__Fieldmark__297_1523077389"/>
      <w:bookmarkStart w:id="16" w:name="__Fieldmark__3204_1880391529"/>
      <w:bookmarkStart w:id="17" w:name="__Fieldmark__297_1523077389"/>
      <w:bookmarkStart w:id="18" w:name="__Fieldmark__297_1523077389"/>
      <w:bookmarkEnd w:id="16"/>
      <w:bookmarkEnd w:id="18"/>
      <w:r>
        <w:rPr/>
      </w:r>
      <w:r>
        <w:rPr/>
        <w:fldChar w:fldCharType="end"/>
      </w:r>
      <w:r>
        <w:rPr>
          <w:rStyle w:val="Style135pt"/>
          <w:rFonts w:ascii="Calibri" w:hAnsi="Calibri" w:asciiTheme="minorHAnsi" w:hAnsiTheme="minorHAnsi"/>
          <w:sz w:val="22"/>
          <w:szCs w:val="22"/>
        </w:rPr>
        <w:t xml:space="preserve"> </w:t>
        <w:tab/>
        <w:t>dans un rayon de cinquante mètres de celui-ci, l'implantation, la nature ou l'affectation des constructions existantes sur le bien concerné ;</w:t>
      </w:r>
    </w:p>
    <w:p>
      <w:pPr>
        <w:pStyle w:val="StylePremireligne063cm"/>
        <w:ind w:left="1418" w:hanging="713"/>
        <w:rPr/>
      </w:pPr>
      <w:r>
        <w:fldChar w:fldCharType="begin">
          <w:ffData>
            <w:name w:val=""/>
            <w:enabled/>
            <w:calcOnExit w:val="0"/>
            <w:checkBox>
              <w:sizeAuto/>
            </w:checkBox>
          </w:ffData>
        </w:fldChar>
      </w:r>
      <w:r>
        <w:rPr/>
        <w:instrText> FORMCHECKBOX </w:instrText>
      </w:r>
      <w:r>
        <w:rPr/>
        <w:fldChar w:fldCharType="separate"/>
      </w:r>
      <w:bookmarkStart w:id="19" w:name="__Fieldmark__308_1523077389"/>
      <w:bookmarkStart w:id="20" w:name="__Fieldmark__3211_1880391529"/>
      <w:bookmarkStart w:id="21" w:name="__Fieldmark__308_1523077389"/>
      <w:bookmarkStart w:id="22" w:name="__Fieldmark__308_1523077389"/>
      <w:bookmarkEnd w:id="20"/>
      <w:bookmarkEnd w:id="22"/>
      <w:r>
        <w:rPr/>
      </w:r>
      <w:r>
        <w:rPr/>
        <w:fldChar w:fldCharType="end"/>
      </w:r>
      <w:r>
        <w:rPr>
          <w:rStyle w:val="Style135pt"/>
          <w:rFonts w:ascii="Calibri" w:hAnsi="Calibri" w:asciiTheme="minorHAnsi" w:hAnsiTheme="minorHAnsi"/>
          <w:sz w:val="22"/>
          <w:szCs w:val="22"/>
        </w:rPr>
        <w:tab/>
        <w:t>l'indication numérotée des prises de vues du reportage photographique ;</w:t>
      </w:r>
    </w:p>
    <w:p>
      <w:pPr>
        <w:pStyle w:val="StylePremireligne063cm"/>
        <w:ind w:left="1413" w:hanging="705"/>
        <w:rPr/>
      </w:pPr>
      <w:r>
        <w:fldChar w:fldCharType="begin">
          <w:ffData>
            <w:name w:val=""/>
            <w:enabled/>
            <w:calcOnExit w:val="0"/>
            <w:checkBox>
              <w:sizeAuto/>
            </w:checkBox>
          </w:ffData>
        </w:fldChar>
      </w:r>
      <w:r>
        <w:rPr/>
        <w:instrText> FORMCHECKBOX </w:instrText>
      </w:r>
      <w:r>
        <w:rPr/>
        <w:fldChar w:fldCharType="separate"/>
      </w:r>
      <w:bookmarkStart w:id="23" w:name="__Fieldmark__318_1523077389"/>
      <w:bookmarkStart w:id="24" w:name="__Fieldmark__3217_1880391529"/>
      <w:bookmarkStart w:id="25" w:name="__Fieldmark__318_1523077389"/>
      <w:bookmarkStart w:id="26" w:name="__Fieldmark__318_1523077389"/>
      <w:bookmarkEnd w:id="24"/>
      <w:bookmarkEnd w:id="26"/>
      <w:r>
        <w:rPr/>
      </w:r>
      <w:r>
        <w:rPr/>
        <w:fldChar w:fldCharType="end"/>
      </w:r>
      <w:r>
        <w:rPr>
          <w:rStyle w:val="Style135pt"/>
          <w:rFonts w:ascii="Calibri" w:hAnsi="Calibri" w:asciiTheme="minorHAnsi" w:hAnsiTheme="minorHAnsi"/>
          <w:sz w:val="22"/>
          <w:szCs w:val="22"/>
        </w:rPr>
        <w:tab/>
        <w:t>l'indication des emplacements des aires de stationnement pour véhicules dans un rayon de cent mètres de chacune des limites de la parcelle concernée ;</w:t>
      </w:r>
    </w:p>
    <w:p>
      <w:pPr>
        <w:pStyle w:val="StylePremireligne063cm"/>
        <w:ind w:left="705" w:hanging="705"/>
        <w:rPr>
          <w:rStyle w:val="Style135ptItalique"/>
          <w:rFonts w:ascii="Calibri" w:hAnsi="Calibri" w:asciiTheme="minorHAnsi" w:hAnsiTheme="minorHAnsi"/>
          <w:i w:val="false"/>
          <w:i w:val="false"/>
          <w:sz w:val="22"/>
          <w:szCs w:val="22"/>
        </w:rPr>
      </w:pPr>
      <w:r>
        <w:rPr>
          <w:rFonts w:asciiTheme="minorHAnsi" w:hAnsiTheme="minorHAnsi" w:ascii="Calibri" w:hAnsi="Calibri"/>
          <w:i w:val="false"/>
          <w:sz w:val="22"/>
          <w:szCs w:val="22"/>
        </w:rPr>
      </w:r>
    </w:p>
    <w:p>
      <w:pPr>
        <w:pStyle w:val="StylePremireligne063cm"/>
        <w:ind w:left="705" w:hanging="705"/>
        <w:rPr/>
      </w:pPr>
      <w:r>
        <w:fldChar w:fldCharType="begin">
          <w:ffData>
            <w:name w:val=""/>
            <w:enabled/>
            <w:calcOnExit w:val="0"/>
            <w:checkBox>
              <w:sizeAuto/>
            </w:checkBox>
          </w:ffData>
        </w:fldChar>
      </w:r>
      <w:r>
        <w:rPr/>
        <w:instrText> FORMCHECKBOX </w:instrText>
      </w:r>
      <w:r>
        <w:rPr/>
        <w:fldChar w:fldCharType="separate"/>
      </w:r>
      <w:bookmarkStart w:id="27" w:name="__Fieldmark__328_1523077389"/>
      <w:bookmarkStart w:id="28" w:name="__Fieldmark__3224_1880391529"/>
      <w:bookmarkStart w:id="29" w:name="__Fieldmark__328_1523077389"/>
      <w:bookmarkStart w:id="30" w:name="__Fieldmark__328_1523077389"/>
      <w:bookmarkEnd w:id="28"/>
      <w:bookmarkEnd w:id="30"/>
      <w:r>
        <w:rPr/>
      </w:r>
      <w:r>
        <w:rPr/>
        <w:fldChar w:fldCharType="end"/>
      </w:r>
      <w:r>
        <w:rPr>
          <w:rStyle w:val="Style135pt"/>
          <w:rFonts w:ascii="Calibri" w:hAnsi="Calibri" w:asciiTheme="minorHAnsi" w:hAnsiTheme="minorHAnsi"/>
          <w:sz w:val="22"/>
          <w:szCs w:val="22"/>
        </w:rPr>
        <w:tab/>
        <w:t>un reportage photographique en couleurs qui permet la prise en compte du contexte urbanistique et paysager dans lequel s'insère le projet et qui contient au minimum :</w:t>
      </w:r>
    </w:p>
    <w:p>
      <w:pPr>
        <w:pStyle w:val="StylePremireligne063cm"/>
        <w:ind w:left="705"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1418" w:hanging="713"/>
        <w:rPr/>
      </w:pPr>
      <w:r>
        <w:fldChar w:fldCharType="begin">
          <w:ffData>
            <w:name w:val=""/>
            <w:enabled/>
            <w:calcOnExit w:val="0"/>
            <w:checkBox>
              <w:sizeAuto/>
            </w:checkBox>
          </w:ffData>
        </w:fldChar>
      </w:r>
      <w:r>
        <w:rPr/>
        <w:instrText> FORMCHECKBOX </w:instrText>
      </w:r>
      <w:r>
        <w:rPr/>
        <w:fldChar w:fldCharType="separate"/>
      </w:r>
      <w:bookmarkStart w:id="31" w:name="__Fieldmark__338_1523077389"/>
      <w:bookmarkStart w:id="32" w:name="__Fieldmark__3232_1880391529"/>
      <w:bookmarkStart w:id="33" w:name="__Fieldmark__338_1523077389"/>
      <w:bookmarkStart w:id="34" w:name="__Fieldmark__338_1523077389"/>
      <w:bookmarkEnd w:id="32"/>
      <w:bookmarkEnd w:id="34"/>
      <w:r>
        <w:rPr/>
      </w:r>
      <w:r>
        <w:rPr/>
        <w:fldChar w:fldCharType="end"/>
      </w:r>
      <w:r>
        <w:rPr>
          <w:rStyle w:val="Style135pt"/>
          <w:rFonts w:ascii="Calibri" w:hAnsi="Calibri" w:asciiTheme="minorHAnsi" w:hAnsiTheme="minorHAnsi"/>
          <w:sz w:val="22"/>
          <w:szCs w:val="22"/>
        </w:rPr>
        <w:tab/>
        <w:t>deux prises de vues, l'une à front de voirie, montrant la parcelle et les immeubles la jouxtant, l'autre montrant la ou les parcelles en vis-à-vis de l'autre côté de la voirie ;</w:t>
      </w:r>
    </w:p>
    <w:p>
      <w:pPr>
        <w:pStyle w:val="StylePremireligne063cm"/>
        <w:ind w:left="1418" w:hanging="713"/>
        <w:rPr/>
      </w:pPr>
      <w:r>
        <w:fldChar w:fldCharType="begin">
          <w:ffData>
            <w:name w:val=""/>
            <w:enabled/>
            <w:calcOnExit w:val="0"/>
            <w:checkBox>
              <w:sizeAuto/>
            </w:checkBox>
          </w:ffData>
        </w:fldChar>
      </w:r>
      <w:r>
        <w:rPr/>
        <w:instrText> FORMCHECKBOX </w:instrText>
      </w:r>
      <w:r>
        <w:rPr/>
        <w:fldChar w:fldCharType="separate"/>
      </w:r>
      <w:bookmarkStart w:id="35" w:name="__Fieldmark__348_1523077389"/>
      <w:bookmarkStart w:id="36" w:name="__Fieldmark__3238_1880391529"/>
      <w:bookmarkStart w:id="37" w:name="__Fieldmark__348_1523077389"/>
      <w:bookmarkStart w:id="38" w:name="__Fieldmark__348_1523077389"/>
      <w:bookmarkEnd w:id="36"/>
      <w:bookmarkEnd w:id="38"/>
      <w:r>
        <w:rPr/>
      </w:r>
      <w:r>
        <w:rPr/>
        <w:fldChar w:fldCharType="end"/>
      </w:r>
      <w:r>
        <w:rPr>
          <w:rStyle w:val="Style135pt"/>
          <w:rFonts w:ascii="Calibri" w:hAnsi="Calibri" w:asciiTheme="minorHAnsi" w:hAnsiTheme="minorHAnsi"/>
          <w:sz w:val="22"/>
          <w:szCs w:val="22"/>
        </w:rPr>
        <w:tab/>
        <w:t>au moins trois prises de vues afin de visualiser les limites du bien concerné et les constructions voisines ;</w:t>
      </w:r>
    </w:p>
    <w:p>
      <w:pPr>
        <w:pStyle w:val="StylePremireligne063cm"/>
        <w:ind w:left="1410"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pPr>
      <w:r>
        <w:fldChar w:fldCharType="begin">
          <w:ffData>
            <w:name w:val=""/>
            <w:enabled/>
            <w:calcOnExit w:val="0"/>
            <w:checkBox>
              <w:sizeAuto/>
            </w:checkBox>
          </w:ffData>
        </w:fldChar>
      </w:r>
      <w:r>
        <w:rPr/>
        <w:instrText> FORMCHECKBOX </w:instrText>
      </w:r>
      <w:r>
        <w:rPr/>
        <w:fldChar w:fldCharType="separate"/>
      </w:r>
      <w:bookmarkStart w:id="39" w:name="__Fieldmark__358_1523077389"/>
      <w:bookmarkStart w:id="40" w:name="__Fieldmark__3244_1880391529"/>
      <w:bookmarkStart w:id="41" w:name="__Fieldmark__358_1523077389"/>
      <w:bookmarkStart w:id="42" w:name="__Fieldmark__358_1523077389"/>
      <w:bookmarkEnd w:id="40"/>
      <w:bookmarkEnd w:id="42"/>
      <w:r>
        <w:rPr/>
      </w:r>
      <w:r>
        <w:rPr/>
        <w:fldChar w:fldCharType="end"/>
      </w:r>
      <w:r>
        <w:rPr>
          <w:rStyle w:val="Style135ptItalique"/>
          <w:rFonts w:ascii="Calibri" w:hAnsi="Calibri" w:asciiTheme="minorHAnsi" w:hAnsiTheme="minorHAnsi"/>
          <w:sz w:val="22"/>
          <w:szCs w:val="22"/>
        </w:rPr>
        <w:t xml:space="preserve"> </w:t>
        <w:tab/>
      </w:r>
      <w:r>
        <w:rPr>
          <w:rStyle w:val="Style135ptItalique"/>
          <w:rFonts w:ascii="Calibri" w:hAnsi="Calibri" w:asciiTheme="minorHAnsi" w:hAnsiTheme="minorHAnsi"/>
          <w:i w:val="false"/>
          <w:sz w:val="22"/>
          <w:szCs w:val="22"/>
        </w:rPr>
        <w:t>un plan représentant l'occupation de la parcelle et qui figure :</w:t>
      </w:r>
    </w:p>
    <w:p>
      <w:pPr>
        <w:pStyle w:val="StylePremireligne063cm"/>
        <w:ind w:firstLine="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firstLine="708"/>
        <w:rPr/>
      </w:pPr>
      <w:r>
        <w:fldChar w:fldCharType="begin">
          <w:ffData>
            <w:name w:val=""/>
            <w:enabled/>
            <w:calcOnExit w:val="0"/>
            <w:checkBox>
              <w:sizeAuto/>
            </w:checkBox>
          </w:ffData>
        </w:fldChar>
      </w:r>
      <w:r>
        <w:rPr/>
        <w:instrText> FORMCHECKBOX </w:instrText>
      </w:r>
      <w:r>
        <w:rPr/>
        <w:fldChar w:fldCharType="separate"/>
      </w:r>
      <w:bookmarkStart w:id="43" w:name="__Fieldmark__369_1523077389"/>
      <w:bookmarkStart w:id="44" w:name="__Fieldmark__3251_1880391529"/>
      <w:bookmarkStart w:id="45" w:name="__Fieldmark__369_1523077389"/>
      <w:bookmarkStart w:id="46" w:name="__Fieldmark__369_1523077389"/>
      <w:bookmarkEnd w:id="44"/>
      <w:bookmarkEnd w:id="46"/>
      <w:r>
        <w:rPr/>
      </w:r>
      <w:r>
        <w:rPr/>
        <w:fldChar w:fldCharType="end"/>
      </w:r>
      <w:r>
        <w:rPr>
          <w:rStyle w:val="Style135pt"/>
          <w:rFonts w:ascii="Calibri" w:hAnsi="Calibri" w:asciiTheme="minorHAnsi" w:hAnsiTheme="minorHAnsi"/>
          <w:sz w:val="22"/>
          <w:szCs w:val="22"/>
        </w:rPr>
        <w:tab/>
        <w:t>les limites de la parcelle concernée ;</w:t>
      </w:r>
    </w:p>
    <w:p>
      <w:pPr>
        <w:pStyle w:val="StylePremireligne063cm"/>
        <w:ind w:left="1413" w:hanging="705"/>
        <w:rPr/>
      </w:pPr>
      <w:r>
        <w:fldChar w:fldCharType="begin">
          <w:ffData>
            <w:name w:val=""/>
            <w:enabled/>
            <w:calcOnExit w:val="0"/>
            <w:checkBox>
              <w:sizeAuto/>
            </w:checkBox>
          </w:ffData>
        </w:fldChar>
      </w:r>
      <w:r>
        <w:rPr/>
        <w:instrText> FORMCHECKBOX </w:instrText>
      </w:r>
      <w:r>
        <w:rPr/>
        <w:fldChar w:fldCharType="separate"/>
      </w:r>
      <w:bookmarkStart w:id="47" w:name="__Fieldmark__379_1523077389"/>
      <w:bookmarkStart w:id="48" w:name="__Fieldmark__3257_1880391529"/>
      <w:bookmarkStart w:id="49" w:name="__Fieldmark__379_1523077389"/>
      <w:bookmarkStart w:id="50" w:name="__Fieldmark__379_1523077389"/>
      <w:bookmarkEnd w:id="48"/>
      <w:bookmarkEnd w:id="50"/>
      <w:r>
        <w:rPr/>
      </w:r>
      <w:r>
        <w:rPr/>
        <w:fldChar w:fldCharType="end"/>
      </w:r>
      <w:r>
        <w:rPr>
          <w:rStyle w:val="Style135pt"/>
          <w:rFonts w:ascii="Calibri" w:hAnsi="Calibri" w:asciiTheme="minorHAnsi" w:hAnsiTheme="minorHAnsi"/>
          <w:sz w:val="22"/>
          <w:szCs w:val="22"/>
        </w:rPr>
        <w:tab/>
        <w:t>le cas échéant, l'implantation des constructions existantes sur la parcelle ;</w:t>
      </w:r>
    </w:p>
    <w:p>
      <w:pPr>
        <w:pStyle w:val="StylePremireligne063cm"/>
        <w:ind w:left="1413" w:hanging="705"/>
        <w:rPr/>
      </w:pPr>
      <w:r>
        <w:fldChar w:fldCharType="begin">
          <w:ffData>
            <w:name w:val=""/>
            <w:enabled/>
            <w:calcOnExit w:val="0"/>
            <w:checkBox>
              <w:sizeAuto/>
            </w:checkBox>
          </w:ffData>
        </w:fldChar>
      </w:r>
      <w:r>
        <w:rPr/>
        <w:instrText> FORMCHECKBOX </w:instrText>
      </w:r>
      <w:r>
        <w:rPr/>
        <w:fldChar w:fldCharType="separate"/>
      </w:r>
      <w:bookmarkStart w:id="51" w:name="__Fieldmark__389_1523077389"/>
      <w:bookmarkStart w:id="52" w:name="__Fieldmark__3263_1880391529"/>
      <w:bookmarkStart w:id="53" w:name="__Fieldmark__389_1523077389"/>
      <w:bookmarkStart w:id="54" w:name="__Fieldmark__389_1523077389"/>
      <w:bookmarkEnd w:id="52"/>
      <w:bookmarkEnd w:id="54"/>
      <w:r>
        <w:rPr/>
      </w:r>
      <w:r>
        <w:rPr/>
        <w:fldChar w:fldCharType="end"/>
      </w:r>
      <w:r>
        <w:rPr>
          <w:rStyle w:val="Style135pt"/>
          <w:rFonts w:ascii="Calibri" w:hAnsi="Calibri" w:asciiTheme="minorHAnsi" w:hAnsiTheme="minorHAnsi"/>
          <w:sz w:val="22"/>
          <w:szCs w:val="22"/>
        </w:rPr>
        <w:tab/>
        <w:tab/>
        <w:t>les servitudes du fait de l'homme sur le terrain ;</w:t>
      </w:r>
    </w:p>
    <w:p>
      <w:pPr>
        <w:pStyle w:val="StylePremireligne063cm"/>
        <w:ind w:left="1413" w:hanging="705"/>
        <w:rPr/>
      </w:pPr>
      <w:r>
        <w:fldChar w:fldCharType="begin">
          <w:ffData>
            <w:name w:val=""/>
            <w:enabled/>
            <w:calcOnExit w:val="0"/>
            <w:checkBox>
              <w:sizeAuto/>
            </w:checkBox>
          </w:ffData>
        </w:fldChar>
      </w:r>
      <w:r>
        <w:rPr/>
        <w:instrText> FORMCHECKBOX </w:instrText>
      </w:r>
      <w:r>
        <w:rPr/>
        <w:fldChar w:fldCharType="separate"/>
      </w:r>
      <w:bookmarkStart w:id="55" w:name="__Fieldmark__400_1523077389"/>
      <w:bookmarkStart w:id="56" w:name="__Fieldmark__3270_1880391529"/>
      <w:bookmarkStart w:id="57" w:name="__Fieldmark__400_1523077389"/>
      <w:bookmarkStart w:id="58" w:name="__Fieldmark__400_1523077389"/>
      <w:bookmarkEnd w:id="56"/>
      <w:bookmarkEnd w:id="58"/>
      <w:r>
        <w:rPr/>
      </w:r>
      <w:r>
        <w:rPr/>
        <w:fldChar w:fldCharType="end"/>
      </w:r>
      <w:r>
        <w:rPr>
          <w:rStyle w:val="Style135pt"/>
          <w:rFonts w:ascii="Calibri" w:hAnsi="Calibri" w:asciiTheme="minorHAnsi" w:hAnsiTheme="minorHAnsi"/>
          <w:sz w:val="22"/>
          <w:szCs w:val="22"/>
        </w:rPr>
        <w:tab/>
        <w:t>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les plantations ;</w:t>
      </w:r>
    </w:p>
    <w:p>
      <w:pPr>
        <w:pStyle w:val="StylePremireligne063cm"/>
        <w:ind w:firstLine="708"/>
        <w:rPr/>
      </w:pPr>
      <w:r>
        <w:fldChar w:fldCharType="begin">
          <w:ffData>
            <w:name w:val=""/>
            <w:enabled/>
            <w:calcOnExit w:val="0"/>
            <w:checkBox>
              <w:sizeAuto/>
            </w:checkBox>
          </w:ffData>
        </w:fldChar>
      </w:r>
      <w:r>
        <w:rPr/>
        <w:instrText> FORMCHECKBOX </w:instrText>
      </w:r>
      <w:r>
        <w:rPr/>
        <w:fldChar w:fldCharType="separate"/>
      </w:r>
      <w:bookmarkStart w:id="59" w:name="CaseACocher82"/>
      <w:bookmarkStart w:id="60" w:name="__Fieldmark__411_1523077389"/>
      <w:bookmarkStart w:id="61" w:name="__Fieldmark__3279_1880391529"/>
      <w:bookmarkStart w:id="62" w:name="__Fieldmark__411_1523077389"/>
      <w:bookmarkStart w:id="63" w:name="__Fieldmark__411_1523077389"/>
      <w:bookmarkEnd w:id="61"/>
      <w:bookmarkEnd w:id="63"/>
      <w:r>
        <w:rPr/>
      </w:r>
      <w:r>
        <w:rPr/>
        <w:fldChar w:fldCharType="end"/>
      </w:r>
      <w:bookmarkEnd w:id="59"/>
      <w:r>
        <w:rPr>
          <w:rStyle w:val="Style135pt"/>
          <w:rFonts w:ascii="Calibri" w:hAnsi="Calibri" w:asciiTheme="minorHAnsi" w:hAnsiTheme="minorHAnsi"/>
          <w:sz w:val="22"/>
          <w:szCs w:val="22"/>
        </w:rPr>
        <w:tab/>
        <w:t>l'aménagement des abords maintenus ou projetés du solde de la parcelle concernée.</w:t>
      </w:r>
    </w:p>
    <w:p>
      <w:pPr>
        <w:pStyle w:val="StylePremireligne063cm"/>
        <w:ind w:left="1418" w:hanging="710"/>
        <w:rPr>
          <w:rStyle w:val="Style135pt"/>
          <w:rFonts w:ascii="Calibri" w:hAnsi="Calibri" w:asciiTheme="minorHAnsi" w:hAnsiTheme="minorHAnsi"/>
          <w:sz w:val="24"/>
          <w:szCs w:val="24"/>
        </w:rPr>
      </w:pPr>
      <w:r>
        <w:rPr>
          <w:rFonts w:asciiTheme="minorHAnsi" w:hAnsiTheme="minorHAnsi" w:ascii="Calibri" w:hAnsi="Calibri"/>
          <w:sz w:val="24"/>
          <w:szCs w:val="24"/>
        </w:rPr>
      </w:r>
    </w:p>
    <w:p>
      <w:pPr>
        <w:pStyle w:val="Normal"/>
        <w:ind w:left="705" w:hanging="705"/>
        <w:jc w:val="both"/>
        <w:rPr/>
      </w:pPr>
      <w:r>
        <w:fldChar w:fldCharType="begin">
          <w:ffData>
            <w:name w:val=""/>
            <w:enabled/>
            <w:calcOnExit w:val="0"/>
            <w:checkBox>
              <w:sizeAuto/>
            </w:checkBox>
          </w:ffData>
        </w:fldChar>
      </w:r>
      <w:r>
        <w:rPr/>
        <w:instrText> FORMCHECKBOX </w:instrText>
      </w:r>
      <w:r>
        <w:rPr/>
        <w:fldChar w:fldCharType="separate"/>
      </w:r>
      <w:bookmarkStart w:id="64" w:name="__Fieldmark__422_1523077389"/>
      <w:bookmarkStart w:id="65" w:name="__Fieldmark__3286_1880391529"/>
      <w:bookmarkStart w:id="66" w:name="__Fieldmark__422_1523077389"/>
      <w:bookmarkStart w:id="67" w:name="__Fieldmark__422_1523077389"/>
      <w:bookmarkEnd w:id="65"/>
      <w:bookmarkEnd w:id="67"/>
      <w:r>
        <w:rPr/>
      </w:r>
      <w:r>
        <w:rPr/>
        <w:fldChar w:fldCharType="end"/>
      </w:r>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pPr>
        <w:pStyle w:val="StylePremireligne063cm"/>
        <w:ind w:left="1418" w:hanging="710"/>
        <w:rPr>
          <w:rStyle w:val="Style135pt"/>
          <w:rFonts w:ascii="Calibri" w:hAnsi="Calibri" w:asciiTheme="minorHAnsi" w:hAnsiTheme="minorHAnsi"/>
          <w:sz w:val="24"/>
          <w:szCs w:val="24"/>
        </w:rPr>
      </w:pPr>
      <w:r>
        <w:rPr>
          <w:rFonts w:asciiTheme="minorHAnsi" w:hAnsiTheme="minorHAnsi" w:ascii="Calibri" w:hAnsi="Calibri"/>
          <w:sz w:val="24"/>
          <w:szCs w:val="24"/>
        </w:rPr>
      </w:r>
    </w:p>
    <w:p>
      <w:pPr>
        <w:pStyle w:val="Normal"/>
        <w:ind w:left="705" w:hanging="705"/>
        <w:jc w:val="both"/>
        <w:rPr/>
      </w:pPr>
      <w:r>
        <w:fldChar w:fldCharType="begin">
          <w:ffData>
            <w:name w:val=""/>
            <w:enabled/>
            <w:calcOnExit w:val="0"/>
            <w:checkBox>
              <w:sizeAuto/>
            </w:checkBox>
          </w:ffData>
        </w:fldChar>
      </w:r>
      <w:r>
        <w:rPr/>
        <w:instrText> FORMCHECKBOX </w:instrText>
      </w:r>
      <w:r>
        <w:rPr/>
        <w:fldChar w:fldCharType="separate"/>
      </w:r>
      <w:bookmarkStart w:id="68" w:name="__Fieldmark__434_1523077389"/>
      <w:bookmarkStart w:id="69" w:name="__Fieldmark__3294_1880391529"/>
      <w:bookmarkStart w:id="70" w:name="__Fieldmark__434_1523077389"/>
      <w:bookmarkStart w:id="71" w:name="__Fieldmark__434_1523077389"/>
      <w:bookmarkEnd w:id="69"/>
      <w:bookmarkEnd w:id="71"/>
      <w:r>
        <w:rPr/>
      </w:r>
      <w:r>
        <w:rPr/>
        <w:fldChar w:fldCharType="end"/>
      </w:r>
      <w:r>
        <w:rPr>
          <w:rFonts w:eastAsia="Times New Roman" w:cs="Times New Roman" w:ascii="Calibri" w:hAnsi="Calibri" w:asciiTheme="minorHAnsi" w:hAnsiTheme="minorHAnsi"/>
          <w:lang w:val="fr-FR" w:eastAsia="fr-FR"/>
        </w:rPr>
        <w:t xml:space="preserve"> </w:t>
        <w:tab/>
        <w:t xml:space="preserve"> </w:t>
      </w:r>
      <w:r>
        <w:rPr>
          <w:rStyle w:val="Style135pt"/>
          <w:rFonts w:ascii="Calibri" w:hAnsi="Calibri" w:asciiTheme="minorHAnsi" w:hAnsiTheme="minorHAnsi"/>
          <w:sz w:val="22"/>
        </w:rPr>
        <w:t>une vue en plan de chaque niveau ainsi que l'affectation actuelle et future des locaux ;</w:t>
      </w:r>
    </w:p>
    <w:p>
      <w:pPr>
        <w:pStyle w:val="StylePremireligne063cm"/>
        <w:ind w:left="1418" w:hanging="710"/>
        <w:rPr>
          <w:rStyle w:val="Style135pt"/>
          <w:rFonts w:ascii="Calibri" w:hAnsi="Calibri" w:asciiTheme="minorHAnsi" w:hAnsiTheme="minorHAnsi"/>
          <w:sz w:val="24"/>
          <w:szCs w:val="24"/>
        </w:rPr>
      </w:pPr>
      <w:r>
        <w:rPr>
          <w:rFonts w:asciiTheme="minorHAnsi" w:hAnsiTheme="minorHAnsi" w:ascii="Calibri" w:hAnsi="Calibri"/>
          <w:sz w:val="24"/>
          <w:szCs w:val="24"/>
        </w:rPr>
      </w:r>
    </w:p>
    <w:p>
      <w:pPr>
        <w:pStyle w:val="StylePremireligne063cm"/>
        <w:ind w:left="1418" w:hanging="710"/>
        <w:rPr>
          <w:rStyle w:val="Style135pt"/>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 centimètres.</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13 -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uto" w:line="276"/>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rPr>
          <w:lang w:eastAsia="fr-BE"/>
        </w:rPr>
      </w:pPr>
      <w:r>
        <w:rPr>
          <w:lang w:eastAsia="fr-BE"/>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
          <w:bCs/>
          <w:iCs/>
          <w:sz w:val="22"/>
          <w:lang w:val="fr-FR"/>
        </w:rPr>
      </w:pPr>
      <w:r>
        <w:rPr>
          <w:rFonts w:asciiTheme="minorHAnsi" w:hAnsiTheme="minorHAnsi" w:ascii="Calibri" w:hAnsi="Calibri"/>
          <w:b/>
          <w:bCs/>
          <w:iCs/>
          <w:sz w:val="22"/>
          <w:lang w:val="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 xml:space="preserve">Sur demande via un </w:t>
      </w:r>
      <w:hyperlink r:id="rId4">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Vous pouvez gratuitement avoir accès à vos données ou obtenir de l’information sur un traitement qui vous concerne en contactant le responsable du traitement, la Déléguée à la protection des données (</w:t>
      </w:r>
      <w:r>
        <w:rPr>
          <w:rStyle w:val="Style135pt"/>
          <w:rFonts w:ascii="Calibri" w:hAnsi="Calibri" w:asciiTheme="minorHAnsi" w:hAnsiTheme="minorHAnsi"/>
          <w:iCs/>
          <w:sz w:val="22"/>
          <w:lang w:val="fr-BE"/>
        </w:rPr>
        <w:t>DPD</w:t>
      </w:r>
      <w:r>
        <w:rPr>
          <w:rStyle w:val="Style135pt"/>
          <w:rFonts w:ascii="Calibri" w:hAnsi="Calibri" w:asciiTheme="minorHAnsi" w:hAnsiTheme="minorHAnsi"/>
          <w:iCs/>
          <w:sz w:val="22"/>
          <w:lang w:val="fr-FR"/>
        </w:rPr>
        <w:t>) via courriel à l’adresse suivante : </w:t>
      </w:r>
      <w:hyperlink r:id="rId7">
        <w:r>
          <w:rPr>
            <w:rStyle w:val="LienInternet"/>
            <w:rFonts w:ascii="Calibri" w:hAnsi="Calibri" w:asciiTheme="minorHAnsi" w:hAnsiTheme="minorHAnsi"/>
            <w:iCs/>
            <w:sz w:val="22"/>
            <w:lang w:val="fr-FR"/>
          </w:rPr>
          <w:t>dpd@fleron.be</w:t>
        </w:r>
      </w:hyperlink>
      <w:hyperlink r:id="rId8">
        <w:r>
          <w:rPr>
            <w:rStyle w:val="LienInternet"/>
            <w:rFonts w:ascii="Calibri" w:hAnsi="Calibri" w:asciiTheme="minorHAnsi" w:hAnsiTheme="minorHAnsi"/>
            <w:iCs/>
            <w:sz w:val="22"/>
            <w:lang w:val="fr-FR"/>
          </w:rPr>
          <w:t xml:space="preserve"> </w:t>
        </w:r>
      </w:hyperlink>
      <w:r>
        <w:rPr>
          <w:rStyle w:val="Style135pt"/>
          <w:rFonts w:ascii="Calibri" w:hAnsi="Calibri" w:asciiTheme="minorHAnsi" w:hAnsiTheme="minorHAnsi"/>
          <w:iCs/>
          <w:sz w:val="22"/>
          <w:lang w:val="fr-FR"/>
        </w:rPr>
        <w:t xml:space="preserve">ou à l’adresse postale suivante : Commune de Fléron, à l’attention de Madame Marine MEULENBERG, rue François Lapierre n°19, 4620 Fléron. </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9">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10">
        <w:r>
          <w:rPr>
            <w:rStyle w:val="LienInternet"/>
            <w:rFonts w:ascii="Calibri" w:hAnsi="Calibri" w:asciiTheme="minorHAnsi" w:hAnsiTheme="minorHAnsi"/>
            <w:iCs/>
            <w:lang w:val="fr-FR"/>
          </w:rPr>
          <w:t>contact@apd-gba.be</w:t>
        </w:r>
      </w:hyperlink>
    </w:p>
    <w:p>
      <w:pPr>
        <w:pStyle w:val="Numrotation"/>
        <w:numPr>
          <w:ilvl w:val="3"/>
          <w:numId w:val="3"/>
        </w:numPr>
        <w:tabs>
          <w:tab w:val="clear" w:pos="708"/>
          <w:tab w:val="left" w:pos="0" w:leader="none"/>
        </w:tabs>
        <w:spacing w:before="0" w:after="120"/>
        <w:ind w:left="0" w:hanging="0"/>
        <w:jc w:val="center"/>
        <w:rPr/>
      </w:pPr>
      <w:r>
        <w:rPr/>
      </w:r>
    </w:p>
    <w:sectPr>
      <w:headerReference w:type="default" r:id="rId11"/>
      <w:footerReference w:type="default" r:id="rId12"/>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Trebuchet MS">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25564724"/>
    </w:sdtPr>
    <w:sdtContent>
      <w:p>
        <w:pPr>
          <w:pStyle w:val="Pieddepage"/>
          <w:jc w:val="center"/>
          <w:rPr/>
        </w:pPr>
        <w:r>
          <w:rPr/>
          <w:fldChar w:fldCharType="begin"/>
        </w:r>
        <w:r>
          <w:rPr/>
          <w:instrText> PAGE </w:instrText>
        </w:r>
        <w:r>
          <w:rPr/>
          <w:fldChar w:fldCharType="separate"/>
        </w:r>
        <w:r>
          <w:rPr/>
          <w:t>10</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2">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3">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hanging="-114"/>
      </w:pPr>
    </w:lvl>
    <w:lvl w:ilvl="2">
      <w:start w:val="1"/>
      <w:numFmt w:val="decimal"/>
      <w:lvlText w:val="%3° "/>
      <w:lvlJc w:val="left"/>
      <w:pPr>
        <w:tabs>
          <w:tab w:val="num" w:pos="680"/>
        </w:tabs>
        <w:ind w:left="680" w:hanging="0"/>
      </w:pPr>
    </w:lvl>
    <w:lvl w:ilvl="3">
      <w:start w:val="1"/>
      <w:numFmt w:val="none"/>
      <w:suff w:val="nothing"/>
      <w:lvlText w:val=""/>
      <w:lvlJc w:val="left"/>
      <w:pPr>
        <w:ind w:left="1758" w:hanging="623"/>
      </w:pPr>
      <w:rPr>
        <w:smallCaps w:val="false"/>
        <w:caps w:val="false"/>
        <w:dstrike w:val="false"/>
        <w:strike w:val="false"/>
        <w:vertAlign w:val="baseline"/>
        <w:position w:val="0"/>
        <w:sz w:val="22"/>
        <w:sz w:val="22"/>
        <w:spacing w:val="0"/>
        <w:i w:val="false"/>
        <w:u w:val="none"/>
        <w:b w:val="false"/>
        <w:kern w:val="0"/>
        <w:iCs w:val="false"/>
        <w:bCs w:val="false"/>
        <w:em w:val="none"/>
        <w:vanish w:val="false"/>
        <w:rFonts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4">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o"/>
      <w:lvlJc w:val="left"/>
      <w:pPr>
        <w:ind w:left="360" w:hanging="360"/>
      </w:pPr>
      <w:rPr>
        <w:rFonts w:ascii="Courier New" w:hAnsi="Courier New" w:cs="Courier New" w:hint="default"/>
        <w:b/>
        <w:rFonts w:cs="Courier New"/>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Cs w:val="22"/>
        <w:lang w:val="fr-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1e44"/>
    <w:pPr>
      <w:widowControl/>
      <w:bidi w:val="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CommentaireCar" w:customStyle="1">
    <w:name w:val="Commentaire Car"/>
    <w:basedOn w:val="DefaultParagraphFont"/>
    <w:link w:val="Commentaire"/>
    <w:uiPriority w:val="99"/>
    <w:qFormat/>
    <w:rsid w:val="00f16295"/>
    <w:rPr>
      <w:rFonts w:ascii="Calibri" w:hAnsi="Calibri" w:asciiTheme="minorHAnsi" w:hAnsiTheme="minorHAnsi"/>
      <w:sz w:val="20"/>
      <w:szCs w:val="20"/>
    </w:rPr>
  </w:style>
  <w:style w:type="character" w:styleId="Annotationreference">
    <w:name w:val="annotation reference"/>
    <w:basedOn w:val="DefaultParagraphFont"/>
    <w:uiPriority w:val="99"/>
    <w:unhideWhenUsed/>
    <w:qFormat/>
    <w:rsid w:val="00f16295"/>
    <w:rPr/>
  </w:style>
  <w:style w:type="character" w:styleId="TextedebullesCar" w:customStyle="1">
    <w:name w:val="Texte de bulles Car"/>
    <w:basedOn w:val="DefaultParagraphFont"/>
    <w:link w:val="Textedebulles"/>
    <w:uiPriority w:val="99"/>
    <w:semiHidden/>
    <w:qFormat/>
    <w:rsid w:val="00f85d61"/>
    <w:rPr>
      <w:rFonts w:ascii="Tahoma" w:hAnsi="Tahoma" w:cs="Tahoma"/>
      <w:sz w:val="16"/>
      <w:szCs w:val="16"/>
    </w:rPr>
  </w:style>
  <w:style w:type="character" w:styleId="ObjetducommentaireCar" w:customStyle="1">
    <w:name w:val="Objet du commentaire Car"/>
    <w:basedOn w:val="CommentaireCar"/>
    <w:link w:val="Objetducommentaire"/>
    <w:uiPriority w:val="99"/>
    <w:semiHidden/>
    <w:qFormat/>
    <w:rsid w:val="00640e29"/>
    <w:rPr>
      <w:rFonts w:ascii="Calibri" w:hAnsi="Calibri" w:asciiTheme="minorHAnsi" w:hAnsiTheme="minorHAnsi"/>
      <w:b/>
      <w:bCs/>
      <w:sz w:val="20"/>
      <w:szCs w:val="20"/>
    </w:rPr>
  </w:style>
  <w:style w:type="character" w:styleId="A4" w:customStyle="1">
    <w:name w:val="A4"/>
    <w:uiPriority w:val="99"/>
    <w:qFormat/>
    <w:rsid w:val="00a45901"/>
    <w:rPr>
      <w:color w:val="000000"/>
      <w:sz w:val="11"/>
      <w:szCs w:val="11"/>
    </w:rPr>
  </w:style>
  <w:style w:type="character" w:styleId="LienInternet">
    <w:name w:val="Lien Internet"/>
    <w:basedOn w:val="DefaultParagraphFont"/>
    <w:uiPriority w:val="99"/>
    <w:unhideWhenUsed/>
    <w:rsid w:val="008179fe"/>
    <w:rPr>
      <w:color w:val="0000FF" w:themeColor="hyperlink"/>
      <w:u w:val="single"/>
    </w:rPr>
  </w:style>
  <w:style w:type="character" w:styleId="ParagraphedelisteCar" w:customStyle="1">
    <w:name w:val="Paragraphe de liste Car"/>
    <w:link w:val="Paragraphedeliste"/>
    <w:uiPriority w:val="34"/>
    <w:qFormat/>
    <w:locked/>
    <w:rsid w:val="00133bee"/>
    <w:rPr>
      <w:rFonts w:ascii="Calibri" w:hAnsi="Calibri" w:asciiTheme="minorHAnsi" w:hAnsiTheme="minorHAnsi"/>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i w:val="false"/>
      <w:sz w:val="22"/>
      <w:u w:val="single"/>
    </w:rPr>
  </w:style>
  <w:style w:type="character" w:styleId="ListLabel26">
    <w:name w:val="ListLabel 26"/>
    <w:qFormat/>
    <w:rPr>
      <w:rFonts w:cs="Arial"/>
      <w:b w:val="false"/>
      <w:bCs w:val="false"/>
      <w:i w:val="false"/>
      <w:iCs w:val="false"/>
      <w:caps w:val="false"/>
      <w:smallCaps w:val="false"/>
      <w:strike w:val="false"/>
      <w:dstrike w:val="false"/>
      <w:vanish w:val="false"/>
      <w:color w:val="000000"/>
      <w:spacing w:val="0"/>
      <w:kern w:val="0"/>
      <w:position w:val="0"/>
      <w:sz w:val="22"/>
      <w:sz w:val="22"/>
      <w:u w:val="none"/>
      <w:vertAlign w:val="baseline"/>
      <w:em w:val="non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ascii="Calibri" w:hAnsi="Calibri" w:eastAsia="Times New Roman" w:cs="Times-Roman" w:asciiTheme="minorHAnsi" w:hAnsiTheme="minorHAnsi"/>
      <w:sz w:val="22"/>
      <w:lang w:eastAsia="fr-FR"/>
    </w:rPr>
  </w:style>
  <w:style w:type="character" w:styleId="ListLabel43">
    <w:name w:val="ListLabel 43"/>
    <w:qFormat/>
    <w:rPr>
      <w:rFonts w:ascii="Calibri" w:hAnsi="Calibri" w:asciiTheme="minorHAnsi" w:hAnsiTheme="minorHAnsi"/>
      <w:iCs/>
      <w:lang w:val="fr-FR"/>
    </w:rPr>
  </w:style>
  <w:style w:type="character" w:styleId="ListLabel44">
    <w:name w:val="ListLabel 44"/>
    <w:qFormat/>
    <w:rPr>
      <w:rFonts w:ascii="Calibri" w:hAnsi="Calibri" w:asciiTheme="minorHAnsi" w:hAnsiTheme="minorHAnsi"/>
      <w:sz w:val="22"/>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b/>
      <w:i w:val="false"/>
      <w:sz w:val="22"/>
      <w:u w:val="single"/>
    </w:rPr>
  </w:style>
  <w:style w:type="character" w:styleId="ListLabel64">
    <w:name w:val="ListLabel 64"/>
    <w:qFormat/>
    <w:rPr>
      <w:rFonts w:cs="Arial"/>
      <w:b w:val="false"/>
      <w:bCs w:val="false"/>
      <w:i w:val="false"/>
      <w:iCs w:val="false"/>
      <w:caps w:val="false"/>
      <w:smallCaps w:val="false"/>
      <w:strike w:val="false"/>
      <w:dstrike w:val="false"/>
      <w:vanish w:val="false"/>
      <w:color w:val="000000"/>
      <w:spacing w:val="0"/>
      <w:kern w:val="0"/>
      <w:position w:val="0"/>
      <w:sz w:val="22"/>
      <w:sz w:val="22"/>
      <w:u w:val="none"/>
      <w:vertAlign w:val="baseline"/>
      <w:em w:val="none"/>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Courier New"/>
      <w:b/>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ascii="Calibri" w:hAnsi="Calibri" w:eastAsia="Times New Roman" w:cs="Times-Roman" w:asciiTheme="minorHAnsi" w:hAnsiTheme="minorHAnsi"/>
      <w:sz w:val="22"/>
      <w:lang w:eastAsia="fr-FR"/>
    </w:rPr>
  </w:style>
  <w:style w:type="character" w:styleId="ListLabel102">
    <w:name w:val="ListLabel 102"/>
    <w:qFormat/>
    <w:rPr>
      <w:rFonts w:ascii="Calibri" w:hAnsi="Calibri" w:asciiTheme="minorHAnsi" w:hAnsiTheme="minorHAnsi"/>
      <w:iCs/>
      <w:sz w:val="22"/>
      <w:lang w:val="fr-FR"/>
    </w:rPr>
  </w:style>
  <w:style w:type="character" w:styleId="ListLabel103">
    <w:name w:val="ListLabel 103"/>
    <w:qFormat/>
    <w:rPr>
      <w:rFonts w:ascii="Calibri" w:hAnsi="Calibri" w:asciiTheme="minorHAnsi" w:hAnsiTheme="minorHAnsi"/>
      <w:sz w:val="22"/>
    </w:rPr>
  </w:style>
  <w:style w:type="character" w:styleId="ListLabel104">
    <w:name w:val="ListLabel 104"/>
    <w:qFormat/>
    <w:rPr>
      <w:rFonts w:ascii="Calibri" w:hAnsi="Calibri" w:asciiTheme="minorHAnsi" w:hAnsiTheme="minorHAnsi"/>
      <w:iCs/>
      <w:lang w:val="fr-FR"/>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link w:val="ParagraphedelisteCar"/>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Annotationtext">
    <w:name w:val="annotation text"/>
    <w:basedOn w:val="Normal"/>
    <w:link w:val="CommentaireCar"/>
    <w:uiPriority w:val="99"/>
    <w:unhideWhenUsed/>
    <w:qFormat/>
    <w:rsid w:val="00f16295"/>
    <w:pPr>
      <w:spacing w:before="0" w:after="100"/>
      <w:ind w:firstLine="709"/>
    </w:pPr>
    <w:rPr>
      <w:rFonts w:ascii="Calibri" w:hAnsi="Calibri" w:asciiTheme="minorHAnsi" w:hAnsiTheme="minorHAnsi"/>
      <w:sz w:val="20"/>
      <w:szCs w:val="20"/>
    </w:rPr>
  </w:style>
  <w:style w:type="paragraph" w:styleId="Numrotation" w:customStyle="1">
    <w:name w:val="Numérotation"/>
    <w:basedOn w:val="Normal"/>
    <w:qFormat/>
    <w:rsid w:val="00796b20"/>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f85d61"/>
    <w:pPr/>
    <w:rPr>
      <w:rFonts w:ascii="Tahoma" w:hAnsi="Tahoma" w:cs="Tahoma"/>
      <w:sz w:val="16"/>
      <w:szCs w:val="16"/>
    </w:rPr>
  </w:style>
  <w:style w:type="paragraph" w:styleId="Tirets" w:customStyle="1">
    <w:name w:val="Tirets"/>
    <w:basedOn w:val="Textecourant"/>
    <w:qFormat/>
    <w:rsid w:val="005004cc"/>
    <w:pPr>
      <w:tabs>
        <w:tab w:val="clear" w:pos="708"/>
        <w:tab w:val="left" w:pos="312" w:leader="none"/>
      </w:tabs>
      <w:spacing w:before="0" w:after="57"/>
      <w:ind w:hanging="0"/>
    </w:pPr>
    <w:rPr>
      <w:w w:val="98"/>
    </w:rPr>
  </w:style>
  <w:style w:type="paragraph" w:styleId="Annotationsubject">
    <w:name w:val="annotation subject"/>
    <w:basedOn w:val="Annotationtext"/>
    <w:next w:val="Annotationtext"/>
    <w:link w:val="ObjetducommentaireCar"/>
    <w:uiPriority w:val="99"/>
    <w:semiHidden/>
    <w:unhideWhenUsed/>
    <w:qFormat/>
    <w:rsid w:val="00640e29"/>
    <w:pPr>
      <w:spacing w:before="0" w:after="0"/>
      <w:ind w:hanging="0"/>
    </w:pPr>
    <w:rPr>
      <w:rFonts w:ascii="Verdana" w:hAnsi="Verdana"/>
      <w:b/>
      <w:bCs/>
    </w:rPr>
  </w:style>
  <w:style w:type="paragraph" w:styleId="Pa5" w:customStyle="1">
    <w:name w:val="Pa5"/>
    <w:basedOn w:val="Normal"/>
    <w:next w:val="Normal"/>
    <w:uiPriority w:val="99"/>
    <w:qFormat/>
    <w:rsid w:val="00a45901"/>
    <w:pPr>
      <w:spacing w:lineRule="atLeast" w:line="191"/>
    </w:pPr>
    <w:rPr>
      <w:rFonts w:ascii="Times" w:hAnsi="Times" w:cs="Times"/>
      <w:sz w:val="24"/>
      <w:szCs w:val="24"/>
    </w:rPr>
  </w:style>
  <w:style w:type="paragraph" w:styleId="NormalWeb">
    <w:name w:val="Normal (Web)"/>
    <w:basedOn w:val="Normal"/>
    <w:uiPriority w:val="99"/>
    <w:unhideWhenUsed/>
    <w:qFormat/>
    <w:rsid w:val="00a45901"/>
    <w:pPr>
      <w:spacing w:beforeAutospacing="1" w:afterAutospacing="1"/>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mailto:dpd@fleron.be" TargetMode="External"/><Relationship Id="rId8" Type="http://schemas.openxmlformats.org/officeDocument/2006/relationships/hyperlink" Target="" TargetMode="External"/><Relationship Id="rId9" Type="http://schemas.openxmlformats.org/officeDocument/2006/relationships/hyperlink" Target="https://www.autoriteprotectiondonnees.be/" TargetMode="External"/><Relationship Id="rId10" Type="http://schemas.openxmlformats.org/officeDocument/2006/relationships/hyperlink" Target="mailto:contact@apd-gba.be"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LibreOffice/6.1.5.2$Windows_X86_64 LibreOffice_project/90f8dcf33c87b3705e78202e3df5142b201bd805</Application>
  <Pages>10</Pages>
  <Words>2596</Words>
  <Characters>16015</Characters>
  <CharactersWithSpaces>18566</CharactersWithSpaces>
  <Paragraphs>176</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2019-11-20T07:08:00Z</dcterms:created>
  <dc:creator>DESPAGNE</dc:creator>
  <dc:description/>
  <dc:language>fr-BE</dc:language>
  <cp:lastModifiedBy/>
  <dcterms:modified xsi:type="dcterms:W3CDTF">2019-12-20T11:47:39Z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e72a09c5-6e26-4737-a926-47ef1ab198ae_ActionId">
    <vt:lpwstr>48716f91-7f42-4998-8ef8-3fea7284e58d</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Enabled">
    <vt:lpwstr>True</vt:lpwstr>
  </property>
  <property fmtid="{D5CDD505-2E9C-101B-9397-08002B2CF9AE}" pid="10" name="MSIP_Label_e72a09c5-6e26-4737-a926-47ef1ab198ae_Extended_MSFT_Method">
    <vt:lpwstr>Automatic</vt:lpwstr>
  </property>
  <property fmtid="{D5CDD505-2E9C-101B-9397-08002B2CF9AE}" pid="11" name="MSIP_Label_e72a09c5-6e26-4737-a926-47ef1ab198ae_Name">
    <vt:lpwstr>Confidentiel</vt:lpwstr>
  </property>
  <property fmtid="{D5CDD505-2E9C-101B-9397-08002B2CF9AE}" pid="12" name="MSIP_Label_e72a09c5-6e26-4737-a926-47ef1ab198ae_Owner">
    <vt:lpwstr>charlotte.henin@spw.wallonie.be</vt:lpwstr>
  </property>
  <property fmtid="{D5CDD505-2E9C-101B-9397-08002B2CF9AE}" pid="13" name="MSIP_Label_e72a09c5-6e26-4737-a926-47ef1ab198ae_SetDate">
    <vt:lpwstr>2019-11-14T10:17:46.7463616Z</vt:lpwstr>
  </property>
  <property fmtid="{D5CDD505-2E9C-101B-9397-08002B2CF9AE}" pid="14" name="MSIP_Label_e72a09c5-6e26-4737-a926-47ef1ab198ae_SiteId">
    <vt:lpwstr>1f816a84-7aa6-4a56-b22a-7b3452fa8681</vt:lpwstr>
  </property>
  <property fmtid="{D5CDD505-2E9C-101B-9397-08002B2CF9AE}" pid="15" name="ScaleCrop">
    <vt:bool>0</vt:bool>
  </property>
  <property fmtid="{D5CDD505-2E9C-101B-9397-08002B2CF9AE}" pid="16" name="Sensitivity">
    <vt:lpwstr>Confidentiel</vt:lpwstr>
  </property>
  <property fmtid="{D5CDD505-2E9C-101B-9397-08002B2CF9AE}" pid="17" name="ShareDoc">
    <vt:bool>0</vt:bool>
  </property>
</Properties>
</file>