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26" w:rsidRDefault="000B7E26" w:rsidP="0075737F">
      <w:pPr>
        <w:jc w:val="center"/>
        <w:rPr>
          <w:sz w:val="24"/>
          <w:szCs w:val="24"/>
        </w:rPr>
      </w:pPr>
      <w:bookmarkStart w:id="0" w:name="_GoBack"/>
      <w:bookmarkEnd w:id="0"/>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E7703">
        <w:rPr>
          <w:rFonts w:asciiTheme="minorHAnsi" w:eastAsia="Times New Roman" w:hAnsiTheme="minorHAnsi" w:cs="Times New Roman"/>
          <w:lang w:val="fr-FR" w:eastAsia="fr-FR"/>
        </w:rPr>
      </w:r>
      <w:r w:rsidR="00AE77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E7703">
        <w:rPr>
          <w:rFonts w:asciiTheme="minorHAnsi" w:eastAsia="Times New Roman" w:hAnsiTheme="minorHAnsi" w:cs="Times New Roman"/>
          <w:lang w:val="fr-FR" w:eastAsia="fr-FR"/>
        </w:rPr>
      </w:r>
      <w:r w:rsidR="00AE77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E7703">
        <w:rPr>
          <w:rFonts w:asciiTheme="minorHAnsi" w:eastAsia="Times New Roman" w:hAnsiTheme="minorHAnsi" w:cs="Times New Roman"/>
          <w:lang w:val="fr-FR" w:eastAsia="fr-FR"/>
        </w:rPr>
      </w:r>
      <w:r w:rsidR="00AE77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E7703">
        <w:rPr>
          <w:rFonts w:asciiTheme="minorHAnsi" w:eastAsia="Times New Roman" w:hAnsiTheme="minorHAnsi" w:cs="Times New Roman"/>
          <w:lang w:val="fr-FR" w:eastAsia="fr-FR"/>
        </w:rPr>
      </w:r>
      <w:r w:rsidR="00AE77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E7703">
        <w:rPr>
          <w:rFonts w:asciiTheme="minorHAnsi" w:eastAsia="Times New Roman" w:hAnsiTheme="minorHAnsi" w:cs="Times New Roman"/>
          <w:lang w:val="fr-FR" w:eastAsia="fr-FR"/>
        </w:rPr>
      </w:r>
      <w:r w:rsidR="00AE77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E7703">
        <w:rPr>
          <w:rFonts w:asciiTheme="minorHAnsi" w:eastAsia="Times New Roman" w:hAnsiTheme="minorHAnsi" w:cs="Times New Roman"/>
          <w:lang w:val="fr-FR" w:eastAsia="fr-FR"/>
        </w:rPr>
      </w:r>
      <w:r w:rsidR="00AE77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E7703">
        <w:rPr>
          <w:rFonts w:asciiTheme="minorHAnsi" w:eastAsia="Times New Roman" w:hAnsiTheme="minorHAnsi" w:cs="Times New Roman"/>
          <w:lang w:val="fr-FR" w:eastAsia="fr-FR"/>
        </w:rPr>
      </w:r>
      <w:r w:rsidR="00AE77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E7703">
        <w:rPr>
          <w:rFonts w:asciiTheme="minorHAnsi" w:eastAsia="Times New Roman" w:hAnsiTheme="minorHAnsi" w:cs="Times New Roman"/>
          <w:lang w:val="fr-FR" w:eastAsia="fr-FR"/>
        </w:rPr>
      </w:r>
      <w:r w:rsidR="00AE77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E7703">
        <w:rPr>
          <w:rFonts w:asciiTheme="minorHAnsi" w:eastAsia="Times New Roman" w:hAnsiTheme="minorHAnsi" w:cs="Times New Roman"/>
          <w:lang w:val="fr-FR" w:eastAsia="fr-FR"/>
        </w:rPr>
      </w:r>
      <w:r w:rsidR="00AE77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E7703">
        <w:rPr>
          <w:rFonts w:asciiTheme="minorHAnsi" w:eastAsia="Times New Roman" w:hAnsiTheme="minorHAnsi" w:cs="Times New Roman"/>
          <w:lang w:val="fr-FR" w:eastAsia="fr-FR"/>
        </w:rPr>
      </w:r>
      <w:r w:rsidR="00AE77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AE7703">
        <w:rPr>
          <w:rFonts w:asciiTheme="minorHAnsi" w:eastAsia="Times New Roman" w:hAnsiTheme="minorHAnsi" w:cs="Times New Roman"/>
          <w:iCs/>
          <w:lang w:val="fr-FR" w:eastAsia="fr-FR"/>
        </w:rPr>
      </w:r>
      <w:r w:rsidR="00AE770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AE7703">
        <w:rPr>
          <w:rStyle w:val="Style135ptItalique"/>
          <w:rFonts w:asciiTheme="minorHAnsi" w:hAnsiTheme="minorHAnsi"/>
          <w:i w:val="0"/>
          <w:sz w:val="22"/>
          <w:szCs w:val="22"/>
        </w:rPr>
      </w:r>
      <w:r w:rsidR="00AE770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AE7703">
        <w:rPr>
          <w:rStyle w:val="Style135ptItalique"/>
          <w:rFonts w:asciiTheme="minorHAnsi" w:hAnsiTheme="minorHAnsi"/>
          <w:i w:val="0"/>
          <w:sz w:val="22"/>
          <w:szCs w:val="22"/>
        </w:rPr>
      </w:r>
      <w:r w:rsidR="00AE770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AE7703">
        <w:rPr>
          <w:rStyle w:val="Style135pt"/>
          <w:rFonts w:asciiTheme="minorHAnsi" w:hAnsiTheme="minorHAnsi"/>
          <w:sz w:val="22"/>
        </w:rPr>
      </w:r>
      <w:r w:rsidR="00AE7703">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AE7703">
        <w:rPr>
          <w:rFonts w:asciiTheme="minorHAnsi" w:hAnsiTheme="minorHAnsi"/>
          <w:sz w:val="22"/>
          <w:szCs w:val="22"/>
        </w:rPr>
      </w:r>
      <w:r w:rsidR="00AE770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AE7703">
        <w:rPr>
          <w:rFonts w:asciiTheme="minorHAnsi" w:hAnsiTheme="minorHAnsi"/>
          <w:sz w:val="22"/>
          <w:szCs w:val="22"/>
        </w:rPr>
      </w:r>
      <w:r w:rsidR="00AE770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AE7703">
        <w:rPr>
          <w:rStyle w:val="Style135pt"/>
          <w:rFonts w:asciiTheme="minorHAnsi" w:hAnsiTheme="minorHAnsi"/>
          <w:sz w:val="22"/>
          <w:szCs w:val="22"/>
        </w:rPr>
      </w:r>
      <w:r w:rsidR="00AE7703">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72197E" w:rsidRPr="00E358A5" w:rsidRDefault="0072197E" w:rsidP="0072197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Pr="00A30112">
        <w:rPr>
          <w:rStyle w:val="Style135pt"/>
          <w:rFonts w:asciiTheme="minorHAnsi" w:hAnsiTheme="minorHAnsi"/>
          <w:iCs/>
          <w:sz w:val="22"/>
        </w:rPr>
        <w:t>stephanie.jonckheer@jemeppe-sur-sambre.be</w:t>
      </w:r>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Madame Stéphanie JONCKHEER, Place Communale 20 – 5190 JEMEPPE-SUR-SAMBRE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E358A5" w:rsidRPr="00E358A5" w:rsidSect="0053442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AE7703">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4B1F"/>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197E"/>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E7703"/>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BC8F9-E214-45D2-B940-EE5D1A06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4075</Words>
  <Characters>22415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Noélie Bodin</cp:lastModifiedBy>
  <cp:revision>2</cp:revision>
  <cp:lastPrinted>2022-07-28T09:37:00Z</cp:lastPrinted>
  <dcterms:created xsi:type="dcterms:W3CDTF">2022-07-28T09:39:00Z</dcterms:created>
  <dcterms:modified xsi:type="dcterms:W3CDTF">2022-07-28T09:39:00Z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