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E825" w14:textId="2CACF953" w:rsidR="00587C44" w:rsidRDefault="00587C44" w:rsidP="00587C44">
      <w:pPr>
        <w:pBdr>
          <w:top w:val="single" w:sz="4" w:space="1" w:color="auto"/>
          <w:left w:val="single" w:sz="4" w:space="4" w:color="auto"/>
          <w:bottom w:val="single" w:sz="4" w:space="6" w:color="auto"/>
          <w:right w:val="single" w:sz="4" w:space="4" w:color="auto"/>
        </w:pBdr>
        <w:spacing w:line="240" w:lineRule="auto"/>
        <w:jc w:val="center"/>
        <w:rPr>
          <w:b/>
          <w:bCs/>
          <w:sz w:val="28"/>
          <w:szCs w:val="28"/>
        </w:rPr>
      </w:pPr>
      <w:r>
        <w:rPr>
          <w:b/>
          <w:bCs/>
          <w:sz w:val="28"/>
          <w:szCs w:val="28"/>
        </w:rPr>
        <w:t>PROGRAMME 243</w:t>
      </w:r>
    </w:p>
    <w:p w14:paraId="2FF94285" w14:textId="0879C335" w:rsidR="00587C44" w:rsidRPr="0006791B" w:rsidRDefault="00964929" w:rsidP="00587C44">
      <w:pPr>
        <w:pBdr>
          <w:top w:val="single" w:sz="4" w:space="1" w:color="auto"/>
          <w:left w:val="single" w:sz="4" w:space="4" w:color="auto"/>
          <w:bottom w:val="single" w:sz="4" w:space="6" w:color="auto"/>
          <w:right w:val="single" w:sz="4" w:space="4" w:color="auto"/>
        </w:pBdr>
        <w:spacing w:line="240" w:lineRule="auto"/>
        <w:jc w:val="center"/>
        <w:rPr>
          <w:b/>
          <w:bCs/>
          <w:sz w:val="28"/>
          <w:szCs w:val="28"/>
        </w:rPr>
      </w:pPr>
      <w:r w:rsidRPr="0006791B">
        <w:rPr>
          <w:b/>
          <w:bCs/>
          <w:sz w:val="28"/>
          <w:szCs w:val="28"/>
        </w:rPr>
        <w:t>PROPOSITION</w:t>
      </w:r>
      <w:r w:rsidR="00954E81" w:rsidRPr="0006791B">
        <w:rPr>
          <w:b/>
          <w:bCs/>
          <w:sz w:val="28"/>
          <w:szCs w:val="28"/>
        </w:rPr>
        <w:t xml:space="preserve"> D’ACQUISITION DE BIEN</w:t>
      </w:r>
      <w:r w:rsidR="00496C24">
        <w:rPr>
          <w:b/>
          <w:bCs/>
          <w:sz w:val="28"/>
          <w:szCs w:val="28"/>
        </w:rPr>
        <w:t>(</w:t>
      </w:r>
      <w:r w:rsidR="00954E81" w:rsidRPr="0006791B">
        <w:rPr>
          <w:b/>
          <w:bCs/>
          <w:sz w:val="28"/>
          <w:szCs w:val="28"/>
        </w:rPr>
        <w:t>S</w:t>
      </w:r>
      <w:r w:rsidR="00496C24">
        <w:rPr>
          <w:b/>
          <w:bCs/>
          <w:sz w:val="28"/>
          <w:szCs w:val="28"/>
        </w:rPr>
        <w:t>)</w:t>
      </w:r>
      <w:r w:rsidR="00954E81" w:rsidRPr="0006791B">
        <w:rPr>
          <w:b/>
          <w:bCs/>
          <w:sz w:val="28"/>
          <w:szCs w:val="28"/>
        </w:rPr>
        <w:t xml:space="preserve"> </w:t>
      </w:r>
      <w:r w:rsidR="00954E81" w:rsidRPr="0027707D">
        <w:rPr>
          <w:b/>
          <w:bCs/>
          <w:sz w:val="28"/>
          <w:szCs w:val="28"/>
        </w:rPr>
        <w:t>IMMOBILIER</w:t>
      </w:r>
      <w:r w:rsidR="00496C24">
        <w:rPr>
          <w:b/>
          <w:bCs/>
          <w:sz w:val="28"/>
          <w:szCs w:val="28"/>
        </w:rPr>
        <w:t>(</w:t>
      </w:r>
      <w:r w:rsidR="00954E81" w:rsidRPr="0027707D">
        <w:rPr>
          <w:b/>
          <w:bCs/>
          <w:sz w:val="28"/>
          <w:szCs w:val="28"/>
        </w:rPr>
        <w:t>S</w:t>
      </w:r>
      <w:r w:rsidR="00496C24">
        <w:rPr>
          <w:b/>
          <w:bCs/>
          <w:sz w:val="28"/>
          <w:szCs w:val="28"/>
        </w:rPr>
        <w:t>)</w:t>
      </w:r>
      <w:r w:rsidR="00954E81" w:rsidRPr="0006791B">
        <w:rPr>
          <w:b/>
          <w:bCs/>
          <w:sz w:val="28"/>
          <w:szCs w:val="28"/>
        </w:rPr>
        <w:t xml:space="preserve"> EXISTANT</w:t>
      </w:r>
      <w:r w:rsidR="00496C24">
        <w:rPr>
          <w:b/>
          <w:bCs/>
          <w:sz w:val="28"/>
          <w:szCs w:val="28"/>
        </w:rPr>
        <w:t>(</w:t>
      </w:r>
      <w:r w:rsidR="00954E81" w:rsidRPr="0006791B">
        <w:rPr>
          <w:b/>
          <w:bCs/>
          <w:sz w:val="28"/>
          <w:szCs w:val="28"/>
        </w:rPr>
        <w:t>S</w:t>
      </w:r>
      <w:r w:rsidR="00496C24">
        <w:rPr>
          <w:b/>
          <w:bCs/>
          <w:sz w:val="28"/>
          <w:szCs w:val="28"/>
        </w:rPr>
        <w:t>)</w:t>
      </w:r>
      <w:r w:rsidR="0006791B">
        <w:rPr>
          <w:b/>
          <w:bCs/>
          <w:sz w:val="28"/>
          <w:szCs w:val="28"/>
        </w:rPr>
        <w:t xml:space="preserve"> </w:t>
      </w:r>
    </w:p>
    <w:p w14:paraId="3414DA30" w14:textId="77777777" w:rsidR="0006791B" w:rsidRPr="00F94B04" w:rsidRDefault="0006791B" w:rsidP="0006791B">
      <w:pPr>
        <w:rPr>
          <w:b/>
          <w:bCs/>
          <w:u w:val="single"/>
        </w:rPr>
      </w:pPr>
    </w:p>
    <w:p w14:paraId="1F03448C" w14:textId="4376C274" w:rsidR="0006791B" w:rsidRPr="0077439C" w:rsidRDefault="0006791B" w:rsidP="0077439C">
      <w:pPr>
        <w:pStyle w:val="Paragraphedeliste"/>
        <w:numPr>
          <w:ilvl w:val="0"/>
          <w:numId w:val="9"/>
        </w:numPr>
        <w:rPr>
          <w:b/>
          <w:bCs/>
          <w:u w:val="single"/>
        </w:rPr>
      </w:pPr>
      <w:r w:rsidRPr="0077439C">
        <w:rPr>
          <w:b/>
          <w:bCs/>
          <w:u w:val="single"/>
        </w:rPr>
        <w:t>IDENTIFICATION DE L’OPERATEUR</w:t>
      </w:r>
    </w:p>
    <w:p w14:paraId="5B6971EB" w14:textId="570E9946" w:rsidR="0006791B" w:rsidRPr="00AF59B4" w:rsidRDefault="0006791B" w:rsidP="00845DC9">
      <w:pPr>
        <w:pBdr>
          <w:top w:val="single" w:sz="4" w:space="1" w:color="auto"/>
          <w:left w:val="single" w:sz="4" w:space="4" w:color="auto"/>
          <w:bottom w:val="single" w:sz="4" w:space="1" w:color="auto"/>
          <w:right w:val="single" w:sz="4" w:space="4" w:color="auto"/>
        </w:pBdr>
        <w:tabs>
          <w:tab w:val="right" w:pos="9072"/>
        </w:tabs>
        <w:rPr>
          <w:b/>
          <w:bCs/>
        </w:rPr>
      </w:pPr>
      <w:r w:rsidRPr="00AF59B4">
        <w:rPr>
          <w:b/>
          <w:bCs/>
        </w:rPr>
        <w:t>La Commune / Le Centre Publi</w:t>
      </w:r>
      <w:r w:rsidR="00A704B7">
        <w:rPr>
          <w:b/>
          <w:bCs/>
        </w:rPr>
        <w:t>c</w:t>
      </w:r>
      <w:r w:rsidRPr="00AF59B4">
        <w:rPr>
          <w:b/>
          <w:bCs/>
        </w:rPr>
        <w:t xml:space="preserve"> d’A</w:t>
      </w:r>
      <w:r w:rsidR="00111D96">
        <w:rPr>
          <w:b/>
          <w:bCs/>
        </w:rPr>
        <w:t>ction</w:t>
      </w:r>
      <w:r w:rsidRPr="00AF59B4">
        <w:rPr>
          <w:b/>
          <w:bCs/>
        </w:rPr>
        <w:t xml:space="preserve"> Sociale</w:t>
      </w:r>
      <w:r w:rsidR="003B3E0E" w:rsidRPr="003B3E0E">
        <w:t xml:space="preserve"> </w:t>
      </w:r>
      <w:r w:rsidR="003B3E0E" w:rsidRPr="009F5DEC">
        <w:rPr>
          <w:b/>
          <w:bCs/>
        </w:rPr>
        <w:t>de</w:t>
      </w:r>
      <w:r w:rsidRPr="009F5DEC">
        <w:rPr>
          <w:b/>
          <w:bCs/>
        </w:rPr>
        <w:t xml:space="preserve"> </w:t>
      </w:r>
      <w:permStart w:id="976238176" w:edGrp="everyone"/>
      <w:r w:rsidRPr="00AF59B4">
        <w:rPr>
          <w:b/>
          <w:bCs/>
        </w:rPr>
        <w:t>…</w:t>
      </w:r>
      <w:r>
        <w:rPr>
          <w:b/>
          <w:bCs/>
        </w:rPr>
        <w:t>……………………………………</w:t>
      </w:r>
      <w:r w:rsidR="00DF28B1">
        <w:rPr>
          <w:b/>
          <w:bCs/>
        </w:rPr>
        <w:t>………………</w:t>
      </w:r>
      <w:r w:rsidR="000D6AAD">
        <w:rPr>
          <w:b/>
          <w:bCs/>
        </w:rPr>
        <w:t>……</w:t>
      </w:r>
      <w:r>
        <w:rPr>
          <w:b/>
          <w:bCs/>
        </w:rPr>
        <w:t>…</w:t>
      </w:r>
      <w:r w:rsidR="000D6AAD">
        <w:rPr>
          <w:b/>
          <w:bCs/>
        </w:rPr>
        <w:t>……</w:t>
      </w:r>
      <w:r>
        <w:rPr>
          <w:b/>
          <w:bCs/>
        </w:rPr>
        <w:t>……</w:t>
      </w:r>
      <w:r w:rsidR="00845DC9">
        <w:rPr>
          <w:b/>
          <w:bCs/>
        </w:rPr>
        <w:tab/>
      </w:r>
    </w:p>
    <w:permEnd w:id="976238176"/>
    <w:p w14:paraId="77443403" w14:textId="527C674D" w:rsidR="0006791B" w:rsidRPr="00AF59B4" w:rsidRDefault="0006791B" w:rsidP="0006791B">
      <w:pPr>
        <w:pBdr>
          <w:top w:val="single" w:sz="4" w:space="1" w:color="auto"/>
          <w:left w:val="single" w:sz="4" w:space="4" w:color="auto"/>
          <w:bottom w:val="single" w:sz="4" w:space="1" w:color="auto"/>
          <w:right w:val="single" w:sz="4" w:space="4" w:color="auto"/>
        </w:pBdr>
      </w:pPr>
      <w:r w:rsidRPr="00AF59B4">
        <w:t xml:space="preserve">Ayant son siège social à </w:t>
      </w:r>
      <w:permStart w:id="2132159587" w:edGrp="everyone"/>
      <w:r w:rsidRPr="00AF59B4">
        <w:t>…</w:t>
      </w:r>
      <w:r>
        <w:t>…………………………………………………………</w:t>
      </w:r>
      <w:r w:rsidR="000D6AAD">
        <w:t>….</w:t>
      </w:r>
      <w:r>
        <w:t>………………………………………………………</w:t>
      </w:r>
    </w:p>
    <w:permEnd w:id="2132159587"/>
    <w:p w14:paraId="0E8C49A9" w14:textId="1C8A2105" w:rsidR="0006791B" w:rsidRPr="00AF59B4" w:rsidRDefault="0006791B" w:rsidP="0006791B">
      <w:pPr>
        <w:pBdr>
          <w:top w:val="single" w:sz="4" w:space="1" w:color="auto"/>
          <w:left w:val="single" w:sz="4" w:space="4" w:color="auto"/>
          <w:bottom w:val="single" w:sz="4" w:space="1" w:color="auto"/>
          <w:right w:val="single" w:sz="4" w:space="4" w:color="auto"/>
        </w:pBdr>
      </w:pPr>
      <w:r w:rsidRPr="00AF59B4">
        <w:t>Numéro d’entreprise</w:t>
      </w:r>
      <w:r w:rsidR="000D6AAD">
        <w:t xml:space="preserve"> </w:t>
      </w:r>
      <w:permStart w:id="1367231144" w:edGrp="everyone"/>
      <w:r w:rsidRPr="00AF59B4">
        <w:t>…</w:t>
      </w:r>
      <w:r>
        <w:t>……………………………………………………………………………………</w:t>
      </w:r>
      <w:r w:rsidR="000D6AAD">
        <w:t>…</w:t>
      </w:r>
      <w:r>
        <w:t>………………………………..</w:t>
      </w:r>
    </w:p>
    <w:permEnd w:id="1367231144"/>
    <w:p w14:paraId="36F28188" w14:textId="55FAD70F" w:rsidR="0006791B" w:rsidRPr="00AF59B4" w:rsidRDefault="0006791B" w:rsidP="0006791B">
      <w:pPr>
        <w:pBdr>
          <w:top w:val="single" w:sz="4" w:space="1" w:color="auto"/>
          <w:left w:val="single" w:sz="4" w:space="4" w:color="auto"/>
          <w:bottom w:val="single" w:sz="4" w:space="1" w:color="auto"/>
          <w:right w:val="single" w:sz="4" w:space="4" w:color="auto"/>
        </w:pBdr>
      </w:pPr>
      <w:r w:rsidRPr="00AF59B4">
        <w:t xml:space="preserve">Ici représenté(e) par </w:t>
      </w:r>
      <w:permStart w:id="1259104858" w:edGrp="everyone"/>
      <w:r w:rsidRPr="00AF59B4">
        <w:t>…</w:t>
      </w:r>
      <w:r>
        <w:t>…………………………………………………………………………………</w:t>
      </w:r>
      <w:r w:rsidR="000D6AAD">
        <w:t>….</w:t>
      </w:r>
      <w:r>
        <w:t>…………………………………..</w:t>
      </w:r>
    </w:p>
    <w:permEnd w:id="1259104858"/>
    <w:p w14:paraId="10600D89" w14:textId="4CAAC65E" w:rsidR="0006791B" w:rsidRDefault="0006791B" w:rsidP="0006791B">
      <w:pPr>
        <w:pBdr>
          <w:top w:val="single" w:sz="4" w:space="1" w:color="auto"/>
          <w:left w:val="single" w:sz="4" w:space="4" w:color="auto"/>
          <w:bottom w:val="single" w:sz="4" w:space="1" w:color="auto"/>
          <w:right w:val="single" w:sz="4" w:space="4" w:color="auto"/>
        </w:pBdr>
      </w:pPr>
      <w:r w:rsidRPr="00AF59B4">
        <w:t>Agissant en sa qualité de</w:t>
      </w:r>
      <w:r w:rsidR="000D6AAD">
        <w:t xml:space="preserve"> </w:t>
      </w:r>
      <w:permStart w:id="994187129" w:edGrp="everyone"/>
      <w:r w:rsidRPr="00AF59B4">
        <w:t>…</w:t>
      </w:r>
      <w:r>
        <w:t>………………………………………………………………………………………………</w:t>
      </w:r>
      <w:r w:rsidR="000D6AAD">
        <w:t>….</w:t>
      </w:r>
      <w:r>
        <w:t>……………….</w:t>
      </w:r>
    </w:p>
    <w:permEnd w:id="994187129"/>
    <w:p w14:paraId="4FF3ED0D" w14:textId="4F10F3A4" w:rsidR="0006791B" w:rsidRDefault="0006791B" w:rsidP="0006791B">
      <w:pPr>
        <w:pBdr>
          <w:top w:val="single" w:sz="4" w:space="1" w:color="auto"/>
          <w:left w:val="single" w:sz="4" w:space="4" w:color="auto"/>
          <w:bottom w:val="single" w:sz="4" w:space="1" w:color="auto"/>
          <w:right w:val="single" w:sz="4" w:space="4" w:color="auto"/>
        </w:pBdr>
      </w:pPr>
      <w:r>
        <w:t>Personne de contact pour le projet :</w:t>
      </w:r>
      <w:r w:rsidR="009F5DEC">
        <w:t xml:space="preserve"> </w:t>
      </w:r>
      <w:permStart w:id="1626343446" w:edGrp="everyone"/>
      <w:r>
        <w:t>………………………………………………………………………</w:t>
      </w:r>
      <w:r w:rsidR="000D6AAD">
        <w:t>….</w:t>
      </w:r>
      <w:r>
        <w:t>………………………..</w:t>
      </w:r>
    </w:p>
    <w:permEnd w:id="1626343446"/>
    <w:p w14:paraId="5BD9F2F9" w14:textId="6253BBF9" w:rsidR="0006791B" w:rsidRDefault="0006791B" w:rsidP="0006791B">
      <w:pPr>
        <w:pBdr>
          <w:top w:val="single" w:sz="4" w:space="1" w:color="auto"/>
          <w:left w:val="single" w:sz="4" w:space="4" w:color="auto"/>
          <w:bottom w:val="single" w:sz="4" w:space="1" w:color="auto"/>
          <w:right w:val="single" w:sz="4" w:space="4" w:color="auto"/>
        </w:pBdr>
      </w:pPr>
      <w:r>
        <w:t>Numéro de téléphone</w:t>
      </w:r>
      <w:r w:rsidR="00762B84">
        <w:t xml:space="preserve"> </w:t>
      </w:r>
      <w:bookmarkStart w:id="0" w:name="_Hlk131410944"/>
      <w:r w:rsidR="00762B84">
        <w:t>de la personne de contact</w:t>
      </w:r>
      <w:r>
        <w:t> </w:t>
      </w:r>
      <w:bookmarkEnd w:id="0"/>
      <w:r>
        <w:t>:</w:t>
      </w:r>
      <w:r w:rsidR="009F5DEC">
        <w:t xml:space="preserve"> </w:t>
      </w:r>
      <w:permStart w:id="436483175" w:edGrp="everyone"/>
      <w:r>
        <w:t>………………</w:t>
      </w:r>
      <w:r w:rsidR="00DF28B1">
        <w:t>…………………………………</w:t>
      </w:r>
      <w:r w:rsidR="000D6AAD">
        <w:t>…</w:t>
      </w:r>
      <w:r w:rsidR="00DF28B1">
        <w:t>…………………..</w:t>
      </w:r>
      <w:r>
        <w:t>……</w:t>
      </w:r>
    </w:p>
    <w:permEnd w:id="436483175"/>
    <w:p w14:paraId="534B1FD6" w14:textId="371AD3CD" w:rsidR="0006791B" w:rsidRDefault="0006791B" w:rsidP="0006791B">
      <w:pPr>
        <w:pBdr>
          <w:top w:val="single" w:sz="4" w:space="1" w:color="auto"/>
          <w:left w:val="single" w:sz="4" w:space="4" w:color="auto"/>
          <w:bottom w:val="single" w:sz="4" w:space="1" w:color="auto"/>
          <w:right w:val="single" w:sz="4" w:space="4" w:color="auto"/>
        </w:pBdr>
      </w:pPr>
      <w:r>
        <w:t>Adresse mail</w:t>
      </w:r>
      <w:r w:rsidR="00762B84">
        <w:t xml:space="preserve"> de la personne de contact </w:t>
      </w:r>
      <w:r>
        <w:t>:</w:t>
      </w:r>
      <w:r w:rsidR="009F5DEC">
        <w:t xml:space="preserve"> </w:t>
      </w:r>
      <w:permStart w:id="957811373" w:edGrp="everyone"/>
      <w:r>
        <w:t>……………………………………</w:t>
      </w:r>
      <w:r w:rsidR="00DF28B1">
        <w:t>………………………</w:t>
      </w:r>
      <w:r w:rsidR="000D6AAD">
        <w:t>…</w:t>
      </w:r>
      <w:r w:rsidR="00DF28B1">
        <w:t>………………..</w:t>
      </w:r>
      <w:r>
        <w:t>…………..</w:t>
      </w:r>
    </w:p>
    <w:permEnd w:id="957811373"/>
    <w:p w14:paraId="0411255E" w14:textId="13B30F78" w:rsidR="0006791B" w:rsidRDefault="0006791B" w:rsidP="0006791B">
      <w:pPr>
        <w:pBdr>
          <w:top w:val="single" w:sz="4" w:space="1" w:color="auto"/>
          <w:left w:val="single" w:sz="4" w:space="4" w:color="auto"/>
          <w:bottom w:val="single" w:sz="4" w:space="1" w:color="auto"/>
          <w:right w:val="single" w:sz="4" w:space="4" w:color="auto"/>
        </w:pBdr>
      </w:pPr>
      <w:r>
        <w:t>Numéro de compte pour la liquidation de la subvention :</w:t>
      </w:r>
      <w:r w:rsidR="009F5DEC">
        <w:t xml:space="preserve"> </w:t>
      </w:r>
      <w:permStart w:id="350227620" w:edGrp="everyone"/>
      <w:r>
        <w:t>………………</w:t>
      </w:r>
      <w:r w:rsidR="00DF28B1">
        <w:t>…………………</w:t>
      </w:r>
      <w:r w:rsidR="000D6AAD">
        <w:t>…</w:t>
      </w:r>
      <w:r w:rsidR="00DF28B1">
        <w:t>…</w:t>
      </w:r>
      <w:r>
        <w:t>……………………………</w:t>
      </w:r>
    </w:p>
    <w:permEnd w:id="350227620"/>
    <w:p w14:paraId="7DD304C1" w14:textId="77777777" w:rsidR="00DF5A9C" w:rsidRPr="00AF59B4" w:rsidRDefault="00DF5A9C" w:rsidP="009F5DEC">
      <w:pPr>
        <w:spacing w:after="0"/>
      </w:pPr>
    </w:p>
    <w:p w14:paraId="220C0392" w14:textId="3E3F1884" w:rsidR="0006791B" w:rsidRPr="00AF59B4" w:rsidRDefault="0006791B" w:rsidP="00496C24">
      <w:pPr>
        <w:jc w:val="both"/>
        <w:rPr>
          <w:b/>
          <w:bCs/>
        </w:rPr>
      </w:pPr>
      <w:r w:rsidRPr="00AF59B4">
        <w:rPr>
          <w:b/>
          <w:bCs/>
        </w:rPr>
        <w:t>Conformément à la délibération du</w:t>
      </w:r>
      <w:r w:rsidR="006C4CFA">
        <w:rPr>
          <w:b/>
          <w:bCs/>
        </w:rPr>
        <w:t xml:space="preserve"> </w:t>
      </w:r>
      <w:permStart w:id="1052773698" w:edGrp="everyone"/>
      <w:r w:rsidRPr="00AF59B4">
        <w:rPr>
          <w:b/>
          <w:bCs/>
        </w:rPr>
        <w:t>…</w:t>
      </w:r>
      <w:r w:rsidRPr="007901F3">
        <w:rPr>
          <w:b/>
          <w:bCs/>
        </w:rPr>
        <w:t>…………</w:t>
      </w:r>
      <w:r w:rsidR="00496C24">
        <w:rPr>
          <w:b/>
          <w:bCs/>
        </w:rPr>
        <w:t>…..</w:t>
      </w:r>
      <w:r>
        <w:rPr>
          <w:b/>
          <w:bCs/>
        </w:rPr>
        <w:t>……</w:t>
      </w:r>
      <w:r w:rsidR="00496C24">
        <w:rPr>
          <w:b/>
          <w:bCs/>
        </w:rPr>
        <w:t>…..….</w:t>
      </w:r>
      <w:r>
        <w:rPr>
          <w:b/>
          <w:bCs/>
        </w:rPr>
        <w:t>………</w:t>
      </w:r>
      <w:permEnd w:id="1052773698"/>
      <w:r w:rsidR="000D6AAD">
        <w:rPr>
          <w:b/>
          <w:bCs/>
        </w:rPr>
        <w:t xml:space="preserve"> </w:t>
      </w:r>
      <w:r w:rsidRPr="00AF59B4">
        <w:rPr>
          <w:b/>
          <w:bCs/>
        </w:rPr>
        <w:t>en date du</w:t>
      </w:r>
      <w:r w:rsidR="006C4CFA">
        <w:rPr>
          <w:b/>
          <w:bCs/>
        </w:rPr>
        <w:t xml:space="preserve"> </w:t>
      </w:r>
      <w:permStart w:id="1001391645" w:edGrp="everyone"/>
      <w:r>
        <w:rPr>
          <w:b/>
          <w:bCs/>
        </w:rPr>
        <w:t>…</w:t>
      </w:r>
      <w:r w:rsidR="00496C24">
        <w:rPr>
          <w:b/>
          <w:bCs/>
        </w:rPr>
        <w:t>……</w:t>
      </w:r>
      <w:r>
        <w:rPr>
          <w:b/>
          <w:bCs/>
        </w:rPr>
        <w:t>………</w:t>
      </w:r>
      <w:r w:rsidR="00496C24">
        <w:rPr>
          <w:b/>
          <w:bCs/>
        </w:rPr>
        <w:t>.</w:t>
      </w:r>
      <w:r>
        <w:rPr>
          <w:b/>
          <w:bCs/>
        </w:rPr>
        <w:t>…………</w:t>
      </w:r>
      <w:r w:rsidR="00496C24">
        <w:rPr>
          <w:b/>
          <w:bCs/>
        </w:rPr>
        <w:t>….</w:t>
      </w:r>
      <w:r>
        <w:rPr>
          <w:b/>
          <w:bCs/>
        </w:rPr>
        <w:t>………..</w:t>
      </w:r>
      <w:permEnd w:id="1001391645"/>
    </w:p>
    <w:p w14:paraId="41F1CEF5" w14:textId="6D7E8ABD" w:rsidR="0006791B" w:rsidRDefault="0006791B" w:rsidP="0006791B">
      <w:pPr>
        <w:rPr>
          <w:b/>
          <w:bCs/>
        </w:rPr>
      </w:pPr>
      <w:r w:rsidRPr="00AF59B4">
        <w:rPr>
          <w:b/>
          <w:bCs/>
        </w:rPr>
        <w:t>Propose d’acquérir le</w:t>
      </w:r>
      <w:r>
        <w:rPr>
          <w:b/>
          <w:bCs/>
        </w:rPr>
        <w:t xml:space="preserve">(s) bien(s) </w:t>
      </w:r>
      <w:r w:rsidRPr="00AF59B4">
        <w:rPr>
          <w:b/>
          <w:bCs/>
        </w:rPr>
        <w:t>suivant</w:t>
      </w:r>
      <w:r>
        <w:rPr>
          <w:b/>
          <w:bCs/>
        </w:rPr>
        <w:t>(</w:t>
      </w:r>
      <w:r w:rsidRPr="00AF59B4">
        <w:rPr>
          <w:b/>
          <w:bCs/>
        </w:rPr>
        <w:t>s</w:t>
      </w:r>
      <w:r>
        <w:rPr>
          <w:b/>
          <w:bCs/>
        </w:rPr>
        <w:t>)</w:t>
      </w:r>
      <w:r w:rsidR="00DF28B1">
        <w:rPr>
          <w:b/>
          <w:bCs/>
        </w:rPr>
        <w:t xml:space="preserve"> </w:t>
      </w:r>
      <w:r w:rsidRPr="00AF59B4">
        <w:rPr>
          <w:b/>
          <w:bCs/>
        </w:rPr>
        <w:t>:</w:t>
      </w:r>
    </w:p>
    <w:p w14:paraId="749D5B73" w14:textId="77777777" w:rsidR="0006791B" w:rsidRDefault="0006791B" w:rsidP="009F5DEC">
      <w:pPr>
        <w:spacing w:after="0"/>
        <w:rPr>
          <w:b/>
          <w:bCs/>
        </w:rPr>
      </w:pPr>
    </w:p>
    <w:p w14:paraId="53CA51CC" w14:textId="0AF3FFB0" w:rsidR="0006791B" w:rsidRPr="0077439C" w:rsidRDefault="0006791B" w:rsidP="0077439C">
      <w:pPr>
        <w:pStyle w:val="Paragraphedeliste"/>
        <w:numPr>
          <w:ilvl w:val="0"/>
          <w:numId w:val="9"/>
        </w:numPr>
        <w:rPr>
          <w:b/>
          <w:bCs/>
          <w:u w:val="single"/>
        </w:rPr>
      </w:pPr>
      <w:r w:rsidRPr="0077439C">
        <w:rPr>
          <w:b/>
          <w:bCs/>
          <w:u w:val="single"/>
        </w:rPr>
        <w:t>DESCRIPTION D</w:t>
      </w:r>
      <w:r w:rsidR="001142C9" w:rsidRPr="0077439C">
        <w:rPr>
          <w:b/>
          <w:bCs/>
          <w:u w:val="single"/>
        </w:rPr>
        <w:t>U/D</w:t>
      </w:r>
      <w:r w:rsidRPr="0077439C">
        <w:rPr>
          <w:b/>
          <w:bCs/>
          <w:u w:val="single"/>
        </w:rPr>
        <w:t>ES BIEN</w:t>
      </w:r>
      <w:r w:rsidR="00B50199" w:rsidRPr="0077439C">
        <w:rPr>
          <w:b/>
          <w:bCs/>
          <w:u w:val="single"/>
        </w:rPr>
        <w:t>(</w:t>
      </w:r>
      <w:r w:rsidRPr="0077439C">
        <w:rPr>
          <w:b/>
          <w:bCs/>
          <w:u w:val="single"/>
        </w:rPr>
        <w:t>S</w:t>
      </w:r>
      <w:r w:rsidR="00B50199" w:rsidRPr="0077439C">
        <w:rPr>
          <w:b/>
          <w:bCs/>
          <w:u w:val="single"/>
        </w:rPr>
        <w:t>)</w:t>
      </w:r>
    </w:p>
    <w:tbl>
      <w:tblPr>
        <w:tblStyle w:val="Grilledutableau"/>
        <w:tblW w:w="0" w:type="auto"/>
        <w:tblLook w:val="04A0" w:firstRow="1" w:lastRow="0" w:firstColumn="1" w:lastColumn="0" w:noHBand="0" w:noVBand="1"/>
      </w:tblPr>
      <w:tblGrid>
        <w:gridCol w:w="2265"/>
        <w:gridCol w:w="2266"/>
        <w:gridCol w:w="2265"/>
        <w:gridCol w:w="2266"/>
      </w:tblGrid>
      <w:tr w:rsidR="0006791B" w:rsidRPr="003A171A" w14:paraId="1D4320BD" w14:textId="77777777" w:rsidTr="001624D6">
        <w:tc>
          <w:tcPr>
            <w:tcW w:w="4531" w:type="dxa"/>
            <w:gridSpan w:val="2"/>
          </w:tcPr>
          <w:p w14:paraId="13B0E53D" w14:textId="70352019" w:rsidR="0006791B" w:rsidRPr="003A171A" w:rsidRDefault="0006791B" w:rsidP="001624D6">
            <w:pPr>
              <w:spacing w:after="160" w:line="259" w:lineRule="auto"/>
              <w:rPr>
                <w:b/>
                <w:bCs/>
              </w:rPr>
            </w:pPr>
            <w:bookmarkStart w:id="1" w:name="_Hlk132280952"/>
            <w:r>
              <w:rPr>
                <w:b/>
                <w:bCs/>
              </w:rPr>
              <w:t>NOMBRE</w:t>
            </w:r>
            <w:r w:rsidR="001142C9">
              <w:rPr>
                <w:b/>
                <w:bCs/>
              </w:rPr>
              <w:t>,</w:t>
            </w:r>
            <w:r>
              <w:rPr>
                <w:b/>
                <w:bCs/>
              </w:rPr>
              <w:t xml:space="preserve"> TYPE DE BIEN</w:t>
            </w:r>
            <w:r w:rsidR="001142C9">
              <w:rPr>
                <w:b/>
                <w:bCs/>
              </w:rPr>
              <w:t>(</w:t>
            </w:r>
            <w:r>
              <w:rPr>
                <w:b/>
                <w:bCs/>
              </w:rPr>
              <w:t>S</w:t>
            </w:r>
            <w:r w:rsidR="001142C9">
              <w:rPr>
                <w:b/>
                <w:bCs/>
              </w:rPr>
              <w:t>) ET COMPOSITION</w:t>
            </w:r>
          </w:p>
        </w:tc>
        <w:tc>
          <w:tcPr>
            <w:tcW w:w="4531" w:type="dxa"/>
            <w:gridSpan w:val="2"/>
          </w:tcPr>
          <w:p w14:paraId="04571EBE" w14:textId="77777777" w:rsidR="0006791B" w:rsidRPr="003A171A" w:rsidRDefault="0006791B" w:rsidP="001624D6">
            <w:pPr>
              <w:spacing w:after="160" w:line="259" w:lineRule="auto"/>
              <w:rPr>
                <w:b/>
                <w:bCs/>
                <w:u w:val="single"/>
              </w:rPr>
            </w:pPr>
          </w:p>
        </w:tc>
      </w:tr>
      <w:tr w:rsidR="0006791B" w:rsidRPr="003A171A" w14:paraId="614D1B60" w14:textId="77777777" w:rsidTr="001624D6">
        <w:tc>
          <w:tcPr>
            <w:tcW w:w="4531" w:type="dxa"/>
            <w:gridSpan w:val="2"/>
          </w:tcPr>
          <w:p w14:paraId="486293F2" w14:textId="6E8E1CEB" w:rsidR="0006791B" w:rsidRDefault="006C4CFA" w:rsidP="006C4CFA">
            <w:pPr>
              <w:jc w:val="both"/>
            </w:pPr>
            <w:permStart w:id="665021324" w:edGrp="everyone" w:colFirst="1" w:colLast="1"/>
            <w:r>
              <w:t>…</w:t>
            </w:r>
            <w:r w:rsidR="0006791B" w:rsidRPr="0006791B">
              <w:t>…</w:t>
            </w:r>
            <w:r w:rsidR="009F5DEC">
              <w:t xml:space="preserve"> </w:t>
            </w:r>
            <w:r w:rsidR="0006791B" w:rsidRPr="0006791B">
              <w:t>Maison</w:t>
            </w:r>
            <w:r w:rsidR="00042C52">
              <w:t>(s)</w:t>
            </w:r>
            <w:r w:rsidR="0006791B" w:rsidRPr="0006791B">
              <w:t xml:space="preserve"> d’habitation</w:t>
            </w:r>
            <w:r>
              <w:t xml:space="preserve"> </w:t>
            </w:r>
            <w:r w:rsidR="0006791B" w:rsidRPr="0006791B">
              <w:t>/</w:t>
            </w:r>
            <w:r>
              <w:t>…</w:t>
            </w:r>
            <w:r w:rsidR="0006791B" w:rsidRPr="0006791B">
              <w:t>…</w:t>
            </w:r>
            <w:r w:rsidR="009F5DEC">
              <w:t xml:space="preserve"> </w:t>
            </w:r>
            <w:r w:rsidR="0006791B" w:rsidRPr="0006791B">
              <w:t>Appartement</w:t>
            </w:r>
            <w:r w:rsidR="00042C52">
              <w:t>(</w:t>
            </w:r>
            <w:r w:rsidR="0006791B" w:rsidRPr="0006791B">
              <w:t>s</w:t>
            </w:r>
            <w:r w:rsidR="00042C52">
              <w:t>)</w:t>
            </w:r>
          </w:p>
          <w:p w14:paraId="0A8B551F" w14:textId="77777777" w:rsidR="009F792A" w:rsidRDefault="00EE0C47" w:rsidP="001624D6">
            <w:r>
              <w:t xml:space="preserve"> </w:t>
            </w:r>
          </w:p>
          <w:p w14:paraId="1C4172B7" w14:textId="5CF8558F" w:rsidR="003F629B" w:rsidRDefault="009F792A" w:rsidP="006C4CFA">
            <w:pPr>
              <w:jc w:val="both"/>
            </w:pPr>
            <w:r>
              <w:t>Se composant de :</w:t>
            </w:r>
            <w:r w:rsidR="009F5DEC">
              <w:t xml:space="preserve"> </w:t>
            </w:r>
            <w:r>
              <w:t>…</w:t>
            </w:r>
            <w:r w:rsidR="006C4CFA">
              <w:t xml:space="preserve">.. </w:t>
            </w:r>
            <w:r>
              <w:t>studio(s)</w:t>
            </w:r>
            <w:r w:rsidR="006C4CFA">
              <w:t xml:space="preserve"> </w:t>
            </w:r>
            <w:r>
              <w:t>/</w:t>
            </w:r>
            <w:r w:rsidR="006C4CFA">
              <w:t>..</w:t>
            </w:r>
            <w:r>
              <w:t>…</w:t>
            </w:r>
            <w:r w:rsidR="006C4CFA">
              <w:t xml:space="preserve"> </w:t>
            </w:r>
            <w:r>
              <w:t>chambre(s)</w:t>
            </w:r>
          </w:p>
          <w:p w14:paraId="408387B5" w14:textId="08C9FFAF" w:rsidR="0006791B" w:rsidRPr="0006791B" w:rsidRDefault="0006791B" w:rsidP="00975D93"/>
        </w:tc>
        <w:tc>
          <w:tcPr>
            <w:tcW w:w="4531" w:type="dxa"/>
            <w:gridSpan w:val="2"/>
          </w:tcPr>
          <w:p w14:paraId="0475C370" w14:textId="77777777" w:rsidR="0006791B" w:rsidRDefault="0006791B" w:rsidP="001624D6">
            <w:pPr>
              <w:rPr>
                <w:b/>
                <w:bCs/>
                <w:u w:val="single"/>
              </w:rPr>
            </w:pPr>
          </w:p>
          <w:p w14:paraId="68DFC078" w14:textId="77777777" w:rsidR="00975D93" w:rsidRDefault="00975D93" w:rsidP="001624D6">
            <w:pPr>
              <w:rPr>
                <w:b/>
                <w:bCs/>
                <w:u w:val="single"/>
              </w:rPr>
            </w:pPr>
          </w:p>
          <w:p w14:paraId="6AE7AC0F" w14:textId="10997E42" w:rsidR="00975D93" w:rsidRDefault="00975D93" w:rsidP="00975D93">
            <w:r>
              <w:t xml:space="preserve">- </w:t>
            </w:r>
          </w:p>
          <w:p w14:paraId="54C0ADF0" w14:textId="77777777" w:rsidR="00975D93" w:rsidRDefault="00975D93" w:rsidP="00975D93">
            <w:r>
              <w:t>-</w:t>
            </w:r>
          </w:p>
          <w:p w14:paraId="7EDDBF01" w14:textId="77777777" w:rsidR="00975D93" w:rsidRDefault="00975D93" w:rsidP="00975D93">
            <w:r>
              <w:t>-</w:t>
            </w:r>
          </w:p>
          <w:p w14:paraId="1BF57C02" w14:textId="77777777" w:rsidR="00975D93" w:rsidRDefault="00975D93" w:rsidP="00975D93">
            <w:r>
              <w:t>-</w:t>
            </w:r>
          </w:p>
          <w:p w14:paraId="33A308E8" w14:textId="77777777" w:rsidR="00975D93" w:rsidRDefault="00975D93" w:rsidP="00975D93">
            <w:r>
              <w:t>-</w:t>
            </w:r>
          </w:p>
          <w:p w14:paraId="10F9FC34" w14:textId="66C684C1" w:rsidR="00975D93" w:rsidRPr="003A171A" w:rsidRDefault="00975D93" w:rsidP="001624D6">
            <w:pPr>
              <w:rPr>
                <w:b/>
                <w:bCs/>
                <w:u w:val="single"/>
              </w:rPr>
            </w:pPr>
          </w:p>
        </w:tc>
      </w:tr>
      <w:bookmarkEnd w:id="1"/>
      <w:permEnd w:id="665021324"/>
      <w:tr w:rsidR="0006791B" w:rsidRPr="003A171A" w14:paraId="2D00742D" w14:textId="77777777" w:rsidTr="001624D6">
        <w:tc>
          <w:tcPr>
            <w:tcW w:w="4531" w:type="dxa"/>
            <w:gridSpan w:val="2"/>
          </w:tcPr>
          <w:p w14:paraId="0F2EE138" w14:textId="691F85C6" w:rsidR="0006791B" w:rsidRPr="0006791B" w:rsidRDefault="0006791B" w:rsidP="001624D6">
            <w:pPr>
              <w:rPr>
                <w:b/>
                <w:bCs/>
              </w:rPr>
            </w:pPr>
            <w:r w:rsidRPr="0006791B">
              <w:rPr>
                <w:b/>
                <w:bCs/>
              </w:rPr>
              <w:t>SITUATION DU/DES BIEN(S)</w:t>
            </w:r>
          </w:p>
          <w:p w14:paraId="42DB7E66" w14:textId="0575B1B3" w:rsidR="0006791B" w:rsidRPr="0006791B" w:rsidRDefault="0006791B" w:rsidP="001624D6"/>
        </w:tc>
        <w:tc>
          <w:tcPr>
            <w:tcW w:w="4531" w:type="dxa"/>
            <w:gridSpan w:val="2"/>
          </w:tcPr>
          <w:p w14:paraId="798CE37F" w14:textId="77777777" w:rsidR="0006791B" w:rsidRPr="003A171A" w:rsidRDefault="0006791B" w:rsidP="001624D6">
            <w:pPr>
              <w:rPr>
                <w:b/>
                <w:bCs/>
                <w:u w:val="single"/>
              </w:rPr>
            </w:pPr>
          </w:p>
        </w:tc>
      </w:tr>
      <w:tr w:rsidR="0006791B" w:rsidRPr="003A171A" w14:paraId="01141EA1" w14:textId="77777777" w:rsidTr="001624D6">
        <w:tc>
          <w:tcPr>
            <w:tcW w:w="4531" w:type="dxa"/>
            <w:gridSpan w:val="2"/>
          </w:tcPr>
          <w:p w14:paraId="334BB19A" w14:textId="77777777" w:rsidR="0006791B" w:rsidRPr="003A171A" w:rsidRDefault="0006791B" w:rsidP="001624D6">
            <w:pPr>
              <w:spacing w:after="160" w:line="259" w:lineRule="auto"/>
            </w:pPr>
            <w:permStart w:id="1115292853" w:edGrp="everyone" w:colFirst="1" w:colLast="1"/>
            <w:r w:rsidRPr="003A171A">
              <w:t>Commune de</w:t>
            </w:r>
          </w:p>
        </w:tc>
        <w:tc>
          <w:tcPr>
            <w:tcW w:w="4531" w:type="dxa"/>
            <w:gridSpan w:val="2"/>
          </w:tcPr>
          <w:p w14:paraId="79E92A99" w14:textId="77777777" w:rsidR="0006791B" w:rsidRPr="003A171A" w:rsidRDefault="0006791B" w:rsidP="001624D6">
            <w:pPr>
              <w:spacing w:after="160" w:line="259" w:lineRule="auto"/>
              <w:rPr>
                <w:b/>
                <w:bCs/>
                <w:u w:val="single"/>
              </w:rPr>
            </w:pPr>
          </w:p>
        </w:tc>
      </w:tr>
      <w:tr w:rsidR="0006791B" w:rsidRPr="003A171A" w14:paraId="58DB5369" w14:textId="77777777" w:rsidTr="001624D6">
        <w:tc>
          <w:tcPr>
            <w:tcW w:w="4531" w:type="dxa"/>
            <w:gridSpan w:val="2"/>
          </w:tcPr>
          <w:p w14:paraId="7BE7C174" w14:textId="77777777" w:rsidR="0006791B" w:rsidRPr="003A171A" w:rsidRDefault="0006791B" w:rsidP="001624D6">
            <w:pPr>
              <w:spacing w:after="160" w:line="259" w:lineRule="auto"/>
            </w:pPr>
            <w:permStart w:id="1252159824" w:edGrp="everyone" w:colFirst="1" w:colLast="1"/>
            <w:permEnd w:id="1115292853"/>
            <w:r w:rsidRPr="003A171A">
              <w:t>Rue</w:t>
            </w:r>
          </w:p>
        </w:tc>
        <w:tc>
          <w:tcPr>
            <w:tcW w:w="4531" w:type="dxa"/>
            <w:gridSpan w:val="2"/>
          </w:tcPr>
          <w:p w14:paraId="04F57D7A" w14:textId="77777777" w:rsidR="0006791B" w:rsidRPr="003A171A" w:rsidRDefault="0006791B" w:rsidP="001624D6">
            <w:pPr>
              <w:spacing w:after="160" w:line="259" w:lineRule="auto"/>
              <w:rPr>
                <w:b/>
                <w:bCs/>
                <w:u w:val="single"/>
              </w:rPr>
            </w:pPr>
          </w:p>
        </w:tc>
      </w:tr>
      <w:tr w:rsidR="0006791B" w:rsidRPr="003A171A" w14:paraId="2030E49F" w14:textId="77777777" w:rsidTr="00C535C0">
        <w:tc>
          <w:tcPr>
            <w:tcW w:w="2265" w:type="dxa"/>
          </w:tcPr>
          <w:p w14:paraId="6E479316" w14:textId="77777777" w:rsidR="0006791B" w:rsidRPr="003A171A" w:rsidRDefault="0006791B" w:rsidP="001624D6">
            <w:permStart w:id="1990161061" w:edGrp="everyone" w:colFirst="2" w:colLast="2"/>
            <w:permStart w:id="1509233606" w:edGrp="everyone" w:colFirst="3" w:colLast="3"/>
            <w:permEnd w:id="1252159824"/>
            <w:r w:rsidRPr="003A171A">
              <w:t>Numéro</w:t>
            </w:r>
            <w:r>
              <w:t xml:space="preserve">         </w:t>
            </w:r>
          </w:p>
        </w:tc>
        <w:tc>
          <w:tcPr>
            <w:tcW w:w="2266" w:type="dxa"/>
          </w:tcPr>
          <w:p w14:paraId="711BD5C8" w14:textId="37981560" w:rsidR="0006791B" w:rsidRPr="003A171A" w:rsidRDefault="00E57DCF" w:rsidP="001624D6">
            <w:pPr>
              <w:spacing w:after="160" w:line="259" w:lineRule="auto"/>
            </w:pPr>
            <w:r>
              <w:t>Boîte</w:t>
            </w:r>
          </w:p>
        </w:tc>
        <w:tc>
          <w:tcPr>
            <w:tcW w:w="2265" w:type="dxa"/>
          </w:tcPr>
          <w:p w14:paraId="1F2D1EAE" w14:textId="77777777" w:rsidR="0006791B" w:rsidRPr="003A171A" w:rsidRDefault="0006791B" w:rsidP="001624D6">
            <w:pPr>
              <w:rPr>
                <w:b/>
                <w:bCs/>
                <w:u w:val="single"/>
              </w:rPr>
            </w:pPr>
          </w:p>
        </w:tc>
        <w:tc>
          <w:tcPr>
            <w:tcW w:w="2266" w:type="dxa"/>
          </w:tcPr>
          <w:p w14:paraId="53E55669" w14:textId="4D7F13F3" w:rsidR="0006791B" w:rsidRPr="003A171A" w:rsidRDefault="0006791B" w:rsidP="001624D6">
            <w:pPr>
              <w:spacing w:after="160" w:line="259" w:lineRule="auto"/>
              <w:rPr>
                <w:b/>
                <w:bCs/>
                <w:u w:val="single"/>
              </w:rPr>
            </w:pPr>
          </w:p>
        </w:tc>
      </w:tr>
      <w:tr w:rsidR="0006791B" w:rsidRPr="003A171A" w14:paraId="019FCC8A" w14:textId="77777777" w:rsidTr="001624D6">
        <w:tc>
          <w:tcPr>
            <w:tcW w:w="4531" w:type="dxa"/>
            <w:gridSpan w:val="2"/>
          </w:tcPr>
          <w:p w14:paraId="0EBF5F83" w14:textId="77777777" w:rsidR="0006791B" w:rsidRPr="003A171A" w:rsidRDefault="0006791B" w:rsidP="001624D6">
            <w:pPr>
              <w:spacing w:after="160" w:line="259" w:lineRule="auto"/>
            </w:pPr>
            <w:permStart w:id="1726366219" w:edGrp="everyone" w:colFirst="1" w:colLast="1"/>
            <w:permEnd w:id="1990161061"/>
            <w:permEnd w:id="1509233606"/>
            <w:r w:rsidRPr="003A171A">
              <w:lastRenderedPageBreak/>
              <w:t>Cadastré</w:t>
            </w:r>
            <w:r>
              <w:t>(s)</w:t>
            </w:r>
          </w:p>
        </w:tc>
        <w:tc>
          <w:tcPr>
            <w:tcW w:w="4531" w:type="dxa"/>
            <w:gridSpan w:val="2"/>
          </w:tcPr>
          <w:p w14:paraId="5EBFDD75" w14:textId="77777777" w:rsidR="0006791B" w:rsidRPr="003A171A" w:rsidRDefault="0006791B" w:rsidP="001624D6">
            <w:pPr>
              <w:spacing w:after="160" w:line="259" w:lineRule="auto"/>
              <w:rPr>
                <w:b/>
                <w:bCs/>
                <w:u w:val="single"/>
              </w:rPr>
            </w:pPr>
          </w:p>
        </w:tc>
      </w:tr>
      <w:tr w:rsidR="0006791B" w:rsidRPr="003A171A" w14:paraId="2ABF299C" w14:textId="77777777" w:rsidTr="001624D6">
        <w:tc>
          <w:tcPr>
            <w:tcW w:w="4531" w:type="dxa"/>
            <w:gridSpan w:val="2"/>
          </w:tcPr>
          <w:p w14:paraId="6A768759" w14:textId="77777777" w:rsidR="0006791B" w:rsidRPr="003A171A" w:rsidRDefault="0006791B" w:rsidP="001624D6">
            <w:pPr>
              <w:spacing w:after="160" w:line="259" w:lineRule="auto"/>
            </w:pPr>
            <w:permStart w:id="370693349" w:edGrp="everyone" w:colFirst="1" w:colLast="1"/>
            <w:permEnd w:id="1726366219"/>
            <w:r w:rsidRPr="003A171A">
              <w:t>Contenance</w:t>
            </w:r>
          </w:p>
        </w:tc>
        <w:tc>
          <w:tcPr>
            <w:tcW w:w="4531" w:type="dxa"/>
            <w:gridSpan w:val="2"/>
          </w:tcPr>
          <w:p w14:paraId="60334A88" w14:textId="77777777" w:rsidR="0006791B" w:rsidRPr="003A171A" w:rsidRDefault="0006791B" w:rsidP="001624D6">
            <w:pPr>
              <w:spacing w:after="160" w:line="259" w:lineRule="auto"/>
              <w:rPr>
                <w:b/>
                <w:bCs/>
                <w:u w:val="single"/>
              </w:rPr>
            </w:pPr>
          </w:p>
        </w:tc>
      </w:tr>
      <w:permEnd w:id="370693349"/>
      <w:tr w:rsidR="0006791B" w:rsidRPr="003A171A" w14:paraId="29DEB74B" w14:textId="77777777" w:rsidTr="001624D6">
        <w:trPr>
          <w:trHeight w:val="58"/>
        </w:trPr>
        <w:tc>
          <w:tcPr>
            <w:tcW w:w="4531" w:type="dxa"/>
            <w:gridSpan w:val="2"/>
          </w:tcPr>
          <w:p w14:paraId="02AC1639" w14:textId="77777777" w:rsidR="0006791B" w:rsidRPr="003A171A" w:rsidRDefault="0006791B" w:rsidP="001624D6">
            <w:pPr>
              <w:spacing w:after="160" w:line="259" w:lineRule="auto"/>
              <w:rPr>
                <w:b/>
                <w:bCs/>
              </w:rPr>
            </w:pPr>
            <w:r w:rsidRPr="003A171A">
              <w:rPr>
                <w:b/>
                <w:bCs/>
              </w:rPr>
              <w:t>PROPRIETAIRE(S)</w:t>
            </w:r>
          </w:p>
        </w:tc>
        <w:tc>
          <w:tcPr>
            <w:tcW w:w="4531" w:type="dxa"/>
            <w:gridSpan w:val="2"/>
          </w:tcPr>
          <w:p w14:paraId="1EDD464D" w14:textId="77777777" w:rsidR="0006791B" w:rsidRPr="003A171A" w:rsidRDefault="0006791B" w:rsidP="001624D6">
            <w:pPr>
              <w:spacing w:after="160" w:line="259" w:lineRule="auto"/>
              <w:rPr>
                <w:b/>
                <w:bCs/>
                <w:u w:val="single"/>
              </w:rPr>
            </w:pPr>
          </w:p>
        </w:tc>
      </w:tr>
      <w:tr w:rsidR="0006791B" w:rsidRPr="003A171A" w14:paraId="18CBE952" w14:textId="77777777" w:rsidTr="001624D6">
        <w:tc>
          <w:tcPr>
            <w:tcW w:w="4531" w:type="dxa"/>
            <w:gridSpan w:val="2"/>
          </w:tcPr>
          <w:p w14:paraId="602A6F04" w14:textId="5D0361BD" w:rsidR="0006791B" w:rsidRPr="003A171A" w:rsidRDefault="0006791B" w:rsidP="001624D6">
            <w:pPr>
              <w:spacing w:after="160" w:line="259" w:lineRule="auto"/>
            </w:pPr>
            <w:permStart w:id="898771951" w:edGrp="everyone" w:colFirst="1" w:colLast="1"/>
            <w:r>
              <w:t>NOM(s)</w:t>
            </w:r>
            <w:r w:rsidR="00496C24">
              <w:t xml:space="preserve"> </w:t>
            </w:r>
            <w:r>
              <w:t>+</w:t>
            </w:r>
            <w:r w:rsidR="00496C24">
              <w:t xml:space="preserve"> </w:t>
            </w:r>
            <w:r>
              <w:t>prénom(s)</w:t>
            </w:r>
          </w:p>
        </w:tc>
        <w:tc>
          <w:tcPr>
            <w:tcW w:w="4531" w:type="dxa"/>
            <w:gridSpan w:val="2"/>
          </w:tcPr>
          <w:p w14:paraId="56F1E430" w14:textId="77777777" w:rsidR="0006791B" w:rsidRPr="003A171A" w:rsidRDefault="0006791B" w:rsidP="001624D6">
            <w:pPr>
              <w:spacing w:after="160" w:line="259" w:lineRule="auto"/>
              <w:rPr>
                <w:b/>
                <w:bCs/>
                <w:u w:val="single"/>
              </w:rPr>
            </w:pPr>
          </w:p>
        </w:tc>
      </w:tr>
      <w:permEnd w:id="898771951"/>
      <w:tr w:rsidR="005E06C6" w:rsidRPr="003A171A" w14:paraId="73097123" w14:textId="77777777" w:rsidTr="009F5DEC">
        <w:tc>
          <w:tcPr>
            <w:tcW w:w="4531" w:type="dxa"/>
            <w:gridSpan w:val="2"/>
            <w:shd w:val="clear" w:color="auto" w:fill="auto"/>
          </w:tcPr>
          <w:p w14:paraId="692C29E4" w14:textId="77777777" w:rsidR="005E06C6" w:rsidRPr="009F5DEC" w:rsidRDefault="005E06C6" w:rsidP="001624D6">
            <w:pPr>
              <w:rPr>
                <w:b/>
                <w:bCs/>
              </w:rPr>
            </w:pPr>
            <w:r w:rsidRPr="009F5DEC">
              <w:rPr>
                <w:b/>
                <w:bCs/>
              </w:rPr>
              <w:t>OCCUPATION</w:t>
            </w:r>
          </w:p>
          <w:p w14:paraId="588F5DD8" w14:textId="1EC43B85" w:rsidR="00B11C87" w:rsidRPr="009F5DEC" w:rsidRDefault="00B11C87" w:rsidP="001624D6">
            <w:pPr>
              <w:rPr>
                <w:b/>
                <w:bCs/>
              </w:rPr>
            </w:pPr>
          </w:p>
        </w:tc>
        <w:tc>
          <w:tcPr>
            <w:tcW w:w="4531" w:type="dxa"/>
            <w:gridSpan w:val="2"/>
          </w:tcPr>
          <w:p w14:paraId="0F0FFA7E" w14:textId="77777777" w:rsidR="005E06C6" w:rsidRPr="003A171A" w:rsidRDefault="005E06C6" w:rsidP="001624D6">
            <w:pPr>
              <w:rPr>
                <w:b/>
                <w:bCs/>
                <w:u w:val="single"/>
              </w:rPr>
            </w:pPr>
          </w:p>
        </w:tc>
      </w:tr>
      <w:tr w:rsidR="005E06C6" w:rsidRPr="003A171A" w14:paraId="0DB6AB50" w14:textId="77777777" w:rsidTr="009F5DEC">
        <w:tc>
          <w:tcPr>
            <w:tcW w:w="4531" w:type="dxa"/>
            <w:gridSpan w:val="2"/>
            <w:shd w:val="clear" w:color="auto" w:fill="auto"/>
          </w:tcPr>
          <w:p w14:paraId="3E6D2CA2" w14:textId="77777777" w:rsidR="00B11C87" w:rsidRPr="009F5DEC" w:rsidRDefault="00B11C87" w:rsidP="001624D6">
            <w:permStart w:id="1547576838" w:edGrp="everyone" w:colFirst="1" w:colLast="1"/>
            <w:r w:rsidRPr="009F5DEC">
              <w:t>Le bien est libre d’occupation : OUI/NON</w:t>
            </w:r>
          </w:p>
          <w:p w14:paraId="3B255A5B" w14:textId="5E500218" w:rsidR="00B11C87" w:rsidRPr="009F5DEC" w:rsidRDefault="00B11C87" w:rsidP="001624D6"/>
        </w:tc>
        <w:tc>
          <w:tcPr>
            <w:tcW w:w="4531" w:type="dxa"/>
            <w:gridSpan w:val="2"/>
          </w:tcPr>
          <w:p w14:paraId="23083A70" w14:textId="77777777" w:rsidR="005E06C6" w:rsidRPr="003A171A" w:rsidRDefault="005E06C6" w:rsidP="001624D6">
            <w:pPr>
              <w:rPr>
                <w:b/>
                <w:bCs/>
                <w:u w:val="single"/>
              </w:rPr>
            </w:pPr>
          </w:p>
        </w:tc>
      </w:tr>
      <w:permEnd w:id="1547576838"/>
    </w:tbl>
    <w:p w14:paraId="61C2A722" w14:textId="77777777" w:rsidR="0006791B" w:rsidRDefault="0006791B" w:rsidP="0006791B">
      <w:pPr>
        <w:rPr>
          <w:b/>
          <w:bCs/>
          <w:u w:val="single"/>
        </w:rPr>
      </w:pPr>
    </w:p>
    <w:p w14:paraId="0392B3F9" w14:textId="193736B1" w:rsidR="0006791B" w:rsidRPr="0077439C" w:rsidRDefault="0006791B" w:rsidP="0077439C">
      <w:pPr>
        <w:pStyle w:val="Paragraphedeliste"/>
        <w:numPr>
          <w:ilvl w:val="0"/>
          <w:numId w:val="9"/>
        </w:numPr>
        <w:rPr>
          <w:b/>
          <w:bCs/>
          <w:u w:val="single"/>
        </w:rPr>
      </w:pPr>
      <w:r w:rsidRPr="0077439C">
        <w:rPr>
          <w:b/>
          <w:bCs/>
          <w:u w:val="single"/>
        </w:rPr>
        <w:t>PRIX</w:t>
      </w:r>
    </w:p>
    <w:tbl>
      <w:tblPr>
        <w:tblStyle w:val="Grilledutableau"/>
        <w:tblW w:w="0" w:type="auto"/>
        <w:tblLook w:val="04A0" w:firstRow="1" w:lastRow="0" w:firstColumn="1" w:lastColumn="0" w:noHBand="0" w:noVBand="1"/>
      </w:tblPr>
      <w:tblGrid>
        <w:gridCol w:w="4531"/>
        <w:gridCol w:w="4531"/>
      </w:tblGrid>
      <w:tr w:rsidR="0006791B" w:rsidRPr="000E7E6C" w14:paraId="38DAD333" w14:textId="77777777" w:rsidTr="001624D6">
        <w:tc>
          <w:tcPr>
            <w:tcW w:w="4531" w:type="dxa"/>
          </w:tcPr>
          <w:p w14:paraId="2E0F0B29" w14:textId="07B4CAFF" w:rsidR="0006791B" w:rsidRPr="000E7E6C" w:rsidRDefault="0006791B" w:rsidP="001624D6">
            <w:pPr>
              <w:spacing w:after="160" w:line="259" w:lineRule="auto"/>
            </w:pPr>
            <w:permStart w:id="1044713630" w:edGrp="everyone" w:colFirst="1" w:colLast="1"/>
            <w:r w:rsidRPr="000E7E6C">
              <w:t>Prix total :</w:t>
            </w:r>
          </w:p>
        </w:tc>
        <w:tc>
          <w:tcPr>
            <w:tcW w:w="4531" w:type="dxa"/>
          </w:tcPr>
          <w:p w14:paraId="122BE41C" w14:textId="77777777" w:rsidR="0006791B" w:rsidRPr="000E7E6C" w:rsidRDefault="0006791B" w:rsidP="001624D6">
            <w:pPr>
              <w:spacing w:after="160" w:line="259" w:lineRule="auto"/>
              <w:rPr>
                <w:b/>
                <w:bCs/>
                <w:u w:val="single"/>
              </w:rPr>
            </w:pPr>
          </w:p>
        </w:tc>
      </w:tr>
      <w:tr w:rsidR="0006791B" w:rsidRPr="000E7E6C" w14:paraId="03F560FD" w14:textId="77777777" w:rsidTr="001624D6">
        <w:tc>
          <w:tcPr>
            <w:tcW w:w="4531" w:type="dxa"/>
          </w:tcPr>
          <w:p w14:paraId="004AEE4B" w14:textId="12BBB3FA" w:rsidR="0006791B" w:rsidRDefault="0006791B" w:rsidP="001624D6">
            <w:pPr>
              <w:spacing w:after="160" w:line="259" w:lineRule="auto"/>
            </w:pPr>
            <w:permStart w:id="1779377680" w:edGrp="everyone" w:colFirst="1" w:colLast="1"/>
            <w:permEnd w:id="1044713630"/>
            <w:r w:rsidRPr="000E7E6C">
              <w:t>Prix ventilé :</w:t>
            </w:r>
          </w:p>
          <w:p w14:paraId="05FD71EF" w14:textId="527C8822" w:rsidR="00227E48" w:rsidRDefault="00227E48" w:rsidP="001624D6">
            <w:pPr>
              <w:spacing w:after="160" w:line="259" w:lineRule="auto"/>
            </w:pPr>
            <w:r>
              <w:t>- bâtiment(s) :</w:t>
            </w:r>
          </w:p>
          <w:p w14:paraId="650B289A" w14:textId="45F429A7" w:rsidR="00227E48" w:rsidRDefault="00227E48" w:rsidP="001624D6">
            <w:pPr>
              <w:spacing w:after="160" w:line="259" w:lineRule="auto"/>
            </w:pPr>
            <w:r>
              <w:t>- terrain(s) :</w:t>
            </w:r>
          </w:p>
          <w:p w14:paraId="3DE51AE0" w14:textId="42EECF79" w:rsidR="00227E48" w:rsidRPr="000E7E6C" w:rsidRDefault="00227E48" w:rsidP="001624D6">
            <w:pPr>
              <w:spacing w:after="160" w:line="259" w:lineRule="auto"/>
            </w:pPr>
            <w:r>
              <w:t>- équipement(s) :</w:t>
            </w:r>
          </w:p>
        </w:tc>
        <w:tc>
          <w:tcPr>
            <w:tcW w:w="4531" w:type="dxa"/>
          </w:tcPr>
          <w:p w14:paraId="1944EAEE" w14:textId="77777777" w:rsidR="0006791B" w:rsidRPr="000E7E6C" w:rsidRDefault="0006791B" w:rsidP="001624D6">
            <w:pPr>
              <w:spacing w:after="160" w:line="259" w:lineRule="auto"/>
              <w:rPr>
                <w:b/>
                <w:bCs/>
                <w:u w:val="single"/>
              </w:rPr>
            </w:pPr>
          </w:p>
        </w:tc>
      </w:tr>
      <w:permEnd w:id="1779377680"/>
    </w:tbl>
    <w:p w14:paraId="6F286862" w14:textId="77777777" w:rsidR="0006791B" w:rsidRDefault="0006791B" w:rsidP="0006791B">
      <w:pPr>
        <w:rPr>
          <w:b/>
          <w:bCs/>
          <w:u w:val="single"/>
        </w:rPr>
      </w:pPr>
    </w:p>
    <w:p w14:paraId="7C396E6F" w14:textId="212019D9" w:rsidR="0006791B" w:rsidRPr="00975D93" w:rsidRDefault="0006791B" w:rsidP="0077439C">
      <w:pPr>
        <w:pStyle w:val="Paragraphedeliste"/>
        <w:numPr>
          <w:ilvl w:val="0"/>
          <w:numId w:val="9"/>
        </w:numPr>
        <w:jc w:val="both"/>
        <w:rPr>
          <w:b/>
          <w:bCs/>
          <w:u w:val="single"/>
        </w:rPr>
      </w:pPr>
      <w:r w:rsidRPr="00975D93">
        <w:rPr>
          <w:b/>
          <w:bCs/>
          <w:u w:val="single"/>
        </w:rPr>
        <w:t>ESTIMATION</w:t>
      </w:r>
      <w:r w:rsidR="00EE0C47" w:rsidRPr="00975D93">
        <w:rPr>
          <w:b/>
          <w:bCs/>
          <w:u w:val="single"/>
        </w:rPr>
        <w:t xml:space="preserve"> </w:t>
      </w:r>
      <w:bookmarkStart w:id="2" w:name="_Hlk131693990"/>
      <w:r w:rsidR="00EE0C47" w:rsidRPr="00975D93">
        <w:rPr>
          <w:b/>
          <w:bCs/>
          <w:u w:val="single"/>
        </w:rPr>
        <w:t>(Notaire, Comité d’acquisition d’immeubles, géomètre-expert immobilier, architecte</w:t>
      </w:r>
      <w:r w:rsidR="00AF1DE7">
        <w:rPr>
          <w:rStyle w:val="Appelnotedebasdep"/>
          <w:b/>
          <w:bCs/>
          <w:u w:val="single"/>
        </w:rPr>
        <w:footnoteReference w:id="1"/>
      </w:r>
      <w:r w:rsidR="00EE0C47" w:rsidRPr="00975D93">
        <w:rPr>
          <w:b/>
          <w:bCs/>
          <w:u w:val="single"/>
        </w:rPr>
        <w:t>)</w:t>
      </w:r>
    </w:p>
    <w:tbl>
      <w:tblPr>
        <w:tblStyle w:val="Grilledutableau"/>
        <w:tblW w:w="0" w:type="auto"/>
        <w:tblLook w:val="04A0" w:firstRow="1" w:lastRow="0" w:firstColumn="1" w:lastColumn="0" w:noHBand="0" w:noVBand="1"/>
      </w:tblPr>
      <w:tblGrid>
        <w:gridCol w:w="4531"/>
        <w:gridCol w:w="4531"/>
      </w:tblGrid>
      <w:tr w:rsidR="0006791B" w:rsidRPr="00AF59B4" w14:paraId="4FFC0CEE" w14:textId="77777777" w:rsidTr="001624D6">
        <w:tc>
          <w:tcPr>
            <w:tcW w:w="4531" w:type="dxa"/>
          </w:tcPr>
          <w:bookmarkEnd w:id="2"/>
          <w:p w14:paraId="68B14871" w14:textId="77777777" w:rsidR="0006791B" w:rsidRDefault="0006791B" w:rsidP="00975D93">
            <w:pPr>
              <w:spacing w:line="259" w:lineRule="auto"/>
            </w:pPr>
            <w:permStart w:id="1279002362" w:edGrp="everyone" w:colFirst="1" w:colLast="1"/>
            <w:r w:rsidRPr="006C5D5C">
              <w:t>MONTANT </w:t>
            </w:r>
            <w:r w:rsidR="00E57DCF" w:rsidRPr="006C5D5C">
              <w:t>estimé</w:t>
            </w:r>
            <w:r w:rsidRPr="006C5D5C">
              <w:t xml:space="preserve"> du/des </w:t>
            </w:r>
            <w:r w:rsidR="00E57DCF" w:rsidRPr="006C5D5C">
              <w:t>bâtiment(</w:t>
            </w:r>
            <w:r w:rsidRPr="006C5D5C">
              <w:t xml:space="preserve">s) </w:t>
            </w:r>
          </w:p>
          <w:p w14:paraId="424E9BD3" w14:textId="14D5C9F4" w:rsidR="00975D93" w:rsidRPr="006C5D5C" w:rsidRDefault="00975D93" w:rsidP="00975D93">
            <w:pPr>
              <w:spacing w:line="259" w:lineRule="auto"/>
            </w:pPr>
          </w:p>
        </w:tc>
        <w:tc>
          <w:tcPr>
            <w:tcW w:w="4531" w:type="dxa"/>
          </w:tcPr>
          <w:p w14:paraId="5CBCBF19" w14:textId="77777777" w:rsidR="0006791B" w:rsidRPr="00AF59B4" w:rsidRDefault="0006791B" w:rsidP="001624D6">
            <w:pPr>
              <w:spacing w:after="160" w:line="259" w:lineRule="auto"/>
              <w:rPr>
                <w:b/>
                <w:bCs/>
              </w:rPr>
            </w:pPr>
          </w:p>
        </w:tc>
      </w:tr>
      <w:tr w:rsidR="00E57DCF" w:rsidRPr="00AF59B4" w14:paraId="14951EC6" w14:textId="77777777" w:rsidTr="001624D6">
        <w:tc>
          <w:tcPr>
            <w:tcW w:w="4531" w:type="dxa"/>
          </w:tcPr>
          <w:p w14:paraId="377F1F56" w14:textId="47EF64A1" w:rsidR="00E57DCF" w:rsidRPr="006C5D5C" w:rsidRDefault="00E57DCF" w:rsidP="001624D6">
            <w:permStart w:id="1882350387" w:edGrp="everyone" w:colFirst="1" w:colLast="1"/>
            <w:permEnd w:id="1279002362"/>
            <w:r w:rsidRPr="006C5D5C">
              <w:t>MONTANT estimé du/des terrain(s)</w:t>
            </w:r>
          </w:p>
          <w:p w14:paraId="43FDBB86" w14:textId="280734BE" w:rsidR="00E57DCF" w:rsidRPr="006C5D5C" w:rsidRDefault="00E57DCF" w:rsidP="001624D6"/>
        </w:tc>
        <w:tc>
          <w:tcPr>
            <w:tcW w:w="4531" w:type="dxa"/>
          </w:tcPr>
          <w:p w14:paraId="780FE36F" w14:textId="77777777" w:rsidR="00E57DCF" w:rsidRPr="00AF59B4" w:rsidRDefault="00E57DCF" w:rsidP="001624D6">
            <w:pPr>
              <w:rPr>
                <w:b/>
                <w:bCs/>
              </w:rPr>
            </w:pPr>
          </w:p>
        </w:tc>
      </w:tr>
      <w:tr w:rsidR="00E57DCF" w:rsidRPr="00AF59B4" w14:paraId="5D7CDDF4" w14:textId="77777777" w:rsidTr="001624D6">
        <w:tc>
          <w:tcPr>
            <w:tcW w:w="4531" w:type="dxa"/>
          </w:tcPr>
          <w:p w14:paraId="51BCE7B9" w14:textId="5E9A2CB2" w:rsidR="00E57DCF" w:rsidRPr="006C5D5C" w:rsidRDefault="00E57DCF" w:rsidP="001624D6">
            <w:permStart w:id="972884933" w:edGrp="everyone" w:colFirst="1" w:colLast="1"/>
            <w:permEnd w:id="1882350387"/>
            <w:r w:rsidRPr="006C5D5C">
              <w:t xml:space="preserve">MONTANT estimé du/des équipement(s) </w:t>
            </w:r>
          </w:p>
          <w:p w14:paraId="6C718B52" w14:textId="22E1F691" w:rsidR="00E57DCF" w:rsidRPr="006C5D5C" w:rsidRDefault="00E57DCF" w:rsidP="001624D6"/>
        </w:tc>
        <w:tc>
          <w:tcPr>
            <w:tcW w:w="4531" w:type="dxa"/>
          </w:tcPr>
          <w:p w14:paraId="5AFAAAF2" w14:textId="77777777" w:rsidR="00E57DCF" w:rsidRPr="00AF59B4" w:rsidRDefault="00E57DCF" w:rsidP="001624D6">
            <w:pPr>
              <w:rPr>
                <w:b/>
                <w:bCs/>
              </w:rPr>
            </w:pPr>
          </w:p>
        </w:tc>
      </w:tr>
      <w:tr w:rsidR="0006791B" w:rsidRPr="00AF59B4" w14:paraId="6318A53C" w14:textId="77777777" w:rsidTr="001624D6">
        <w:tc>
          <w:tcPr>
            <w:tcW w:w="4531" w:type="dxa"/>
          </w:tcPr>
          <w:p w14:paraId="1388E10D" w14:textId="77777777" w:rsidR="0006791B" w:rsidRPr="00AF59B4" w:rsidRDefault="0006791B" w:rsidP="001624D6">
            <w:permStart w:id="643654142" w:edGrp="everyone" w:colFirst="1" w:colLast="1"/>
            <w:permEnd w:id="972884933"/>
            <w:r>
              <w:t xml:space="preserve">Date de l’estimation </w:t>
            </w:r>
          </w:p>
        </w:tc>
        <w:tc>
          <w:tcPr>
            <w:tcW w:w="4531" w:type="dxa"/>
          </w:tcPr>
          <w:p w14:paraId="052E7A5B" w14:textId="77777777" w:rsidR="0006791B" w:rsidRPr="00AF59B4" w:rsidRDefault="0006791B" w:rsidP="001624D6">
            <w:pPr>
              <w:spacing w:after="160" w:line="259" w:lineRule="auto"/>
              <w:rPr>
                <w:b/>
                <w:bCs/>
              </w:rPr>
            </w:pPr>
          </w:p>
        </w:tc>
      </w:tr>
      <w:tr w:rsidR="0006791B" w:rsidRPr="00AF59B4" w14:paraId="4D20C55B" w14:textId="77777777" w:rsidTr="001624D6">
        <w:tc>
          <w:tcPr>
            <w:tcW w:w="4531" w:type="dxa"/>
          </w:tcPr>
          <w:p w14:paraId="4387E722" w14:textId="611B7FB7" w:rsidR="0006791B" w:rsidRPr="00AF59B4" w:rsidRDefault="0006791B" w:rsidP="001624D6">
            <w:pPr>
              <w:spacing w:after="160" w:line="259" w:lineRule="auto"/>
            </w:pPr>
            <w:permStart w:id="1995991543" w:edGrp="everyone" w:colFirst="1" w:colLast="1"/>
            <w:permEnd w:id="643654142"/>
            <w:r>
              <w:t>Effectué</w:t>
            </w:r>
            <w:r w:rsidR="00AD2963">
              <w:t>e</w:t>
            </w:r>
            <w:r>
              <w:t xml:space="preserve"> par</w:t>
            </w:r>
          </w:p>
        </w:tc>
        <w:tc>
          <w:tcPr>
            <w:tcW w:w="4531" w:type="dxa"/>
          </w:tcPr>
          <w:p w14:paraId="4FBAD240" w14:textId="77777777" w:rsidR="0006791B" w:rsidRPr="00AF59B4" w:rsidRDefault="0006791B" w:rsidP="001624D6">
            <w:pPr>
              <w:spacing w:after="160" w:line="259" w:lineRule="auto"/>
              <w:rPr>
                <w:b/>
                <w:bCs/>
              </w:rPr>
            </w:pPr>
          </w:p>
        </w:tc>
      </w:tr>
      <w:permEnd w:id="1995991543"/>
    </w:tbl>
    <w:p w14:paraId="06AC8D98" w14:textId="77777777" w:rsidR="0006791B" w:rsidRDefault="0006791B" w:rsidP="0006791B">
      <w:pPr>
        <w:rPr>
          <w:b/>
          <w:bCs/>
          <w:u w:val="single"/>
        </w:rPr>
      </w:pPr>
    </w:p>
    <w:p w14:paraId="24C0C335" w14:textId="227A6629" w:rsidR="0006791B" w:rsidRPr="0077439C" w:rsidRDefault="0006791B" w:rsidP="0077439C">
      <w:pPr>
        <w:pStyle w:val="Paragraphedeliste"/>
        <w:numPr>
          <w:ilvl w:val="0"/>
          <w:numId w:val="9"/>
        </w:numPr>
        <w:rPr>
          <w:b/>
          <w:bCs/>
          <w:u w:val="single"/>
        </w:rPr>
      </w:pPr>
      <w:r w:rsidRPr="0077439C">
        <w:rPr>
          <w:b/>
          <w:bCs/>
          <w:u w:val="single"/>
        </w:rPr>
        <w:t>FRAIS D’ACQUISITION</w:t>
      </w:r>
    </w:p>
    <w:tbl>
      <w:tblPr>
        <w:tblStyle w:val="Grilledutableau"/>
        <w:tblW w:w="0" w:type="auto"/>
        <w:tblLook w:val="04A0" w:firstRow="1" w:lastRow="0" w:firstColumn="1" w:lastColumn="0" w:noHBand="0" w:noVBand="1"/>
      </w:tblPr>
      <w:tblGrid>
        <w:gridCol w:w="4531"/>
        <w:gridCol w:w="4531"/>
      </w:tblGrid>
      <w:tr w:rsidR="0006791B" w:rsidRPr="004F45B2" w14:paraId="57F72644" w14:textId="77777777" w:rsidTr="001624D6">
        <w:tc>
          <w:tcPr>
            <w:tcW w:w="4531" w:type="dxa"/>
          </w:tcPr>
          <w:p w14:paraId="1839CAC9" w14:textId="77777777" w:rsidR="00DF01FB" w:rsidRPr="006C5D5C" w:rsidRDefault="0006791B" w:rsidP="001624D6">
            <w:pPr>
              <w:spacing w:after="160" w:line="259" w:lineRule="auto"/>
            </w:pPr>
            <w:permStart w:id="2029736190" w:edGrp="everyone" w:colFirst="1" w:colLast="1"/>
            <w:r w:rsidRPr="006C5D5C">
              <w:t>ESTIMATION DES FRAIS D’ACQUISITION</w:t>
            </w:r>
          </w:p>
          <w:p w14:paraId="120D9612" w14:textId="65CB2D57" w:rsidR="00EE0C47" w:rsidRPr="006C5D5C" w:rsidRDefault="00DF01FB" w:rsidP="00955B64">
            <w:pPr>
              <w:spacing w:after="160" w:line="259" w:lineRule="auto"/>
            </w:pPr>
            <w:r w:rsidRPr="006C5D5C">
              <w:t>(</w:t>
            </w:r>
            <w:r w:rsidR="00955B64" w:rsidRPr="006C5D5C">
              <w:t>Droits</w:t>
            </w:r>
            <w:r w:rsidRPr="006C5D5C">
              <w:t xml:space="preserve"> d’enregistrements, </w:t>
            </w:r>
            <w:r w:rsidR="00496C24" w:rsidRPr="006C5D5C">
              <w:t>h</w:t>
            </w:r>
            <w:r w:rsidRPr="006C5D5C">
              <w:t>onoraire</w:t>
            </w:r>
            <w:r w:rsidR="009F5DEC" w:rsidRPr="006C5D5C">
              <w:t>s</w:t>
            </w:r>
            <w:r w:rsidRPr="006C5D5C">
              <w:t xml:space="preserve"> du notaire, frais divers</w:t>
            </w:r>
            <w:r w:rsidR="009F792A" w:rsidRPr="006C5D5C">
              <w:t xml:space="preserve"> d’acquisition</w:t>
            </w:r>
            <w:r w:rsidRPr="006C5D5C">
              <w:t>)</w:t>
            </w:r>
          </w:p>
        </w:tc>
        <w:tc>
          <w:tcPr>
            <w:tcW w:w="4531" w:type="dxa"/>
          </w:tcPr>
          <w:p w14:paraId="2E42E926" w14:textId="77777777" w:rsidR="0006791B" w:rsidRPr="004F45B2" w:rsidRDefault="0006791B" w:rsidP="001624D6">
            <w:pPr>
              <w:spacing w:after="160" w:line="259" w:lineRule="auto"/>
              <w:rPr>
                <w:b/>
                <w:bCs/>
              </w:rPr>
            </w:pPr>
          </w:p>
        </w:tc>
      </w:tr>
      <w:permEnd w:id="2029736190"/>
    </w:tbl>
    <w:p w14:paraId="0AFAF5FB" w14:textId="77777777" w:rsidR="003C1778" w:rsidRDefault="003C1778" w:rsidP="0006791B">
      <w:pPr>
        <w:rPr>
          <w:b/>
          <w:bCs/>
          <w:u w:val="single"/>
        </w:rPr>
      </w:pPr>
    </w:p>
    <w:p w14:paraId="26CDDFD5" w14:textId="77777777" w:rsidR="003C1778" w:rsidRDefault="003C1778">
      <w:pPr>
        <w:rPr>
          <w:b/>
          <w:bCs/>
          <w:u w:val="single"/>
        </w:rPr>
      </w:pPr>
      <w:r>
        <w:rPr>
          <w:b/>
          <w:bCs/>
          <w:u w:val="single"/>
        </w:rPr>
        <w:br w:type="page"/>
      </w:r>
    </w:p>
    <w:p w14:paraId="3F83DD86" w14:textId="4345C4E9" w:rsidR="0006791B" w:rsidRPr="0077439C" w:rsidRDefault="00DF5A9C" w:rsidP="0077439C">
      <w:pPr>
        <w:pStyle w:val="Paragraphedeliste"/>
        <w:numPr>
          <w:ilvl w:val="0"/>
          <w:numId w:val="9"/>
        </w:numPr>
        <w:rPr>
          <w:b/>
          <w:bCs/>
          <w:u w:val="single"/>
        </w:rPr>
      </w:pPr>
      <w:r w:rsidRPr="0077439C">
        <w:rPr>
          <w:b/>
          <w:bCs/>
          <w:u w:val="single"/>
        </w:rPr>
        <w:lastRenderedPageBreak/>
        <w:t>LOGEMENTS DE TRANSIT</w:t>
      </w:r>
    </w:p>
    <w:tbl>
      <w:tblPr>
        <w:tblStyle w:val="Grilledutableau"/>
        <w:tblW w:w="0" w:type="auto"/>
        <w:tblLook w:val="04A0" w:firstRow="1" w:lastRow="0" w:firstColumn="1" w:lastColumn="0" w:noHBand="0" w:noVBand="1"/>
      </w:tblPr>
      <w:tblGrid>
        <w:gridCol w:w="4531"/>
        <w:gridCol w:w="4531"/>
      </w:tblGrid>
      <w:tr w:rsidR="00085382" w14:paraId="05579465" w14:textId="77777777" w:rsidTr="00085382">
        <w:tc>
          <w:tcPr>
            <w:tcW w:w="4531" w:type="dxa"/>
          </w:tcPr>
          <w:p w14:paraId="311525D0" w14:textId="12B81D02" w:rsidR="00085382" w:rsidRPr="00D670A0" w:rsidRDefault="00D670A0" w:rsidP="009F5DEC">
            <w:pPr>
              <w:jc w:val="both"/>
            </w:pPr>
            <w:permStart w:id="380531956" w:edGrp="everyone" w:colFirst="1" w:colLast="1"/>
            <w:r w:rsidRPr="00D670A0">
              <w:t>Nombre de logement(s) de transit présent</w:t>
            </w:r>
            <w:r w:rsidR="009F5DEC">
              <w:t>(s)</w:t>
            </w:r>
            <w:r w:rsidRPr="00D670A0">
              <w:t xml:space="preserve"> sur </w:t>
            </w:r>
            <w:r w:rsidR="009F5DEC">
              <w:t xml:space="preserve">le territoire de </w:t>
            </w:r>
            <w:r w:rsidRPr="00D670A0">
              <w:t>la commune :</w:t>
            </w:r>
            <w:r>
              <w:t xml:space="preserve">  ……</w:t>
            </w:r>
          </w:p>
          <w:p w14:paraId="3DC609A1" w14:textId="77777777" w:rsidR="00D670A0" w:rsidRDefault="00D670A0" w:rsidP="0006791B">
            <w:pPr>
              <w:rPr>
                <w:b/>
                <w:bCs/>
                <w:u w:val="single"/>
              </w:rPr>
            </w:pPr>
          </w:p>
          <w:p w14:paraId="44B4943A" w14:textId="5491A934" w:rsidR="00085382" w:rsidRDefault="00D670A0" w:rsidP="00E53F8A">
            <w:pPr>
              <w:jc w:val="both"/>
              <w:rPr>
                <w:b/>
                <w:bCs/>
                <w:u w:val="single"/>
              </w:rPr>
            </w:pPr>
            <w:r>
              <w:t>Pour rappel, en cas de déficit, 30 % m</w:t>
            </w:r>
            <w:r w:rsidR="008D152F">
              <w:t>inimum</w:t>
            </w:r>
            <w:r>
              <w:t xml:space="preserve"> </w:t>
            </w:r>
            <w:r w:rsidR="00716773" w:rsidRPr="00716773">
              <w:t>des logements acquis dans le cadre du projet seront affectés prioritairement à cette destination et ce, pour l’ensemble des opérateurs</w:t>
            </w:r>
            <w:r>
              <w:t>.</w:t>
            </w:r>
          </w:p>
          <w:p w14:paraId="13A7941C" w14:textId="13587CB3" w:rsidR="00085382" w:rsidRDefault="00085382" w:rsidP="0006791B">
            <w:pPr>
              <w:rPr>
                <w:b/>
                <w:bCs/>
                <w:u w:val="single"/>
              </w:rPr>
            </w:pPr>
          </w:p>
        </w:tc>
        <w:tc>
          <w:tcPr>
            <w:tcW w:w="4531" w:type="dxa"/>
          </w:tcPr>
          <w:p w14:paraId="1EE9AB26" w14:textId="77777777" w:rsidR="00085382" w:rsidRDefault="00085382" w:rsidP="0006791B">
            <w:pPr>
              <w:rPr>
                <w:b/>
                <w:bCs/>
                <w:u w:val="single"/>
              </w:rPr>
            </w:pPr>
          </w:p>
        </w:tc>
      </w:tr>
      <w:permEnd w:id="380531956"/>
    </w:tbl>
    <w:p w14:paraId="63A1864D" w14:textId="7D060543" w:rsidR="00085382" w:rsidRDefault="00085382" w:rsidP="0006791B">
      <w:pPr>
        <w:rPr>
          <w:b/>
          <w:bCs/>
          <w:u w:val="single"/>
        </w:rPr>
      </w:pPr>
    </w:p>
    <w:p w14:paraId="0BED758C" w14:textId="49BAD277" w:rsidR="00173867" w:rsidRPr="0077439C" w:rsidRDefault="00E92668" w:rsidP="0077439C">
      <w:pPr>
        <w:pStyle w:val="Paragraphedeliste"/>
        <w:numPr>
          <w:ilvl w:val="0"/>
          <w:numId w:val="9"/>
        </w:numPr>
        <w:rPr>
          <w:b/>
          <w:bCs/>
          <w:u w:val="single"/>
        </w:rPr>
      </w:pPr>
      <w:bookmarkStart w:id="3" w:name="_Hlk131675646"/>
      <w:r w:rsidRPr="0077439C">
        <w:rPr>
          <w:b/>
          <w:bCs/>
          <w:u w:val="single"/>
        </w:rPr>
        <w:t>ANNEXES</w:t>
      </w:r>
    </w:p>
    <w:p w14:paraId="6B04DDF0" w14:textId="2BE56F1E" w:rsidR="00E92668" w:rsidRDefault="00173867" w:rsidP="009F5DEC">
      <w:pPr>
        <w:jc w:val="both"/>
      </w:pPr>
      <w:r w:rsidRPr="00173867">
        <w:t>La Commune</w:t>
      </w:r>
      <w:r w:rsidR="00496C24">
        <w:t xml:space="preserve"> </w:t>
      </w:r>
      <w:r w:rsidRPr="00173867">
        <w:t>/ le Centre Public d’Action Sociale</w:t>
      </w:r>
      <w:r w:rsidR="00B922A9">
        <w:t xml:space="preserve"> reconnaît avoir pris connaissance des annexes suivantes :</w:t>
      </w:r>
    </w:p>
    <w:p w14:paraId="0902FA21" w14:textId="7AD6E405" w:rsidR="00B922A9" w:rsidRDefault="002052D9" w:rsidP="0013655B">
      <w:pPr>
        <w:pStyle w:val="Paragraphedeliste"/>
        <w:numPr>
          <w:ilvl w:val="0"/>
          <w:numId w:val="8"/>
        </w:numPr>
      </w:pPr>
      <w:r>
        <w:t xml:space="preserve">Annexe n° 1 : </w:t>
      </w:r>
      <w:r w:rsidR="00B922A9">
        <w:t>tableau des aides au logement ;</w:t>
      </w:r>
    </w:p>
    <w:p w14:paraId="770D145C" w14:textId="5ABB2540" w:rsidR="00B922A9" w:rsidRDefault="002052D9" w:rsidP="0013655B">
      <w:pPr>
        <w:pStyle w:val="Paragraphedeliste"/>
        <w:numPr>
          <w:ilvl w:val="0"/>
          <w:numId w:val="8"/>
        </w:numPr>
      </w:pPr>
      <w:r>
        <w:t xml:space="preserve">Annexe n° 2 : </w:t>
      </w:r>
      <w:r w:rsidR="00B922A9">
        <w:t>tableau des coûts maximum par logement ;</w:t>
      </w:r>
    </w:p>
    <w:p w14:paraId="1D5EE203" w14:textId="697271FB" w:rsidR="00B922A9" w:rsidRPr="002052D9" w:rsidRDefault="002052D9" w:rsidP="0013655B">
      <w:pPr>
        <w:pStyle w:val="Paragraphedeliste"/>
        <w:numPr>
          <w:ilvl w:val="0"/>
          <w:numId w:val="8"/>
        </w:numPr>
      </w:pPr>
      <w:r w:rsidRPr="002052D9">
        <w:t xml:space="preserve">Annexe n° 3 : </w:t>
      </w:r>
      <w:r w:rsidR="00B922A9" w:rsidRPr="002052D9">
        <w:t xml:space="preserve">tableau </w:t>
      </w:r>
      <w:r w:rsidRPr="002052D9">
        <w:t xml:space="preserve">résumant </w:t>
      </w:r>
      <w:r w:rsidR="00B922A9" w:rsidRPr="002052D9">
        <w:t>la circulaire</w:t>
      </w:r>
      <w:r w:rsidRPr="002052D9">
        <w:t> ;</w:t>
      </w:r>
    </w:p>
    <w:p w14:paraId="40B69D6C" w14:textId="13AA32B8" w:rsidR="00B922A9" w:rsidRDefault="002052D9" w:rsidP="0046028A">
      <w:pPr>
        <w:pStyle w:val="Paragraphedeliste"/>
        <w:numPr>
          <w:ilvl w:val="0"/>
          <w:numId w:val="8"/>
        </w:numPr>
        <w:spacing w:after="0"/>
      </w:pPr>
      <w:r>
        <w:t xml:space="preserve">Annexe n° 4 : </w:t>
      </w:r>
      <w:r w:rsidR="00B922A9">
        <w:t>checklist des pièces jointes</w:t>
      </w:r>
      <w:r w:rsidR="0013655B">
        <w:t>.</w:t>
      </w:r>
    </w:p>
    <w:p w14:paraId="03686BFB" w14:textId="77777777" w:rsidR="0046028A" w:rsidRDefault="0046028A" w:rsidP="0046028A"/>
    <w:bookmarkEnd w:id="3"/>
    <w:p w14:paraId="251A086D" w14:textId="010E02D5" w:rsidR="0006791B" w:rsidRPr="0077439C" w:rsidRDefault="00BF57B3" w:rsidP="0077439C">
      <w:pPr>
        <w:pStyle w:val="Paragraphedeliste"/>
        <w:numPr>
          <w:ilvl w:val="0"/>
          <w:numId w:val="9"/>
        </w:numPr>
        <w:rPr>
          <w:b/>
          <w:bCs/>
          <w:u w:val="single"/>
        </w:rPr>
      </w:pPr>
      <w:r w:rsidRPr="0077439C">
        <w:rPr>
          <w:b/>
          <w:bCs/>
          <w:u w:val="single"/>
        </w:rPr>
        <w:t>DECLARATIONS</w:t>
      </w:r>
    </w:p>
    <w:p w14:paraId="6D4C25F6" w14:textId="21FED0BB" w:rsidR="001142C9" w:rsidRDefault="001142C9" w:rsidP="001142C9">
      <w:pPr>
        <w:jc w:val="both"/>
      </w:pPr>
      <w:r>
        <w:t>La Commune</w:t>
      </w:r>
      <w:r w:rsidR="0046028A">
        <w:t xml:space="preserve"> </w:t>
      </w:r>
      <w:r>
        <w:t>/ le Centre Public d’Action Sociale déclare :</w:t>
      </w:r>
    </w:p>
    <w:p w14:paraId="78F0F21D" w14:textId="06EE239A" w:rsidR="001142C9" w:rsidRDefault="001142C9" w:rsidP="001142C9">
      <w:pPr>
        <w:pStyle w:val="Paragraphedeliste"/>
        <w:numPr>
          <w:ilvl w:val="0"/>
          <w:numId w:val="1"/>
        </w:numPr>
        <w:jc w:val="both"/>
      </w:pPr>
      <w:r>
        <w:t xml:space="preserve">que le(s) bien(s) prédécrit(s) </w:t>
      </w:r>
      <w:r w:rsidRPr="008E3C74">
        <w:rPr>
          <w:b/>
          <w:bCs/>
        </w:rPr>
        <w:t xml:space="preserve">respecte(nt) les conditions </w:t>
      </w:r>
      <w:r w:rsidRPr="000E2CB6">
        <w:rPr>
          <w:b/>
          <w:bCs/>
        </w:rPr>
        <w:t>d’éligibilité et de financement</w:t>
      </w:r>
      <w:r w:rsidRPr="008E3C74">
        <w:rPr>
          <w:b/>
          <w:bCs/>
        </w:rPr>
        <w:t xml:space="preserve"> de la Circulaire du 28 mars 2023 relative à la mise en œuvre du Programme 243 visant l’acquisition de logements privés et l’acquisition/valorisation de terrains via les partenariats publics-privés</w:t>
      </w:r>
      <w:r>
        <w:t xml:space="preserve">, à </w:t>
      </w:r>
      <w:r w:rsidRPr="00D26DF7">
        <w:t>savoir :</w:t>
      </w:r>
    </w:p>
    <w:p w14:paraId="25375E3E" w14:textId="77777777" w:rsidR="001142C9" w:rsidRDefault="001142C9" w:rsidP="001142C9">
      <w:pPr>
        <w:pStyle w:val="Paragraphedeliste"/>
        <w:jc w:val="both"/>
      </w:pPr>
    </w:p>
    <w:p w14:paraId="5827426B" w14:textId="77777777" w:rsidR="001142C9" w:rsidRDefault="001142C9" w:rsidP="001142C9">
      <w:pPr>
        <w:pStyle w:val="Paragraphedeliste"/>
        <w:numPr>
          <w:ilvl w:val="0"/>
          <w:numId w:val="2"/>
        </w:numPr>
        <w:jc w:val="both"/>
      </w:pPr>
      <w:r>
        <w:t>Être situé(s) sur le territoire de la Région wallonne, à l’exception des communes de Kelmis, Lontzen, Raeren, Eupen, Bütgenbach, Büllingen, Amel, Saint-Vith et Burg-Reuland ;</w:t>
      </w:r>
    </w:p>
    <w:p w14:paraId="752BF12A" w14:textId="77777777" w:rsidR="001142C9" w:rsidRDefault="001142C9" w:rsidP="001142C9">
      <w:pPr>
        <w:pStyle w:val="Paragraphedeliste"/>
        <w:numPr>
          <w:ilvl w:val="0"/>
          <w:numId w:val="3"/>
        </w:numPr>
        <w:jc w:val="both"/>
      </w:pPr>
      <w:r>
        <w:t xml:space="preserve">Avoir été proposé(s) officiellement au SPW TLPE avant le 31/12/2023 ; </w:t>
      </w:r>
    </w:p>
    <w:p w14:paraId="31CFC07C" w14:textId="4C19C2A2" w:rsidR="001142C9" w:rsidRDefault="0013655B" w:rsidP="001142C9">
      <w:pPr>
        <w:pStyle w:val="Paragraphedeliste"/>
        <w:numPr>
          <w:ilvl w:val="0"/>
          <w:numId w:val="3"/>
        </w:numPr>
        <w:jc w:val="both"/>
      </w:pPr>
      <w:r>
        <w:t>L</w:t>
      </w:r>
      <w:r w:rsidR="001142C9" w:rsidRPr="0041178B">
        <w:t>e</w:t>
      </w:r>
      <w:r w:rsidR="001142C9">
        <w:t>(s)</w:t>
      </w:r>
      <w:r w:rsidR="001142C9" w:rsidRPr="0041178B">
        <w:t xml:space="preserve"> propriétaire</w:t>
      </w:r>
      <w:r w:rsidR="001142C9">
        <w:t xml:space="preserve">(s) </w:t>
      </w:r>
      <w:r w:rsidR="001142C9" w:rsidRPr="0041178B">
        <w:t>du</w:t>
      </w:r>
      <w:r w:rsidR="001142C9">
        <w:t>(des)</w:t>
      </w:r>
      <w:r w:rsidR="001142C9" w:rsidRPr="0041178B">
        <w:t xml:space="preserve"> bien</w:t>
      </w:r>
      <w:r w:rsidR="001142C9">
        <w:t>(s)</w:t>
      </w:r>
      <w:r w:rsidR="001142C9" w:rsidRPr="0041178B">
        <w:t xml:space="preserve"> s’engage</w:t>
      </w:r>
      <w:r w:rsidR="001142C9">
        <w:t>(nt)</w:t>
      </w:r>
      <w:r w:rsidR="001142C9" w:rsidRPr="0041178B">
        <w:t xml:space="preserve"> à vendre le(s) bien(s) pour un prix ferme et définitif </w:t>
      </w:r>
      <w:r w:rsidR="001142C9">
        <w:t xml:space="preserve">pour </w:t>
      </w:r>
      <w:r w:rsidR="001142C9" w:rsidRPr="0041178B">
        <w:t>une durée minimum de quatre mois</w:t>
      </w:r>
      <w:r w:rsidR="001142C9">
        <w:t> ;</w:t>
      </w:r>
    </w:p>
    <w:p w14:paraId="0A182200" w14:textId="77777777" w:rsidR="001142C9" w:rsidRDefault="001142C9" w:rsidP="001142C9">
      <w:pPr>
        <w:pStyle w:val="Paragraphedeliste"/>
        <w:numPr>
          <w:ilvl w:val="0"/>
          <w:numId w:val="3"/>
        </w:numPr>
        <w:jc w:val="both"/>
      </w:pPr>
      <w:r>
        <w:t xml:space="preserve">Respecter les prescrits de la législation urbanistique ; </w:t>
      </w:r>
    </w:p>
    <w:p w14:paraId="5ADD2261" w14:textId="1EF2FF40" w:rsidR="001142C9" w:rsidRPr="00E53F8A" w:rsidRDefault="001142C9" w:rsidP="001142C9">
      <w:pPr>
        <w:pStyle w:val="Paragraphedeliste"/>
        <w:numPr>
          <w:ilvl w:val="0"/>
          <w:numId w:val="3"/>
        </w:numPr>
        <w:jc w:val="both"/>
      </w:pPr>
      <w:r>
        <w:t>Avoir fait l’objet d’un certificat PEB de label B ou supérieur</w:t>
      </w:r>
      <w:r w:rsidR="00955B64">
        <w:t>.</w:t>
      </w:r>
      <w:r>
        <w:t xml:space="preserve"> </w:t>
      </w:r>
      <w:r w:rsidR="00955B64" w:rsidRPr="00E53F8A">
        <w:t xml:space="preserve">Pour ce qui concerne les immeubles à appartements, le label à prendre en compte est celui qui concerne la majorité des logements de </w:t>
      </w:r>
      <w:r w:rsidR="00E108DA" w:rsidRPr="00E53F8A">
        <w:t>l’ensemble de</w:t>
      </w:r>
      <w:r w:rsidR="00955B64" w:rsidRPr="00E53F8A">
        <w:t xml:space="preserve"> logements concernés ;</w:t>
      </w:r>
    </w:p>
    <w:p w14:paraId="707CCEE8" w14:textId="40A7EAD9" w:rsidR="001142C9" w:rsidRDefault="001142C9" w:rsidP="001142C9">
      <w:pPr>
        <w:pStyle w:val="Paragraphedeliste"/>
        <w:numPr>
          <w:ilvl w:val="0"/>
          <w:numId w:val="3"/>
        </w:numPr>
        <w:jc w:val="both"/>
      </w:pPr>
      <w:r>
        <w:t xml:space="preserve">Ne pas être équipé(s) de systèmes de production d’eau chaude ou de chauffage au </w:t>
      </w:r>
      <w:r w:rsidR="0046028A">
        <w:t xml:space="preserve">  </w:t>
      </w:r>
      <w:r w:rsidR="00C434F7">
        <w:t>mazout</w:t>
      </w:r>
      <w:r w:rsidR="0046028A">
        <w:t xml:space="preserve"> </w:t>
      </w:r>
      <w:r w:rsidR="00C434F7">
        <w:t>;</w:t>
      </w:r>
    </w:p>
    <w:p w14:paraId="3ABF378E" w14:textId="77777777" w:rsidR="001142C9" w:rsidRDefault="001142C9" w:rsidP="001142C9">
      <w:pPr>
        <w:pStyle w:val="Paragraphedeliste"/>
        <w:numPr>
          <w:ilvl w:val="0"/>
          <w:numId w:val="3"/>
        </w:numPr>
        <w:jc w:val="both"/>
      </w:pPr>
      <w:r>
        <w:t xml:space="preserve">Ne pas se trouver en zone d’aléa d’inondation élevé par débordement ou ruissellement ; </w:t>
      </w:r>
    </w:p>
    <w:p w14:paraId="54C31D53" w14:textId="211764FF" w:rsidR="001142C9" w:rsidRDefault="001142C9" w:rsidP="001142C9">
      <w:pPr>
        <w:pStyle w:val="Paragraphedeliste"/>
        <w:numPr>
          <w:ilvl w:val="0"/>
          <w:numId w:val="3"/>
        </w:numPr>
        <w:jc w:val="both"/>
      </w:pPr>
      <w:r>
        <w:t>Ne pas se trouver en zone d’aléa d’inondation moyen par débordement ou ruissellement à moins que le</w:t>
      </w:r>
      <w:r w:rsidR="000911F4">
        <w:t>(s) bien(s)</w:t>
      </w:r>
      <w:r>
        <w:t xml:space="preserve"> ne dispose</w:t>
      </w:r>
      <w:r w:rsidR="000911F4">
        <w:t>(</w:t>
      </w:r>
      <w:r>
        <w:t>nt</w:t>
      </w:r>
      <w:r w:rsidR="000911F4">
        <w:t>)</w:t>
      </w:r>
      <w:r>
        <w:t xml:space="preserve"> d’aménagements ou ne soi</w:t>
      </w:r>
      <w:r w:rsidR="000911F4">
        <w:t>(</w:t>
      </w:r>
      <w:r>
        <w:t>en</w:t>
      </w:r>
      <w:r w:rsidR="000911F4">
        <w:t>)</w:t>
      </w:r>
      <w:r>
        <w:t>t configuré</w:t>
      </w:r>
      <w:r w:rsidR="000911F4">
        <w:t>(</w:t>
      </w:r>
      <w:r>
        <w:t>s</w:t>
      </w:r>
      <w:r w:rsidR="000911F4">
        <w:t>)</w:t>
      </w:r>
      <w:r>
        <w:t xml:space="preserve"> de telle sorte que les espaces intérieurs ne puissent être mis sous eau, même temporairement ;</w:t>
      </w:r>
    </w:p>
    <w:p w14:paraId="5C48D1B7" w14:textId="77777777" w:rsidR="001142C9" w:rsidRDefault="001142C9" w:rsidP="001142C9">
      <w:pPr>
        <w:pStyle w:val="Paragraphedeliste"/>
        <w:numPr>
          <w:ilvl w:val="0"/>
          <w:numId w:val="3"/>
        </w:numPr>
        <w:jc w:val="both"/>
      </w:pPr>
      <w:r>
        <w:t xml:space="preserve">Être localisé(s) dans des quartiers urbains ou ruraux ou de nouveaux quartiers en extension de pôles urbains existants ; </w:t>
      </w:r>
    </w:p>
    <w:p w14:paraId="70A24E24" w14:textId="77777777" w:rsidR="001142C9" w:rsidRDefault="001142C9" w:rsidP="001142C9">
      <w:pPr>
        <w:pStyle w:val="Paragraphedeliste"/>
        <w:numPr>
          <w:ilvl w:val="0"/>
          <w:numId w:val="3"/>
        </w:numPr>
        <w:jc w:val="both"/>
      </w:pPr>
      <w:r>
        <w:lastRenderedPageBreak/>
        <w:t xml:space="preserve">Se trouver à une distance minimale de ligne haute tension suivant les recommandations du conseil supérieur de la santé ; </w:t>
      </w:r>
    </w:p>
    <w:p w14:paraId="0A826659" w14:textId="763871D3" w:rsidR="001142C9" w:rsidRDefault="001142C9" w:rsidP="003B3E0E">
      <w:pPr>
        <w:pStyle w:val="Paragraphedeliste"/>
        <w:numPr>
          <w:ilvl w:val="0"/>
          <w:numId w:val="3"/>
        </w:numPr>
        <w:jc w:val="both"/>
      </w:pPr>
      <w:r>
        <w:t xml:space="preserve">Ne pas se trouver à plus de 20 minutes à pied ou en transport en commun d’une école primaire ou secondaire, d’un commerce d’alimentation générale et de soins de santé (médecin généraliste ou centre hospitalier) via Moovit. </w:t>
      </w:r>
    </w:p>
    <w:p w14:paraId="690DC638" w14:textId="77777777" w:rsidR="00204661" w:rsidRDefault="00204661" w:rsidP="00204661">
      <w:pPr>
        <w:pStyle w:val="Paragraphedeliste"/>
        <w:jc w:val="both"/>
      </w:pPr>
    </w:p>
    <w:p w14:paraId="79F22C2F" w14:textId="403D6BBD" w:rsidR="00204661" w:rsidRPr="001C661C" w:rsidRDefault="00204661" w:rsidP="00204661">
      <w:pPr>
        <w:pStyle w:val="Paragraphedeliste"/>
        <w:numPr>
          <w:ilvl w:val="0"/>
          <w:numId w:val="1"/>
        </w:numPr>
        <w:jc w:val="both"/>
      </w:pPr>
      <w:bookmarkStart w:id="4" w:name="_Hlk131675458"/>
      <w:r>
        <w:t xml:space="preserve">que le(s) bien(s) prédécrit(s) </w:t>
      </w:r>
      <w:r w:rsidRPr="006C5D5C">
        <w:rPr>
          <w:b/>
          <w:bCs/>
        </w:rPr>
        <w:t>respecte(nt)</w:t>
      </w:r>
      <w:r>
        <w:t xml:space="preserve"> </w:t>
      </w:r>
      <w:r w:rsidRPr="001142C9">
        <w:rPr>
          <w:b/>
          <w:bCs/>
        </w:rPr>
        <w:t xml:space="preserve">l’ensemble des conditions reprises dans les </w:t>
      </w:r>
      <w:r w:rsidR="0046028A">
        <w:rPr>
          <w:b/>
          <w:bCs/>
        </w:rPr>
        <w:t>a</w:t>
      </w:r>
      <w:r>
        <w:rPr>
          <w:b/>
          <w:bCs/>
        </w:rPr>
        <w:t xml:space="preserve">rrêtés du </w:t>
      </w:r>
      <w:r w:rsidRPr="001142C9">
        <w:rPr>
          <w:b/>
          <w:bCs/>
        </w:rPr>
        <w:t>G</w:t>
      </w:r>
      <w:r>
        <w:rPr>
          <w:b/>
          <w:bCs/>
        </w:rPr>
        <w:t xml:space="preserve">ouvernement wallon </w:t>
      </w:r>
      <w:r w:rsidRPr="001142C9">
        <w:rPr>
          <w:b/>
          <w:bCs/>
        </w:rPr>
        <w:t>du 10 mars 2023</w:t>
      </w:r>
      <w:r>
        <w:rPr>
          <w:b/>
          <w:bCs/>
        </w:rPr>
        <w:t xml:space="preserve"> relatifs à l’octroi par la </w:t>
      </w:r>
      <w:r w:rsidR="00762319">
        <w:rPr>
          <w:b/>
          <w:bCs/>
        </w:rPr>
        <w:t>R</w:t>
      </w:r>
      <w:r>
        <w:rPr>
          <w:b/>
          <w:bCs/>
        </w:rPr>
        <w:t>égion wallonne d’une aide aux personnes morales, en vue de la création de logements d’utilité publique, de logement</w:t>
      </w:r>
      <w:r w:rsidR="00DF28B1">
        <w:rPr>
          <w:b/>
          <w:bCs/>
        </w:rPr>
        <w:t>s</w:t>
      </w:r>
      <w:r>
        <w:rPr>
          <w:b/>
          <w:bCs/>
        </w:rPr>
        <w:t xml:space="preserve"> de transit, de logement</w:t>
      </w:r>
      <w:r w:rsidR="00DF28B1">
        <w:rPr>
          <w:b/>
          <w:bCs/>
        </w:rPr>
        <w:t>s</w:t>
      </w:r>
      <w:r>
        <w:rPr>
          <w:b/>
          <w:bCs/>
        </w:rPr>
        <w:t xml:space="preserve"> d’insertion</w:t>
      </w:r>
      <w:r w:rsidRPr="00762319">
        <w:t xml:space="preserve">, </w:t>
      </w:r>
      <w:r w:rsidRPr="005C659F">
        <w:t>à savoir</w:t>
      </w:r>
      <w:r>
        <w:rPr>
          <w:b/>
          <w:bCs/>
        </w:rPr>
        <w:t> :</w:t>
      </w:r>
    </w:p>
    <w:p w14:paraId="5A95EDF3" w14:textId="338D0AEC" w:rsidR="00204661" w:rsidRPr="006C2E60" w:rsidRDefault="00204661" w:rsidP="00204661">
      <w:pPr>
        <w:numPr>
          <w:ilvl w:val="0"/>
          <w:numId w:val="6"/>
        </w:numPr>
        <w:contextualSpacing/>
        <w:jc w:val="both"/>
      </w:pPr>
      <w:r w:rsidRPr="006C2E60">
        <w:t>L</w:t>
      </w:r>
      <w:r w:rsidR="001C661C" w:rsidRPr="006C2E60">
        <w:t>e</w:t>
      </w:r>
      <w:r w:rsidRPr="006C2E60">
        <w:t xml:space="preserve"> </w:t>
      </w:r>
      <w:r w:rsidR="001C661C" w:rsidRPr="006C2E60">
        <w:t>coût maximum par logement</w:t>
      </w:r>
      <w:r w:rsidRPr="006C2E60">
        <w:t> </w:t>
      </w:r>
      <w:r w:rsidR="000E2CB6">
        <w:t xml:space="preserve">(voir annexe n° 2) </w:t>
      </w:r>
      <w:r w:rsidRPr="006C2E60">
        <w:t>;</w:t>
      </w:r>
    </w:p>
    <w:p w14:paraId="4ED6C4EC" w14:textId="6D3D04C3" w:rsidR="006C2E60" w:rsidRDefault="00204661" w:rsidP="00204661">
      <w:pPr>
        <w:numPr>
          <w:ilvl w:val="0"/>
          <w:numId w:val="6"/>
        </w:numPr>
        <w:spacing w:before="120" w:after="0" w:line="276" w:lineRule="auto"/>
        <w:contextualSpacing/>
        <w:jc w:val="both"/>
      </w:pPr>
      <w:r w:rsidRPr="006C2E60">
        <w:t>Les critères minimaux de salubrité tels que définis dans l’arrêté du Gouvernement wallon du 30 août 2007 déterminant les critères minimaux de salubrité, les critères de surpeuplement et portant les définitions visées à l'article 1</w:t>
      </w:r>
      <w:r w:rsidRPr="00524FF4">
        <w:rPr>
          <w:vertAlign w:val="superscript"/>
        </w:rPr>
        <w:t>er</w:t>
      </w:r>
      <w:r w:rsidRPr="006C2E60">
        <w:t>, 19° à 22° bis, du Code wallon du Logement et de l'Habitat durable ;</w:t>
      </w:r>
    </w:p>
    <w:p w14:paraId="3B521414" w14:textId="42DCAD1A" w:rsidR="0063557A" w:rsidRPr="006C2E60" w:rsidRDefault="000D4561" w:rsidP="00204661">
      <w:pPr>
        <w:numPr>
          <w:ilvl w:val="0"/>
          <w:numId w:val="6"/>
        </w:numPr>
        <w:spacing w:before="120" w:after="0" w:line="276" w:lineRule="auto"/>
        <w:contextualSpacing/>
        <w:jc w:val="both"/>
      </w:pPr>
      <w:r>
        <w:t>Être situé</w:t>
      </w:r>
      <w:r w:rsidR="00762319">
        <w:t>(s)</w:t>
      </w:r>
      <w:r>
        <w:t xml:space="preserve"> le long d’une voirie équipée ou bénéficiant d’un financement pour être équipée ;</w:t>
      </w:r>
    </w:p>
    <w:p w14:paraId="35F77D11" w14:textId="6B4E2A60" w:rsidR="006C2E60" w:rsidRDefault="006C2E60" w:rsidP="00204661">
      <w:pPr>
        <w:numPr>
          <w:ilvl w:val="0"/>
          <w:numId w:val="6"/>
        </w:numPr>
        <w:spacing w:before="120" w:after="0" w:line="276" w:lineRule="auto"/>
        <w:contextualSpacing/>
        <w:jc w:val="both"/>
      </w:pPr>
      <w:r w:rsidRPr="006C2E60">
        <w:t>Au minimum 30% des logements</w:t>
      </w:r>
      <w:r w:rsidR="000D4561">
        <w:t xml:space="preserve"> </w:t>
      </w:r>
      <w:r w:rsidR="00E53F8A">
        <w:t xml:space="preserve">d’utilité publique, à l’exception des logements de transit et d’insertion, </w:t>
      </w:r>
      <w:r w:rsidRPr="006C2E60">
        <w:t xml:space="preserve">acquis dans le cadre du présent programme sont adaptables, conformément </w:t>
      </w:r>
      <w:r w:rsidR="00D93B4E" w:rsidRPr="006C2E60">
        <w:t>à l’article 1</w:t>
      </w:r>
      <w:r w:rsidR="00D93B4E" w:rsidRPr="006C2E60">
        <w:rPr>
          <w:vertAlign w:val="superscript"/>
        </w:rPr>
        <w:t>er</w:t>
      </w:r>
      <w:r w:rsidR="00D93B4E" w:rsidRPr="006C2E60">
        <w:t>, 16ter du Code wallon de l’habitation durable</w:t>
      </w:r>
      <w:r w:rsidR="000E2CB6">
        <w:t xml:space="preserve"> </w:t>
      </w:r>
      <w:bookmarkStart w:id="5" w:name="_Hlk132623700"/>
      <w:r w:rsidR="000E2CB6">
        <w:t xml:space="preserve">et à l’arrêté du Gouvernement wallon du 15 mai 2014 </w:t>
      </w:r>
      <w:r w:rsidR="000E2CB6" w:rsidRPr="000E2CB6">
        <w:t>relatif au logement accessible, au logement adaptable et au logement adapté</w:t>
      </w:r>
      <w:r w:rsidRPr="006C2E60">
        <w:t> </w:t>
      </w:r>
      <w:bookmarkEnd w:id="5"/>
      <w:r w:rsidRPr="006C2E60">
        <w:t>;</w:t>
      </w:r>
    </w:p>
    <w:p w14:paraId="5E148827" w14:textId="77777777" w:rsidR="006C2E60" w:rsidRDefault="006C2E60" w:rsidP="00204661">
      <w:pPr>
        <w:numPr>
          <w:ilvl w:val="0"/>
          <w:numId w:val="6"/>
        </w:numPr>
        <w:spacing w:before="120" w:after="0" w:line="276" w:lineRule="auto"/>
        <w:contextualSpacing/>
        <w:jc w:val="both"/>
      </w:pPr>
      <w:r w:rsidRPr="006C2E60">
        <w:t>B</w:t>
      </w:r>
      <w:r w:rsidR="00D93B4E" w:rsidRPr="006C2E60">
        <w:t>énéficie</w:t>
      </w:r>
      <w:r w:rsidRPr="006C2E60">
        <w:t>r</w:t>
      </w:r>
      <w:r w:rsidR="00D93B4E" w:rsidRPr="006C2E60">
        <w:t xml:space="preserve"> d’un parachèvement et d’un équipement minimum ;</w:t>
      </w:r>
    </w:p>
    <w:p w14:paraId="7CBFB31B" w14:textId="3BDACFB3" w:rsidR="004E4F4F" w:rsidRDefault="00762319" w:rsidP="00204661">
      <w:pPr>
        <w:numPr>
          <w:ilvl w:val="0"/>
          <w:numId w:val="6"/>
        </w:numPr>
        <w:spacing w:before="120" w:after="0" w:line="276" w:lineRule="auto"/>
        <w:contextualSpacing/>
        <w:jc w:val="both"/>
      </w:pPr>
      <w:r>
        <w:t>B</w:t>
      </w:r>
      <w:r w:rsidR="00D93B4E" w:rsidRPr="006C2E60">
        <w:t>énéficie</w:t>
      </w:r>
      <w:r>
        <w:t>r</w:t>
      </w:r>
      <w:r w:rsidR="00D93B4E" w:rsidRPr="006C2E60">
        <w:t xml:space="preserve"> d’une installation d’un système de récupération de l’eau de pluie</w:t>
      </w:r>
      <w:r w:rsidR="006C2E60" w:rsidRPr="006C2E60">
        <w:t xml:space="preserve"> </w:t>
      </w:r>
      <w:r w:rsidR="00D93B4E" w:rsidRPr="006C2E60">
        <w:t>;</w:t>
      </w:r>
    </w:p>
    <w:p w14:paraId="01313711" w14:textId="56603D96" w:rsidR="004C5FF2" w:rsidRDefault="00D93B4E" w:rsidP="004C5FF2">
      <w:pPr>
        <w:numPr>
          <w:ilvl w:val="0"/>
          <w:numId w:val="6"/>
        </w:numPr>
        <w:spacing w:before="120" w:after="0" w:line="276" w:lineRule="auto"/>
        <w:contextualSpacing/>
        <w:jc w:val="both"/>
      </w:pPr>
      <w:r w:rsidRPr="004E4F4F">
        <w:t>L’immeuble à appartements</w:t>
      </w:r>
      <w:r w:rsidR="00551C0C" w:rsidRPr="004E4F4F">
        <w:t xml:space="preserve"> ou à logements</w:t>
      </w:r>
      <w:r w:rsidRPr="004E4F4F">
        <w:t xml:space="preserve"> m</w:t>
      </w:r>
      <w:r w:rsidR="00551C0C" w:rsidRPr="004E4F4F">
        <w:t>ultiples de plus de trois logements bénéficie de locaux de service communs ;</w:t>
      </w:r>
    </w:p>
    <w:p w14:paraId="764B8B2F" w14:textId="2DC2AC44" w:rsidR="004C5FF2" w:rsidRDefault="00163FCB" w:rsidP="00163FCB">
      <w:pPr>
        <w:numPr>
          <w:ilvl w:val="0"/>
          <w:numId w:val="6"/>
        </w:numPr>
        <w:spacing w:before="120" w:after="0" w:line="276" w:lineRule="auto"/>
        <w:contextualSpacing/>
        <w:jc w:val="both"/>
      </w:pPr>
      <w:r w:rsidRPr="004C5FF2">
        <w:t xml:space="preserve">Le logement est mis en location pendant une durée de trente ans en tant </w:t>
      </w:r>
      <w:r w:rsidRPr="00E53F8A">
        <w:t xml:space="preserve">que logement </w:t>
      </w:r>
      <w:r w:rsidR="00E53F8A" w:rsidRPr="00E53F8A">
        <w:t>d’utilité publique</w:t>
      </w:r>
      <w:r w:rsidR="00B206A0" w:rsidRPr="00E53F8A">
        <w:t>, d’insertion ou de</w:t>
      </w:r>
      <w:r w:rsidR="00B206A0">
        <w:t xml:space="preserve"> transit, conformément à son affectation initiale,</w:t>
      </w:r>
      <w:r w:rsidRPr="004C5FF2">
        <w:t xml:space="preserve"> à date</w:t>
      </w:r>
      <w:r w:rsidR="00B65D17" w:rsidRPr="004C5FF2">
        <w:t>r</w:t>
      </w:r>
      <w:r w:rsidRPr="004C5FF2">
        <w:t xml:space="preserve"> de sa première occupation ;</w:t>
      </w:r>
    </w:p>
    <w:p w14:paraId="639818BF" w14:textId="2CA6254D" w:rsidR="008F7DE5" w:rsidRDefault="00163FCB" w:rsidP="000E5E5B">
      <w:pPr>
        <w:numPr>
          <w:ilvl w:val="0"/>
          <w:numId w:val="6"/>
        </w:numPr>
        <w:spacing w:before="120" w:after="0" w:line="276" w:lineRule="auto"/>
        <w:contextualSpacing/>
        <w:jc w:val="both"/>
      </w:pPr>
      <w:r w:rsidRPr="004C5FF2">
        <w:t>La gestion des logements d’utilité publique</w:t>
      </w:r>
      <w:r w:rsidR="000E5E5B">
        <w:t>, à l’exception des logements de transit et d’insertion,</w:t>
      </w:r>
      <w:r w:rsidRPr="004C5FF2">
        <w:t xml:space="preserve"> est assurée par la société</w:t>
      </w:r>
      <w:r w:rsidR="004C5FF2" w:rsidRPr="004C5FF2">
        <w:t xml:space="preserve"> de logements de service public</w:t>
      </w:r>
      <w:r w:rsidRPr="004C5FF2">
        <w:t xml:space="preserve"> compétente sur le territoire de la commune</w:t>
      </w:r>
      <w:r w:rsidR="000E5E5B">
        <w:t>.</w:t>
      </w:r>
    </w:p>
    <w:p w14:paraId="7CF1B33E" w14:textId="77777777" w:rsidR="003C1778" w:rsidRDefault="003C1778" w:rsidP="003C1778">
      <w:pPr>
        <w:spacing w:before="120" w:after="0" w:line="276" w:lineRule="auto"/>
        <w:ind w:left="1080"/>
        <w:contextualSpacing/>
        <w:jc w:val="both"/>
      </w:pPr>
    </w:p>
    <w:p w14:paraId="0142C5E0" w14:textId="491C7444" w:rsidR="00FF294E" w:rsidRPr="005A0BB5" w:rsidRDefault="002D72B9" w:rsidP="00FF294E">
      <w:pPr>
        <w:pStyle w:val="Paragraphedeliste"/>
        <w:numPr>
          <w:ilvl w:val="0"/>
          <w:numId w:val="1"/>
        </w:numPr>
        <w:jc w:val="both"/>
      </w:pPr>
      <w:proofErr w:type="gramStart"/>
      <w:r>
        <w:t>qu</w:t>
      </w:r>
      <w:r w:rsidR="00FF294E">
        <w:t>e</w:t>
      </w:r>
      <w:proofErr w:type="gramEnd"/>
      <w:r w:rsidR="00FF294E">
        <w:t xml:space="preserve"> le(s) </w:t>
      </w:r>
      <w:r>
        <w:t xml:space="preserve">équipements </w:t>
      </w:r>
      <w:r w:rsidR="00FF294E" w:rsidRPr="006C5D5C">
        <w:rPr>
          <w:b/>
          <w:bCs/>
        </w:rPr>
        <w:t>respecte(nt) l’en</w:t>
      </w:r>
      <w:r w:rsidR="00FF294E" w:rsidRPr="001142C9">
        <w:rPr>
          <w:b/>
          <w:bCs/>
        </w:rPr>
        <w:t>semble des conditions reprises dans l</w:t>
      </w:r>
      <w:r w:rsidR="00FF294E">
        <w:rPr>
          <w:b/>
          <w:bCs/>
        </w:rPr>
        <w:t>’</w:t>
      </w:r>
      <w:r w:rsidR="00762319">
        <w:rPr>
          <w:b/>
          <w:bCs/>
        </w:rPr>
        <w:t>a</w:t>
      </w:r>
      <w:r w:rsidR="00FF294E">
        <w:rPr>
          <w:b/>
          <w:bCs/>
        </w:rPr>
        <w:t xml:space="preserve">rrêté du </w:t>
      </w:r>
      <w:r w:rsidR="00FF294E" w:rsidRPr="001142C9">
        <w:rPr>
          <w:b/>
          <w:bCs/>
        </w:rPr>
        <w:t>G</w:t>
      </w:r>
      <w:r w:rsidR="00FF294E">
        <w:rPr>
          <w:b/>
          <w:bCs/>
        </w:rPr>
        <w:t xml:space="preserve">ouvernement wallon </w:t>
      </w:r>
      <w:r w:rsidR="00FF294E" w:rsidRPr="001142C9">
        <w:rPr>
          <w:b/>
          <w:bCs/>
        </w:rPr>
        <w:t>du  10 mars 2023</w:t>
      </w:r>
      <w:r w:rsidR="00FF294E">
        <w:rPr>
          <w:b/>
          <w:bCs/>
        </w:rPr>
        <w:t xml:space="preserve"> relatif à l’octroi par la </w:t>
      </w:r>
      <w:r w:rsidR="00762319">
        <w:rPr>
          <w:b/>
          <w:bCs/>
        </w:rPr>
        <w:t>R</w:t>
      </w:r>
      <w:r w:rsidR="00FF294E">
        <w:rPr>
          <w:b/>
          <w:bCs/>
        </w:rPr>
        <w:t>égion wallonne d’une aide aux personnes morales, en vue de l’équipement d’ensembles de logements ou d’habitations légères</w:t>
      </w:r>
      <w:r>
        <w:rPr>
          <w:b/>
          <w:bCs/>
        </w:rPr>
        <w:t xml:space="preserve">. </w:t>
      </w:r>
    </w:p>
    <w:bookmarkEnd w:id="4"/>
    <w:p w14:paraId="1D958F59" w14:textId="77777777" w:rsidR="005A0BB5" w:rsidRDefault="005A0BB5" w:rsidP="005A0BB5">
      <w:pPr>
        <w:spacing w:before="120" w:after="0" w:line="276" w:lineRule="auto"/>
        <w:jc w:val="both"/>
        <w:rPr>
          <w:b/>
          <w:bCs/>
          <w:highlight w:val="yellow"/>
        </w:rPr>
      </w:pPr>
    </w:p>
    <w:p w14:paraId="55E20557" w14:textId="09121864" w:rsidR="00B922A9" w:rsidRPr="005A0BB5" w:rsidRDefault="005A0BB5" w:rsidP="005A0BB5">
      <w:pPr>
        <w:spacing w:line="276" w:lineRule="auto"/>
        <w:jc w:val="both"/>
        <w:rPr>
          <w:b/>
          <w:bCs/>
        </w:rPr>
      </w:pPr>
      <w:bookmarkStart w:id="6" w:name="_Hlk131675476"/>
      <w:r w:rsidRPr="005A0BB5">
        <w:t>La Commune</w:t>
      </w:r>
      <w:r w:rsidR="00762319">
        <w:t xml:space="preserve"> </w:t>
      </w:r>
      <w:r w:rsidRPr="005A0BB5">
        <w:t>/</w:t>
      </w:r>
      <w:r w:rsidR="00762319">
        <w:t xml:space="preserve"> </w:t>
      </w:r>
      <w:r w:rsidRPr="005A0BB5">
        <w:t xml:space="preserve">le Centre Public d’Action Sociale déclare </w:t>
      </w:r>
      <w:r w:rsidRPr="005A0BB5">
        <w:rPr>
          <w:b/>
          <w:bCs/>
        </w:rPr>
        <w:t>ne pas avoir</w:t>
      </w:r>
      <w:r>
        <w:t xml:space="preserve"> </w:t>
      </w:r>
      <w:r w:rsidR="00204661" w:rsidRPr="005A0BB5">
        <w:rPr>
          <w:b/>
          <w:bCs/>
        </w:rPr>
        <w:t>bénéficié d’une autre aide/sub</w:t>
      </w:r>
      <w:r w:rsidRPr="005A0BB5">
        <w:rPr>
          <w:b/>
          <w:bCs/>
        </w:rPr>
        <w:t xml:space="preserve">vention </w:t>
      </w:r>
      <w:r w:rsidR="00204661" w:rsidRPr="005A0BB5">
        <w:rPr>
          <w:b/>
          <w:bCs/>
        </w:rPr>
        <w:t xml:space="preserve">pour l’acquisition </w:t>
      </w:r>
      <w:r w:rsidRPr="005A0BB5">
        <w:rPr>
          <w:b/>
          <w:bCs/>
        </w:rPr>
        <w:t xml:space="preserve">ou l’équipement </w:t>
      </w:r>
      <w:r w:rsidR="00204661" w:rsidRPr="005A0BB5">
        <w:rPr>
          <w:b/>
          <w:bCs/>
        </w:rPr>
        <w:t>de ce(s) bien(s</w:t>
      </w:r>
      <w:r w:rsidR="00B922A9" w:rsidRPr="005A0BB5">
        <w:rPr>
          <w:b/>
          <w:bCs/>
        </w:rPr>
        <w:t>)</w:t>
      </w:r>
      <w:r w:rsidRPr="005A0BB5">
        <w:rPr>
          <w:b/>
          <w:bCs/>
        </w:rPr>
        <w:t>.</w:t>
      </w:r>
    </w:p>
    <w:p w14:paraId="34E30467" w14:textId="0009E767" w:rsidR="00E05683" w:rsidRDefault="00E05683" w:rsidP="00180FEA">
      <w:pPr>
        <w:jc w:val="both"/>
      </w:pPr>
      <w:r>
        <w:t>La Commune</w:t>
      </w:r>
      <w:r w:rsidR="00762319">
        <w:t xml:space="preserve"> </w:t>
      </w:r>
      <w:r>
        <w:t>/</w:t>
      </w:r>
      <w:r w:rsidR="00762319">
        <w:t xml:space="preserve"> </w:t>
      </w:r>
      <w:r w:rsidRPr="00E56BC1">
        <w:t>le Centre Public d’A</w:t>
      </w:r>
      <w:r>
        <w:t>ction</w:t>
      </w:r>
      <w:r w:rsidRPr="00E56BC1">
        <w:t xml:space="preserve"> Sociale</w:t>
      </w:r>
      <w:r>
        <w:t xml:space="preserve"> </w:t>
      </w:r>
      <w:r w:rsidRPr="006C5D5C">
        <w:rPr>
          <w:b/>
          <w:bCs/>
        </w:rPr>
        <w:t>s’engage à prendre en charge la partie du financement</w:t>
      </w:r>
      <w:r>
        <w:t xml:space="preserve"> de</w:t>
      </w:r>
      <w:r w:rsidR="005A0BB5">
        <w:t xml:space="preserve"> l’acquisition et/ou de l’équipement </w:t>
      </w:r>
      <w:r w:rsidRPr="006C5D5C">
        <w:rPr>
          <w:b/>
          <w:bCs/>
        </w:rPr>
        <w:t>non couverte par la subvention</w:t>
      </w:r>
      <w:r>
        <w:t>.</w:t>
      </w:r>
    </w:p>
    <w:p w14:paraId="54828B15" w14:textId="4E20A1D6" w:rsidR="00E56BC1" w:rsidRDefault="00E56BC1" w:rsidP="003537BD">
      <w:pPr>
        <w:jc w:val="both"/>
      </w:pPr>
      <w:r>
        <w:lastRenderedPageBreak/>
        <w:t>La Commune</w:t>
      </w:r>
      <w:r w:rsidR="00762319">
        <w:t xml:space="preserve"> </w:t>
      </w:r>
      <w:r>
        <w:t>/</w:t>
      </w:r>
      <w:r w:rsidR="00762319">
        <w:t xml:space="preserve"> </w:t>
      </w:r>
      <w:r w:rsidRPr="00E56BC1">
        <w:t>le Centre Public d’A</w:t>
      </w:r>
      <w:r w:rsidR="0072305F">
        <w:t>ction</w:t>
      </w:r>
      <w:r w:rsidRPr="00E56BC1">
        <w:t xml:space="preserve"> Sociale</w:t>
      </w:r>
      <w:r w:rsidR="00590B69">
        <w:t xml:space="preserve"> reconnaît avoir été </w:t>
      </w:r>
      <w:r w:rsidR="00540695">
        <w:t>informé</w:t>
      </w:r>
      <w:r w:rsidR="00976BFB">
        <w:t xml:space="preserve"> que le </w:t>
      </w:r>
      <w:r w:rsidR="003F0E68">
        <w:t xml:space="preserve">Gouvernement </w:t>
      </w:r>
      <w:r w:rsidR="00762319">
        <w:t>w</w:t>
      </w:r>
      <w:r w:rsidR="003F0E68">
        <w:t>allon</w:t>
      </w:r>
      <w:r w:rsidR="00976BFB">
        <w:t xml:space="preserve"> se réserve le droit de choisir</w:t>
      </w:r>
      <w:r w:rsidR="009A470E">
        <w:t xml:space="preserve"> un ou plusieurs projets </w:t>
      </w:r>
      <w:r w:rsidR="009A470E" w:rsidRPr="006C5D5C">
        <w:rPr>
          <w:b/>
          <w:bCs/>
        </w:rPr>
        <w:t xml:space="preserve">dans les </w:t>
      </w:r>
      <w:r w:rsidR="003537BD" w:rsidRPr="006C5D5C">
        <w:rPr>
          <w:b/>
          <w:bCs/>
        </w:rPr>
        <w:t>limites des</w:t>
      </w:r>
      <w:r w:rsidR="009A470E" w:rsidRPr="006C5D5C">
        <w:rPr>
          <w:b/>
          <w:bCs/>
        </w:rPr>
        <w:t xml:space="preserve"> budgets alloués</w:t>
      </w:r>
      <w:r w:rsidR="009A470E">
        <w:t>.</w:t>
      </w:r>
    </w:p>
    <w:bookmarkEnd w:id="6"/>
    <w:p w14:paraId="346E13B4" w14:textId="77777777" w:rsidR="00C95518" w:rsidRDefault="00C95518" w:rsidP="003537BD">
      <w:pPr>
        <w:jc w:val="both"/>
      </w:pPr>
    </w:p>
    <w:p w14:paraId="0A40EA68" w14:textId="14C0C241" w:rsidR="00C95518" w:rsidRDefault="00C95518" w:rsidP="003537BD">
      <w:pPr>
        <w:jc w:val="both"/>
      </w:pPr>
      <w:r>
        <w:t xml:space="preserve">Fait à </w:t>
      </w:r>
      <w:permStart w:id="1896494182" w:edGrp="everyone"/>
      <w:r>
        <w:t>…</w:t>
      </w:r>
      <w:r w:rsidR="00762319">
        <w:t>…………………………………………………………..</w:t>
      </w:r>
      <w:permEnd w:id="1896494182"/>
    </w:p>
    <w:p w14:paraId="60DAD991" w14:textId="6DA50503" w:rsidR="00C95518" w:rsidRDefault="00C95518" w:rsidP="003537BD">
      <w:pPr>
        <w:jc w:val="both"/>
      </w:pPr>
      <w:r>
        <w:t>Le</w:t>
      </w:r>
      <w:r w:rsidR="00762319">
        <w:t xml:space="preserve"> </w:t>
      </w:r>
      <w:permStart w:id="95569580" w:edGrp="everyone"/>
      <w:r>
        <w:t>…</w:t>
      </w:r>
      <w:r w:rsidR="00762319">
        <w:t>………………………………………………………………..</w:t>
      </w:r>
      <w:permEnd w:id="95569580"/>
    </w:p>
    <w:p w14:paraId="77EBB7D3" w14:textId="26B685C1" w:rsidR="00964929" w:rsidRDefault="00C95518" w:rsidP="00DF5A9C">
      <w:pPr>
        <w:jc w:val="both"/>
      </w:pPr>
      <w:r>
        <w:t>Signature</w:t>
      </w:r>
      <w:r w:rsidR="005B1FF2">
        <w:t>s</w:t>
      </w:r>
      <w:r w:rsidR="00762319">
        <w:t> :</w:t>
      </w:r>
    </w:p>
    <w:p w14:paraId="04A73639" w14:textId="27D0BABC" w:rsidR="00955B64" w:rsidRDefault="00955B64"/>
    <w:p w14:paraId="0D98761F" w14:textId="77777777" w:rsidR="003C1778" w:rsidRDefault="003C1778"/>
    <w:p w14:paraId="7FE14951" w14:textId="74DA9B61" w:rsidR="00955B64" w:rsidRPr="001C661C" w:rsidRDefault="003B3E0E" w:rsidP="001C661C">
      <w:pPr>
        <w:pBdr>
          <w:top w:val="single" w:sz="4" w:space="1" w:color="auto"/>
          <w:left w:val="single" w:sz="4" w:space="4" w:color="auto"/>
          <w:bottom w:val="single" w:sz="4" w:space="1" w:color="auto"/>
          <w:right w:val="single" w:sz="4" w:space="4" w:color="auto"/>
        </w:pBdr>
        <w:rPr>
          <w:b/>
          <w:bCs/>
        </w:rPr>
      </w:pPr>
      <w:bookmarkStart w:id="7" w:name="_Hlk131675585"/>
      <w:r w:rsidRPr="001C661C">
        <w:rPr>
          <w:b/>
          <w:bCs/>
        </w:rPr>
        <w:t xml:space="preserve">FORMULAIRE </w:t>
      </w:r>
      <w:r w:rsidR="00E92668">
        <w:rPr>
          <w:b/>
          <w:bCs/>
        </w:rPr>
        <w:t xml:space="preserve">et </w:t>
      </w:r>
      <w:r w:rsidR="00C21646">
        <w:rPr>
          <w:b/>
          <w:bCs/>
        </w:rPr>
        <w:t xml:space="preserve">ANNEXE 4 </w:t>
      </w:r>
      <w:r w:rsidRPr="001C661C">
        <w:rPr>
          <w:b/>
          <w:bCs/>
        </w:rPr>
        <w:t>A RENVOYER</w:t>
      </w:r>
      <w:r w:rsidR="005D0CC3" w:rsidRPr="001C661C">
        <w:rPr>
          <w:b/>
          <w:bCs/>
        </w:rPr>
        <w:t> </w:t>
      </w:r>
      <w:r w:rsidR="00C21646">
        <w:rPr>
          <w:b/>
          <w:bCs/>
        </w:rPr>
        <w:t xml:space="preserve">A L’ADMINISTRATION </w:t>
      </w:r>
      <w:r w:rsidR="005D0CC3" w:rsidRPr="001C661C">
        <w:rPr>
          <w:b/>
          <w:bCs/>
        </w:rPr>
        <w:t>:</w:t>
      </w:r>
    </w:p>
    <w:p w14:paraId="459FDF65" w14:textId="777794B4" w:rsidR="005D0CC3" w:rsidRDefault="005D0CC3" w:rsidP="001C661C">
      <w:pPr>
        <w:pBdr>
          <w:top w:val="single" w:sz="4" w:space="1" w:color="auto"/>
          <w:left w:val="single" w:sz="4" w:space="4" w:color="auto"/>
          <w:bottom w:val="single" w:sz="4" w:space="1" w:color="auto"/>
          <w:right w:val="single" w:sz="4" w:space="4" w:color="auto"/>
        </w:pBdr>
      </w:pPr>
      <w:r w:rsidRPr="0077439C">
        <w:rPr>
          <w:b/>
          <w:bCs/>
        </w:rPr>
        <w:t>PAR MAIL</w:t>
      </w:r>
      <w:r>
        <w:t xml:space="preserve"> à l’adresse suivante :</w:t>
      </w:r>
      <w:r w:rsidR="009F2041">
        <w:t xml:space="preserve"> </w:t>
      </w:r>
      <w:hyperlink r:id="rId8" w:history="1">
        <w:r w:rsidR="009F2041" w:rsidRPr="00C11B38">
          <w:rPr>
            <w:rStyle w:val="Lienhypertexte"/>
          </w:rPr>
          <w:t>logementspublics@spw.wallonie.be</w:t>
        </w:r>
      </w:hyperlink>
    </w:p>
    <w:p w14:paraId="4F77A2BE" w14:textId="763A8D19" w:rsidR="001C661C" w:rsidRDefault="001C661C" w:rsidP="001C661C">
      <w:pPr>
        <w:pBdr>
          <w:top w:val="single" w:sz="4" w:space="1" w:color="auto"/>
          <w:left w:val="single" w:sz="4" w:space="4" w:color="auto"/>
          <w:bottom w:val="single" w:sz="4" w:space="1" w:color="auto"/>
          <w:right w:val="single" w:sz="4" w:space="4" w:color="auto"/>
        </w:pBdr>
      </w:pPr>
      <w:r>
        <w:t xml:space="preserve">Ou </w:t>
      </w:r>
    </w:p>
    <w:p w14:paraId="0433EE38" w14:textId="77777777" w:rsidR="001C661C" w:rsidRDefault="001C661C" w:rsidP="001C661C">
      <w:pPr>
        <w:pBdr>
          <w:top w:val="single" w:sz="4" w:space="1" w:color="auto"/>
          <w:left w:val="single" w:sz="4" w:space="4" w:color="auto"/>
          <w:bottom w:val="single" w:sz="4" w:space="1" w:color="auto"/>
          <w:right w:val="single" w:sz="4" w:space="4" w:color="auto"/>
        </w:pBdr>
      </w:pPr>
      <w:r w:rsidRPr="0077439C">
        <w:rPr>
          <w:b/>
          <w:bCs/>
        </w:rPr>
        <w:t>PAR COURRIER</w:t>
      </w:r>
      <w:r>
        <w:t xml:space="preserve"> à l’adresse suivante :</w:t>
      </w:r>
    </w:p>
    <w:p w14:paraId="17C86734" w14:textId="3E0F191B" w:rsidR="009F2041" w:rsidRDefault="009F2041" w:rsidP="00762319">
      <w:pPr>
        <w:pBdr>
          <w:top w:val="single" w:sz="4" w:space="1" w:color="auto"/>
          <w:left w:val="single" w:sz="4" w:space="4" w:color="auto"/>
          <w:bottom w:val="single" w:sz="4" w:space="1" w:color="auto"/>
          <w:right w:val="single" w:sz="4" w:space="4" w:color="auto"/>
        </w:pBdr>
        <w:spacing w:after="0"/>
      </w:pPr>
      <w:r>
        <w:t>SPW Territoire, Logement, Patrimoine, Energie</w:t>
      </w:r>
    </w:p>
    <w:p w14:paraId="4A21ECD0" w14:textId="2087E0D1" w:rsidR="001C661C" w:rsidRDefault="001C661C" w:rsidP="00762319">
      <w:pPr>
        <w:pBdr>
          <w:top w:val="single" w:sz="4" w:space="1" w:color="auto"/>
          <w:left w:val="single" w:sz="4" w:space="4" w:color="auto"/>
          <w:bottom w:val="single" w:sz="4" w:space="1" w:color="auto"/>
          <w:right w:val="single" w:sz="4" w:space="4" w:color="auto"/>
        </w:pBdr>
        <w:spacing w:after="0"/>
      </w:pPr>
      <w:r>
        <w:t>Département du Logement</w:t>
      </w:r>
    </w:p>
    <w:p w14:paraId="4074341B" w14:textId="694D2EED" w:rsidR="001C661C" w:rsidRDefault="001C661C" w:rsidP="00762319">
      <w:pPr>
        <w:pBdr>
          <w:top w:val="single" w:sz="4" w:space="1" w:color="auto"/>
          <w:left w:val="single" w:sz="4" w:space="4" w:color="auto"/>
          <w:bottom w:val="single" w:sz="4" w:space="1" w:color="auto"/>
          <w:right w:val="single" w:sz="4" w:space="4" w:color="auto"/>
        </w:pBdr>
        <w:spacing w:after="0"/>
      </w:pPr>
      <w:r>
        <w:t>Direction du Logement privé, de l’Information et du Contrôle</w:t>
      </w:r>
    </w:p>
    <w:p w14:paraId="510E374D" w14:textId="6442FED7" w:rsidR="001C661C" w:rsidRDefault="001C661C" w:rsidP="00762319">
      <w:pPr>
        <w:pBdr>
          <w:top w:val="single" w:sz="4" w:space="1" w:color="auto"/>
          <w:left w:val="single" w:sz="4" w:space="4" w:color="auto"/>
          <w:bottom w:val="single" w:sz="4" w:space="1" w:color="auto"/>
          <w:right w:val="single" w:sz="4" w:space="4" w:color="auto"/>
        </w:pBdr>
        <w:spacing w:after="0"/>
      </w:pPr>
      <w:r>
        <w:t>Rue des Brigades d’Irlande,</w:t>
      </w:r>
      <w:r w:rsidR="009F2041">
        <w:t xml:space="preserve"> </w:t>
      </w:r>
      <w:r>
        <w:t>1</w:t>
      </w:r>
    </w:p>
    <w:p w14:paraId="3CE19FCC" w14:textId="7F65FBF9" w:rsidR="001C661C" w:rsidRDefault="001C661C" w:rsidP="00762319">
      <w:pPr>
        <w:pBdr>
          <w:top w:val="single" w:sz="4" w:space="1" w:color="auto"/>
          <w:left w:val="single" w:sz="4" w:space="4" w:color="auto"/>
          <w:bottom w:val="single" w:sz="4" w:space="1" w:color="auto"/>
          <w:right w:val="single" w:sz="4" w:space="4" w:color="auto"/>
        </w:pBdr>
      </w:pPr>
      <w:r>
        <w:t>5100 Jambes</w:t>
      </w:r>
    </w:p>
    <w:bookmarkEnd w:id="7"/>
    <w:p w14:paraId="1C74511B" w14:textId="63A52314" w:rsidR="003B3E0E" w:rsidRDefault="003B3E0E"/>
    <w:p w14:paraId="513F8FF4" w14:textId="77777777" w:rsidR="00BB6D32" w:rsidRDefault="00BB6D32"/>
    <w:p w14:paraId="36AD785B" w14:textId="77777777" w:rsidR="00DF5A9C" w:rsidRPr="00BB6D32" w:rsidRDefault="00DF5A9C" w:rsidP="00DF5A9C">
      <w:pPr>
        <w:pBdr>
          <w:top w:val="single" w:sz="4" w:space="1" w:color="auto"/>
          <w:left w:val="single" w:sz="4" w:space="4" w:color="auto"/>
          <w:bottom w:val="single" w:sz="4" w:space="1" w:color="auto"/>
          <w:right w:val="single" w:sz="4" w:space="4" w:color="auto"/>
        </w:pBdr>
        <w:rPr>
          <w:b/>
          <w:bCs/>
        </w:rPr>
      </w:pPr>
      <w:r w:rsidRPr="00BB6D32">
        <w:rPr>
          <w:b/>
          <w:bCs/>
        </w:rPr>
        <w:t>CASE RESERVEE A L’ADMINISTRATION</w:t>
      </w:r>
    </w:p>
    <w:p w14:paraId="1A6D847E" w14:textId="7680A1BF" w:rsidR="00DF5A9C" w:rsidRPr="00BB6D32" w:rsidRDefault="00DF5A9C" w:rsidP="00DF5A9C">
      <w:pPr>
        <w:pBdr>
          <w:top w:val="single" w:sz="4" w:space="1" w:color="auto"/>
          <w:left w:val="single" w:sz="4" w:space="4" w:color="auto"/>
          <w:bottom w:val="single" w:sz="4" w:space="1" w:color="auto"/>
          <w:right w:val="single" w:sz="4" w:space="4" w:color="auto"/>
        </w:pBdr>
      </w:pPr>
      <w:r w:rsidRPr="00BB6D32">
        <w:t>Reçu le ….</w:t>
      </w:r>
    </w:p>
    <w:p w14:paraId="6A40CA61" w14:textId="3FCA23A2" w:rsidR="00DF5A9C" w:rsidRDefault="00DF5A9C" w:rsidP="00DF5A9C">
      <w:pPr>
        <w:pBdr>
          <w:top w:val="single" w:sz="4" w:space="1" w:color="auto"/>
          <w:left w:val="single" w:sz="4" w:space="4" w:color="auto"/>
          <w:bottom w:val="single" w:sz="4" w:space="1" w:color="auto"/>
          <w:right w:val="single" w:sz="4" w:space="4" w:color="auto"/>
        </w:pBdr>
      </w:pPr>
      <w:r w:rsidRPr="00BB6D32">
        <w:t>Vérifié le….</w:t>
      </w:r>
    </w:p>
    <w:p w14:paraId="48C5D272" w14:textId="77777777" w:rsidR="00DF5A9C" w:rsidRPr="00DF5A9C" w:rsidRDefault="00DF5A9C" w:rsidP="00DF5A9C">
      <w:pPr>
        <w:pBdr>
          <w:top w:val="single" w:sz="4" w:space="1" w:color="auto"/>
          <w:left w:val="single" w:sz="4" w:space="4" w:color="auto"/>
          <w:bottom w:val="single" w:sz="4" w:space="1" w:color="auto"/>
          <w:right w:val="single" w:sz="4" w:space="4" w:color="auto"/>
        </w:pBdr>
      </w:pPr>
    </w:p>
    <w:sectPr w:rsidR="00DF5A9C" w:rsidRPr="00DF5A9C" w:rsidSect="003C1778">
      <w:headerReference w:type="default" r:id="rId9"/>
      <w:headerReference w:type="first" r:id="rId10"/>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6E6A" w14:textId="77777777" w:rsidR="002D3D2D" w:rsidRDefault="002D3D2D" w:rsidP="002D3D2D">
      <w:pPr>
        <w:spacing w:after="0" w:line="240" w:lineRule="auto"/>
      </w:pPr>
      <w:r>
        <w:separator/>
      </w:r>
    </w:p>
  </w:endnote>
  <w:endnote w:type="continuationSeparator" w:id="0">
    <w:p w14:paraId="6882271E" w14:textId="77777777" w:rsidR="002D3D2D" w:rsidRDefault="002D3D2D" w:rsidP="002D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375C" w14:textId="77777777" w:rsidR="002D3D2D" w:rsidRDefault="002D3D2D" w:rsidP="002D3D2D">
      <w:pPr>
        <w:spacing w:after="0" w:line="240" w:lineRule="auto"/>
      </w:pPr>
      <w:r>
        <w:separator/>
      </w:r>
    </w:p>
  </w:footnote>
  <w:footnote w:type="continuationSeparator" w:id="0">
    <w:p w14:paraId="59245475" w14:textId="77777777" w:rsidR="002D3D2D" w:rsidRDefault="002D3D2D" w:rsidP="002D3D2D">
      <w:pPr>
        <w:spacing w:after="0" w:line="240" w:lineRule="auto"/>
      </w:pPr>
      <w:r>
        <w:continuationSeparator/>
      </w:r>
    </w:p>
  </w:footnote>
  <w:footnote w:id="1">
    <w:p w14:paraId="606723E2" w14:textId="76E3EDA0" w:rsidR="00AF1DE7" w:rsidRDefault="00AF1DE7">
      <w:pPr>
        <w:pStyle w:val="Notedebasdepage"/>
      </w:pPr>
      <w:r>
        <w:rPr>
          <w:rStyle w:val="Appelnotedebasdep"/>
        </w:rPr>
        <w:footnoteRef/>
      </w:r>
      <w:r>
        <w:t xml:space="preserve"> </w:t>
      </w:r>
      <w:r w:rsidRPr="00AF1DE7">
        <w:t>Circ. 23.2.2016 relative aux opérations immobilières des pouvoirs locaux, </w:t>
      </w:r>
      <w:r w:rsidRPr="00AF1DE7">
        <w:rPr>
          <w:i/>
          <w:iCs/>
        </w:rPr>
        <w:t>M.B.</w:t>
      </w:r>
      <w:r w:rsidRPr="00AF1DE7">
        <w:t> 9.3.2016.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BC06" w14:textId="77777777" w:rsidR="0012275E" w:rsidRDefault="0012275E">
    <w:pPr>
      <w:pStyle w:val="En-tte"/>
    </w:pPr>
  </w:p>
  <w:p w14:paraId="4C614653" w14:textId="79871CFB" w:rsidR="00237A85" w:rsidRDefault="00237A85">
    <w:pPr>
      <w:pStyle w:val="En-tte"/>
    </w:pPr>
  </w:p>
  <w:p w14:paraId="5C58A0A5" w14:textId="4F17AF0F" w:rsidR="00DF5A9C" w:rsidRDefault="00DF5A9C">
    <w:pPr>
      <w:pStyle w:val="En-tte"/>
    </w:pPr>
  </w:p>
  <w:p w14:paraId="0F2A6F3E" w14:textId="77777777" w:rsidR="0012275E" w:rsidRDefault="001227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F92A" w14:textId="4FBCC1EF" w:rsidR="003C1778" w:rsidRDefault="003C1778">
    <w:pPr>
      <w:pStyle w:val="En-tte"/>
    </w:pPr>
    <w:r>
      <w:rPr>
        <w:noProof/>
      </w:rPr>
      <w:drawing>
        <wp:inline distT="0" distB="0" distL="0" distR="0" wp14:anchorId="0DAD76CD" wp14:editId="52B35F01">
          <wp:extent cx="1971040" cy="8921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040" cy="892175"/>
                  </a:xfrm>
                  <a:prstGeom prst="rect">
                    <a:avLst/>
                  </a:prstGeom>
                </pic:spPr>
              </pic:pic>
            </a:graphicData>
          </a:graphic>
        </wp:inline>
      </w:drawing>
    </w:r>
  </w:p>
  <w:p w14:paraId="1768CE7C" w14:textId="5C74745F" w:rsidR="003C1778" w:rsidRDefault="003C1778">
    <w:pPr>
      <w:pStyle w:val="En-tte"/>
    </w:pPr>
  </w:p>
  <w:p w14:paraId="7AA14510" w14:textId="77777777" w:rsidR="003C1778" w:rsidRDefault="003C17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651"/>
    <w:multiLevelType w:val="hybridMultilevel"/>
    <w:tmpl w:val="E41A5F4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05B2748"/>
    <w:multiLevelType w:val="hybridMultilevel"/>
    <w:tmpl w:val="70CCA2EE"/>
    <w:lvl w:ilvl="0" w:tplc="08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04C3D"/>
    <w:multiLevelType w:val="hybridMultilevel"/>
    <w:tmpl w:val="133EAA2E"/>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2E912035"/>
    <w:multiLevelType w:val="hybridMultilevel"/>
    <w:tmpl w:val="A63026A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354E3431"/>
    <w:multiLevelType w:val="hybridMultilevel"/>
    <w:tmpl w:val="035AFD1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6A494121"/>
    <w:multiLevelType w:val="hybridMultilevel"/>
    <w:tmpl w:val="A816F9B6"/>
    <w:lvl w:ilvl="0" w:tplc="2B5E3DE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1E0868"/>
    <w:multiLevelType w:val="hybridMultilevel"/>
    <w:tmpl w:val="6B647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FC70A3"/>
    <w:multiLevelType w:val="hybridMultilevel"/>
    <w:tmpl w:val="A712ED00"/>
    <w:lvl w:ilvl="0" w:tplc="2B5E3DEA">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92606E3"/>
    <w:multiLevelType w:val="multilevel"/>
    <w:tmpl w:val="BA2CBCD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num w:numId="1" w16cid:durableId="222570535">
    <w:abstractNumId w:val="7"/>
  </w:num>
  <w:num w:numId="2" w16cid:durableId="789175">
    <w:abstractNumId w:val="4"/>
  </w:num>
  <w:num w:numId="3" w16cid:durableId="1224683378">
    <w:abstractNumId w:val="3"/>
  </w:num>
  <w:num w:numId="4" w16cid:durableId="1597708602">
    <w:abstractNumId w:val="8"/>
  </w:num>
  <w:num w:numId="5" w16cid:durableId="1934703877">
    <w:abstractNumId w:val="2"/>
  </w:num>
  <w:num w:numId="6" w16cid:durableId="1300571651">
    <w:abstractNumId w:val="0"/>
  </w:num>
  <w:num w:numId="7" w16cid:durableId="1858929793">
    <w:abstractNumId w:val="6"/>
  </w:num>
  <w:num w:numId="8" w16cid:durableId="1211763417">
    <w:abstractNumId w:val="5"/>
  </w:num>
  <w:num w:numId="9" w16cid:durableId="994337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E2"/>
    <w:rsid w:val="00013A50"/>
    <w:rsid w:val="00040044"/>
    <w:rsid w:val="00042C52"/>
    <w:rsid w:val="00053E22"/>
    <w:rsid w:val="00054B68"/>
    <w:rsid w:val="0006791B"/>
    <w:rsid w:val="0007385E"/>
    <w:rsid w:val="00085382"/>
    <w:rsid w:val="000911F4"/>
    <w:rsid w:val="000B40B5"/>
    <w:rsid w:val="000D4561"/>
    <w:rsid w:val="000D6AAD"/>
    <w:rsid w:val="000E2CB6"/>
    <w:rsid w:val="000E5E5B"/>
    <w:rsid w:val="00101A1A"/>
    <w:rsid w:val="00111D96"/>
    <w:rsid w:val="00113148"/>
    <w:rsid w:val="001142C9"/>
    <w:rsid w:val="0012275E"/>
    <w:rsid w:val="0013655B"/>
    <w:rsid w:val="00154CAE"/>
    <w:rsid w:val="00163FCB"/>
    <w:rsid w:val="00173867"/>
    <w:rsid w:val="00180FEA"/>
    <w:rsid w:val="001A2422"/>
    <w:rsid w:val="001C3047"/>
    <w:rsid w:val="001C661C"/>
    <w:rsid w:val="001D3D6F"/>
    <w:rsid w:val="001F5C50"/>
    <w:rsid w:val="002005A7"/>
    <w:rsid w:val="00204661"/>
    <w:rsid w:val="002052D9"/>
    <w:rsid w:val="00207DEC"/>
    <w:rsid w:val="00227E48"/>
    <w:rsid w:val="00237A85"/>
    <w:rsid w:val="0027707D"/>
    <w:rsid w:val="00290A2F"/>
    <w:rsid w:val="002938FC"/>
    <w:rsid w:val="002B1A66"/>
    <w:rsid w:val="002D3D2D"/>
    <w:rsid w:val="002D72B9"/>
    <w:rsid w:val="002F7FA3"/>
    <w:rsid w:val="00304869"/>
    <w:rsid w:val="00311DDF"/>
    <w:rsid w:val="003537BD"/>
    <w:rsid w:val="0035381A"/>
    <w:rsid w:val="003B3E0E"/>
    <w:rsid w:val="003C1778"/>
    <w:rsid w:val="003E5890"/>
    <w:rsid w:val="003E5DC3"/>
    <w:rsid w:val="003F0E68"/>
    <w:rsid w:val="003F4EF2"/>
    <w:rsid w:val="003F629B"/>
    <w:rsid w:val="0041178B"/>
    <w:rsid w:val="00435E09"/>
    <w:rsid w:val="00436446"/>
    <w:rsid w:val="0046028A"/>
    <w:rsid w:val="00461C1D"/>
    <w:rsid w:val="00480ED0"/>
    <w:rsid w:val="00496C24"/>
    <w:rsid w:val="004B224F"/>
    <w:rsid w:val="004C5FF2"/>
    <w:rsid w:val="004E4F4F"/>
    <w:rsid w:val="00503DA5"/>
    <w:rsid w:val="00523379"/>
    <w:rsid w:val="00524FF4"/>
    <w:rsid w:val="00536526"/>
    <w:rsid w:val="00540695"/>
    <w:rsid w:val="00542994"/>
    <w:rsid w:val="00551C0C"/>
    <w:rsid w:val="00587C44"/>
    <w:rsid w:val="00590B69"/>
    <w:rsid w:val="005A0BB5"/>
    <w:rsid w:val="005B1FF2"/>
    <w:rsid w:val="005B26D2"/>
    <w:rsid w:val="005B4330"/>
    <w:rsid w:val="005C659F"/>
    <w:rsid w:val="005C7A49"/>
    <w:rsid w:val="005D0CC3"/>
    <w:rsid w:val="005D42CA"/>
    <w:rsid w:val="005E06C6"/>
    <w:rsid w:val="005E6AA6"/>
    <w:rsid w:val="00611330"/>
    <w:rsid w:val="00617852"/>
    <w:rsid w:val="00625CB6"/>
    <w:rsid w:val="0063557A"/>
    <w:rsid w:val="00677FE2"/>
    <w:rsid w:val="00690C14"/>
    <w:rsid w:val="006B621B"/>
    <w:rsid w:val="006C2E60"/>
    <w:rsid w:val="006C4CFA"/>
    <w:rsid w:val="006C4F32"/>
    <w:rsid w:val="006C5D5C"/>
    <w:rsid w:val="006E3B31"/>
    <w:rsid w:val="006F2135"/>
    <w:rsid w:val="00700948"/>
    <w:rsid w:val="00716773"/>
    <w:rsid w:val="007224B2"/>
    <w:rsid w:val="0072305F"/>
    <w:rsid w:val="007238D5"/>
    <w:rsid w:val="00747875"/>
    <w:rsid w:val="00762319"/>
    <w:rsid w:val="00762B84"/>
    <w:rsid w:val="0077439C"/>
    <w:rsid w:val="00793B4C"/>
    <w:rsid w:val="007F20B6"/>
    <w:rsid w:val="007F3EF9"/>
    <w:rsid w:val="007F766B"/>
    <w:rsid w:val="008351A6"/>
    <w:rsid w:val="008445F9"/>
    <w:rsid w:val="00845DC9"/>
    <w:rsid w:val="00854572"/>
    <w:rsid w:val="008D152F"/>
    <w:rsid w:val="008D1646"/>
    <w:rsid w:val="008D4BD8"/>
    <w:rsid w:val="008E2F2E"/>
    <w:rsid w:val="008F0A7A"/>
    <w:rsid w:val="008F3BAF"/>
    <w:rsid w:val="008F7DE5"/>
    <w:rsid w:val="00930D2C"/>
    <w:rsid w:val="00934CD1"/>
    <w:rsid w:val="00944E9F"/>
    <w:rsid w:val="00952AEE"/>
    <w:rsid w:val="00954E81"/>
    <w:rsid w:val="00955B64"/>
    <w:rsid w:val="00964929"/>
    <w:rsid w:val="00975D93"/>
    <w:rsid w:val="00976BFB"/>
    <w:rsid w:val="009A470E"/>
    <w:rsid w:val="009B5C80"/>
    <w:rsid w:val="009C0434"/>
    <w:rsid w:val="009E1EF8"/>
    <w:rsid w:val="009E325C"/>
    <w:rsid w:val="009F2041"/>
    <w:rsid w:val="009F5DEC"/>
    <w:rsid w:val="009F792A"/>
    <w:rsid w:val="00A24AF5"/>
    <w:rsid w:val="00A268D0"/>
    <w:rsid w:val="00A649E2"/>
    <w:rsid w:val="00A704B7"/>
    <w:rsid w:val="00A7459A"/>
    <w:rsid w:val="00A813D1"/>
    <w:rsid w:val="00AA2137"/>
    <w:rsid w:val="00AA3A73"/>
    <w:rsid w:val="00AC498D"/>
    <w:rsid w:val="00AD2963"/>
    <w:rsid w:val="00AF1DE7"/>
    <w:rsid w:val="00B043CF"/>
    <w:rsid w:val="00B11C87"/>
    <w:rsid w:val="00B206A0"/>
    <w:rsid w:val="00B2427B"/>
    <w:rsid w:val="00B3171D"/>
    <w:rsid w:val="00B50199"/>
    <w:rsid w:val="00B53448"/>
    <w:rsid w:val="00B55E4B"/>
    <w:rsid w:val="00B65D17"/>
    <w:rsid w:val="00B922A9"/>
    <w:rsid w:val="00BA69A0"/>
    <w:rsid w:val="00BB6D32"/>
    <w:rsid w:val="00BD6DCA"/>
    <w:rsid w:val="00BF33B4"/>
    <w:rsid w:val="00BF3EB0"/>
    <w:rsid w:val="00BF57B3"/>
    <w:rsid w:val="00C1003C"/>
    <w:rsid w:val="00C21646"/>
    <w:rsid w:val="00C27633"/>
    <w:rsid w:val="00C33378"/>
    <w:rsid w:val="00C42BDF"/>
    <w:rsid w:val="00C434F7"/>
    <w:rsid w:val="00C43503"/>
    <w:rsid w:val="00C4676A"/>
    <w:rsid w:val="00C60C63"/>
    <w:rsid w:val="00C65B03"/>
    <w:rsid w:val="00C70791"/>
    <w:rsid w:val="00C95518"/>
    <w:rsid w:val="00CC2226"/>
    <w:rsid w:val="00CE5781"/>
    <w:rsid w:val="00D14A9D"/>
    <w:rsid w:val="00D202AC"/>
    <w:rsid w:val="00D26DF7"/>
    <w:rsid w:val="00D43306"/>
    <w:rsid w:val="00D63E3E"/>
    <w:rsid w:val="00D670A0"/>
    <w:rsid w:val="00D72481"/>
    <w:rsid w:val="00D74385"/>
    <w:rsid w:val="00D865D4"/>
    <w:rsid w:val="00D93B4E"/>
    <w:rsid w:val="00DE1807"/>
    <w:rsid w:val="00DE1F20"/>
    <w:rsid w:val="00DF01FB"/>
    <w:rsid w:val="00DF0711"/>
    <w:rsid w:val="00DF28B1"/>
    <w:rsid w:val="00DF5A9C"/>
    <w:rsid w:val="00E05683"/>
    <w:rsid w:val="00E108DA"/>
    <w:rsid w:val="00E32D6F"/>
    <w:rsid w:val="00E433A6"/>
    <w:rsid w:val="00E53F8A"/>
    <w:rsid w:val="00E56BC1"/>
    <w:rsid w:val="00E57DCF"/>
    <w:rsid w:val="00E73A64"/>
    <w:rsid w:val="00E73BDD"/>
    <w:rsid w:val="00E92668"/>
    <w:rsid w:val="00ED0E86"/>
    <w:rsid w:val="00EE0C47"/>
    <w:rsid w:val="00F310FE"/>
    <w:rsid w:val="00F5321D"/>
    <w:rsid w:val="00F81DE3"/>
    <w:rsid w:val="00FF29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D70BCB"/>
  <w15:chartTrackingRefBased/>
  <w15:docId w15:val="{93A398E2-3BF0-4DAC-8C87-EBF0220E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45F9"/>
    <w:pPr>
      <w:ind w:left="720"/>
      <w:contextualSpacing/>
    </w:pPr>
  </w:style>
  <w:style w:type="table" w:styleId="Grilledutableau">
    <w:name w:val="Table Grid"/>
    <w:basedOn w:val="TableauNormal"/>
    <w:uiPriority w:val="39"/>
    <w:rsid w:val="0052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37A85"/>
    <w:pPr>
      <w:tabs>
        <w:tab w:val="center" w:pos="4536"/>
        <w:tab w:val="right" w:pos="9072"/>
      </w:tabs>
      <w:spacing w:after="0" w:line="240" w:lineRule="auto"/>
    </w:pPr>
  </w:style>
  <w:style w:type="character" w:customStyle="1" w:styleId="En-tteCar">
    <w:name w:val="En-tête Car"/>
    <w:basedOn w:val="Policepardfaut"/>
    <w:link w:val="En-tte"/>
    <w:uiPriority w:val="99"/>
    <w:rsid w:val="00237A85"/>
  </w:style>
  <w:style w:type="paragraph" w:styleId="Pieddepage">
    <w:name w:val="footer"/>
    <w:basedOn w:val="Normal"/>
    <w:link w:val="PieddepageCar"/>
    <w:uiPriority w:val="99"/>
    <w:unhideWhenUsed/>
    <w:rsid w:val="00237A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A85"/>
  </w:style>
  <w:style w:type="paragraph" w:styleId="Notedefin">
    <w:name w:val="endnote text"/>
    <w:basedOn w:val="Normal"/>
    <w:link w:val="NotedefinCar"/>
    <w:uiPriority w:val="99"/>
    <w:semiHidden/>
    <w:unhideWhenUsed/>
    <w:rsid w:val="00227E48"/>
    <w:pPr>
      <w:spacing w:after="0" w:line="240" w:lineRule="auto"/>
    </w:pPr>
    <w:rPr>
      <w:sz w:val="20"/>
      <w:szCs w:val="20"/>
    </w:rPr>
  </w:style>
  <w:style w:type="character" w:customStyle="1" w:styleId="NotedefinCar">
    <w:name w:val="Note de fin Car"/>
    <w:basedOn w:val="Policepardfaut"/>
    <w:link w:val="Notedefin"/>
    <w:uiPriority w:val="99"/>
    <w:semiHidden/>
    <w:rsid w:val="00227E48"/>
    <w:rPr>
      <w:sz w:val="20"/>
      <w:szCs w:val="20"/>
    </w:rPr>
  </w:style>
  <w:style w:type="character" w:styleId="Appeldenotedefin">
    <w:name w:val="endnote reference"/>
    <w:basedOn w:val="Policepardfaut"/>
    <w:uiPriority w:val="99"/>
    <w:semiHidden/>
    <w:unhideWhenUsed/>
    <w:rsid w:val="00227E48"/>
    <w:rPr>
      <w:vertAlign w:val="superscript"/>
    </w:rPr>
  </w:style>
  <w:style w:type="character" w:customStyle="1" w:styleId="text">
    <w:name w:val="text"/>
    <w:basedOn w:val="Policepardfaut"/>
    <w:rsid w:val="00435E09"/>
  </w:style>
  <w:style w:type="character" w:styleId="Lienhypertexte">
    <w:name w:val="Hyperlink"/>
    <w:basedOn w:val="Policepardfaut"/>
    <w:uiPriority w:val="99"/>
    <w:unhideWhenUsed/>
    <w:rsid w:val="005D0CC3"/>
    <w:rPr>
      <w:color w:val="0563C1" w:themeColor="hyperlink"/>
      <w:u w:val="single"/>
    </w:rPr>
  </w:style>
  <w:style w:type="character" w:styleId="Mentionnonrsolue">
    <w:name w:val="Unresolved Mention"/>
    <w:basedOn w:val="Policepardfaut"/>
    <w:uiPriority w:val="99"/>
    <w:semiHidden/>
    <w:unhideWhenUsed/>
    <w:rsid w:val="005D0CC3"/>
    <w:rPr>
      <w:color w:val="605E5C"/>
      <w:shd w:val="clear" w:color="auto" w:fill="E1DFDD"/>
    </w:rPr>
  </w:style>
  <w:style w:type="paragraph" w:styleId="Rvision">
    <w:name w:val="Revision"/>
    <w:hidden/>
    <w:uiPriority w:val="99"/>
    <w:semiHidden/>
    <w:rsid w:val="00D63E3E"/>
    <w:pPr>
      <w:spacing w:after="0" w:line="240" w:lineRule="auto"/>
    </w:pPr>
  </w:style>
  <w:style w:type="paragraph" w:styleId="Notedebasdepage">
    <w:name w:val="footnote text"/>
    <w:basedOn w:val="Normal"/>
    <w:link w:val="NotedebasdepageCar"/>
    <w:uiPriority w:val="99"/>
    <w:semiHidden/>
    <w:unhideWhenUsed/>
    <w:rsid w:val="00AF1D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1DE7"/>
    <w:rPr>
      <w:sz w:val="20"/>
      <w:szCs w:val="20"/>
    </w:rPr>
  </w:style>
  <w:style w:type="character" w:styleId="Appelnotedebasdep">
    <w:name w:val="footnote reference"/>
    <w:basedOn w:val="Policepardfaut"/>
    <w:uiPriority w:val="99"/>
    <w:semiHidden/>
    <w:unhideWhenUsed/>
    <w:rsid w:val="00AF1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ementspublics@sp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7F2E-8981-42D1-8DB5-92927193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6332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RENNOTTE Fabienne</dc:creator>
  <cp:keywords/>
  <dc:description/>
  <cp:lastModifiedBy>AELGOET Aurélie</cp:lastModifiedBy>
  <cp:revision>2</cp:revision>
  <cp:lastPrinted>2023-04-06T13:20:00Z</cp:lastPrinted>
  <dcterms:created xsi:type="dcterms:W3CDTF">2023-04-17T13:32:00Z</dcterms:created>
  <dcterms:modified xsi:type="dcterms:W3CDTF">2023-04-17T13:32:00Z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2023-03-24T15:11:31Z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00e8c176-ad95-434d-b7ec-16be53b85941</vt:lpwstr>
  </property>
  <property fmtid="{D5CDD505-2E9C-101B-9397-08002B2CF9AE}" pid="8" name="MSIP_Label_97a477d1-147d-4e34-b5e3-7b26d2f44870_ContentBits">
    <vt:lpwstr>0</vt:lpwstr>
  </property>
</Properties>
</file>