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8793" w14:textId="4E68B183" w:rsidR="00B75D79" w:rsidRPr="00B75D79" w:rsidRDefault="00076000" w:rsidP="00B367D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5F51EA9" wp14:editId="52C30DE3">
                <wp:simplePos x="0" y="0"/>
                <wp:positionH relativeFrom="column">
                  <wp:posOffset>2702560</wp:posOffset>
                </wp:positionH>
                <wp:positionV relativeFrom="paragraph">
                  <wp:posOffset>6603365</wp:posOffset>
                </wp:positionV>
                <wp:extent cx="1439545" cy="719455"/>
                <wp:effectExtent l="0" t="0" r="27305" b="23495"/>
                <wp:wrapNone/>
                <wp:docPr id="28" name="Rectangle :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1945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43E32" w14:textId="19AF2CCB" w:rsidR="00E219F3" w:rsidRDefault="00E219F3" w:rsidP="009609D7">
                            <w:pPr>
                              <w:spacing w:after="0"/>
                              <w:jc w:val="center"/>
                            </w:pPr>
                            <w:r>
                              <w:t>Via SPW TLPE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F51EA9" id="Rectangle : coins arrondis 28" o:spid="_x0000_s1026" style="position:absolute;left:0;text-align:left;margin-left:212.8pt;margin-top:519.95pt;width:113.35pt;height:56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" fillcolor="white [3201]" strokecolor="#f79646 [3209]" strokeweight="1pt">
                <v:textbox>
                  <w:txbxContent>
                    <w:p w14:paraId="4FE43E32" w14:textId="19AF2CCB" w:rsidR="00E219F3" w:rsidRDefault="00E219F3" w:rsidP="009609D7">
                      <w:pPr>
                        <w:spacing w:after="0"/>
                        <w:jc w:val="center"/>
                      </w:pPr>
                      <w:r>
                        <w:t>Via SPW TLPE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C619256" wp14:editId="27FA9216">
                <wp:simplePos x="0" y="0"/>
                <wp:positionH relativeFrom="margin">
                  <wp:posOffset>3418205</wp:posOffset>
                </wp:positionH>
                <wp:positionV relativeFrom="paragraph">
                  <wp:posOffset>6422390</wp:posOffset>
                </wp:positionV>
                <wp:extent cx="0" cy="179705"/>
                <wp:effectExtent l="76200" t="0" r="57150" b="48895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851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" o:spid="_x0000_s1026" type="#_x0000_t32" style="position:absolute;margin-left:269.15pt;margin-top:505.7pt;width:0;height:14.15pt;z-index:2517637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" strokecolor="#f68c36 [3049]" strokeweight="1pt">
                <v:stroke endarrow="block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8B9281B" wp14:editId="4527EEA2">
                <wp:simplePos x="0" y="0"/>
                <wp:positionH relativeFrom="margin">
                  <wp:posOffset>3439160</wp:posOffset>
                </wp:positionH>
                <wp:positionV relativeFrom="paragraph">
                  <wp:posOffset>7322185</wp:posOffset>
                </wp:positionV>
                <wp:extent cx="0" cy="179705"/>
                <wp:effectExtent l="76200" t="0" r="57150" b="4889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62B10" id="Connecteur droit avec flèche 20" o:spid="_x0000_s1026" type="#_x0000_t32" style="position:absolute;margin-left:270.8pt;margin-top:576.55pt;width:0;height:14.15pt;z-index:2517667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" strokecolor="#f68c36 [3049]" strokeweight="1pt">
                <v:stroke endarrow="block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2C4FD10" wp14:editId="77362BB5">
                <wp:simplePos x="0" y="0"/>
                <wp:positionH relativeFrom="margin">
                  <wp:posOffset>3422015</wp:posOffset>
                </wp:positionH>
                <wp:positionV relativeFrom="paragraph">
                  <wp:posOffset>4049395</wp:posOffset>
                </wp:positionV>
                <wp:extent cx="0" cy="179705"/>
                <wp:effectExtent l="76200" t="0" r="57150" b="48895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98751" id="Connecteur droit avec flèche 42" o:spid="_x0000_s1026" type="#_x0000_t32" style="position:absolute;margin-left:269.45pt;margin-top:318.85pt;width:0;height:14.15pt;z-index:2517596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" strokecolor="#f68c36 [3049]" strokeweight="1pt">
                <v:stroke endarrow="block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F50915" wp14:editId="7437AA20">
                <wp:simplePos x="0" y="0"/>
                <wp:positionH relativeFrom="margin">
                  <wp:posOffset>2602230</wp:posOffset>
                </wp:positionH>
                <wp:positionV relativeFrom="paragraph">
                  <wp:posOffset>2970530</wp:posOffset>
                </wp:positionV>
                <wp:extent cx="1619885" cy="1079500"/>
                <wp:effectExtent l="0" t="0" r="18415" b="25400"/>
                <wp:wrapNone/>
                <wp:docPr id="40" name="Rectangle :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795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9EA1A" w14:textId="5A79D2E8" w:rsidR="00926AC5" w:rsidRDefault="00926AC5" w:rsidP="00926AC5">
                            <w:pPr>
                              <w:spacing w:after="0"/>
                              <w:jc w:val="center"/>
                            </w:pPr>
                            <w:r>
                              <w:t>Analyse par l</w:t>
                            </w:r>
                            <w:r w:rsidR="00A82AE6">
                              <w:t>e</w:t>
                            </w:r>
                            <w:r>
                              <w:t xml:space="preserve"> SPW TLPE selon les conditions d’éligibilité des projets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50915" id="Rectangle : coins arrondis 40" o:spid="_x0000_s1027" style="position:absolute;left:0;text-align:left;margin-left:204.9pt;margin-top:233.9pt;width:127.55pt;height:8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" fillcolor="white [3201]" strokecolor="#f79646 [3209]" strokeweight="1pt">
                <v:textbox>
                  <w:txbxContent>
                    <w:p w14:paraId="7329EA1A" w14:textId="5A79D2E8" w:rsidR="00926AC5" w:rsidRDefault="00926AC5" w:rsidP="00926AC5">
                      <w:pPr>
                        <w:spacing w:after="0"/>
                        <w:jc w:val="center"/>
                      </w:pPr>
                      <w:r>
                        <w:t>Analyse par l</w:t>
                      </w:r>
                      <w:r w:rsidR="00A82AE6">
                        <w:t>e</w:t>
                      </w:r>
                      <w:r>
                        <w:t xml:space="preserve"> SPW TLPE selon les conditions d’éligibilité des projets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004912" wp14:editId="168672B5">
                <wp:simplePos x="0" y="0"/>
                <wp:positionH relativeFrom="column">
                  <wp:posOffset>4401820</wp:posOffset>
                </wp:positionH>
                <wp:positionV relativeFrom="paragraph">
                  <wp:posOffset>3330575</wp:posOffset>
                </wp:positionV>
                <wp:extent cx="0" cy="359410"/>
                <wp:effectExtent l="0" t="84455" r="29845" b="8699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2AB26" id="Connecteur droit avec flèche 13" o:spid="_x0000_s1026" type="#_x0000_t32" style="position:absolute;margin-left:346.6pt;margin-top:262.25pt;width:0;height:28.3pt;rotation:90;flip:x 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" strokecolor="#f68c36 [3049]" strokeweight="1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731968" behindDoc="1" locked="0" layoutInCell="1" allowOverlap="1" wp14:anchorId="3A18F463" wp14:editId="3EEB3E94">
            <wp:simplePos x="0" y="0"/>
            <wp:positionH relativeFrom="column">
              <wp:posOffset>4592955</wp:posOffset>
            </wp:positionH>
            <wp:positionV relativeFrom="paragraph">
              <wp:posOffset>3297555</wp:posOffset>
            </wp:positionV>
            <wp:extent cx="457200" cy="457200"/>
            <wp:effectExtent l="0" t="0" r="0" b="0"/>
            <wp:wrapNone/>
            <wp:docPr id="41" name="Graphique 41" descr="Visage en colère avec remplissage uni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Visage en colère avec remplissage uni avec un remplissage un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E928F3" wp14:editId="61CC8FC7">
                <wp:simplePos x="0" y="0"/>
                <wp:positionH relativeFrom="margin">
                  <wp:posOffset>3412490</wp:posOffset>
                </wp:positionH>
                <wp:positionV relativeFrom="paragraph">
                  <wp:posOffset>2800985</wp:posOffset>
                </wp:positionV>
                <wp:extent cx="0" cy="179705"/>
                <wp:effectExtent l="76200" t="0" r="57150" b="48895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CB8A2" id="Connecteur droit avec flèche 39" o:spid="_x0000_s1026" type="#_x0000_t32" style="position:absolute;margin-left:268.7pt;margin-top:220.55pt;width:0;height:14.15pt;z-index:251728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" strokecolor="#f68c36 [3049]" strokeweight="1pt">
                <v:stroke endarrow="block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31F703" wp14:editId="7FB4A13A">
                <wp:simplePos x="0" y="0"/>
                <wp:positionH relativeFrom="column">
                  <wp:posOffset>2157730</wp:posOffset>
                </wp:positionH>
                <wp:positionV relativeFrom="paragraph">
                  <wp:posOffset>360045</wp:posOffset>
                </wp:positionV>
                <wp:extent cx="2519680" cy="359410"/>
                <wp:effectExtent l="0" t="0" r="13970" b="21590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5941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578FB" w14:textId="45725407" w:rsidR="00E64EB1" w:rsidRDefault="00E64EB1" w:rsidP="00E64EB1">
                            <w:pPr>
                              <w:jc w:val="center"/>
                            </w:pPr>
                            <w:r>
                              <w:t xml:space="preserve">Communes </w:t>
                            </w:r>
                            <w:r w:rsidR="00673C4B">
                              <w:t>–</w:t>
                            </w:r>
                            <w:r>
                              <w:t xml:space="preserve"> CPAS</w:t>
                            </w:r>
                            <w:r w:rsidR="00673C4B">
                              <w:t xml:space="preserve"> - Intercommunales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1F703" id="Rectangle : coins arrondis 22" o:spid="_x0000_s1028" style="position:absolute;left:0;text-align:left;margin-left:169.9pt;margin-top:28.35pt;width:198.4pt;height:28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" fillcolor="white [3201]" strokecolor="#f79646 [3209]" strokeweight="1pt">
                <v:textbox>
                  <w:txbxContent>
                    <w:p w14:paraId="3DD578FB" w14:textId="45725407" w:rsidR="00E64EB1" w:rsidRDefault="00E64EB1" w:rsidP="00E64EB1">
                      <w:pPr>
                        <w:jc w:val="center"/>
                      </w:pPr>
                      <w:r>
                        <w:t xml:space="preserve">Communes </w:t>
                      </w:r>
                      <w:r w:rsidR="00673C4B">
                        <w:t>–</w:t>
                      </w:r>
                      <w:r>
                        <w:t xml:space="preserve"> CPAS</w:t>
                      </w:r>
                      <w:r w:rsidR="00673C4B">
                        <w:t xml:space="preserve"> - Intercommunales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D4C93C" wp14:editId="4F9A2967">
                <wp:simplePos x="0" y="0"/>
                <wp:positionH relativeFrom="column">
                  <wp:posOffset>3418840</wp:posOffset>
                </wp:positionH>
                <wp:positionV relativeFrom="paragraph">
                  <wp:posOffset>720090</wp:posOffset>
                </wp:positionV>
                <wp:extent cx="0" cy="359410"/>
                <wp:effectExtent l="76200" t="0" r="76200" b="59690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BB9F8" id="Connecteur droit avec flèche 35" o:spid="_x0000_s1026" type="#_x0000_t32" style="position:absolute;margin-left:269.2pt;margin-top:56.7pt;width:0;height:28.3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" strokecolor="#f68c36 [3049]" strokeweight="1pt">
                <v:stroke endarrow="block"/>
              </v:shape>
            </w:pict>
          </mc:Fallback>
        </mc:AlternateContent>
      </w:r>
      <w:r w:rsidR="00E219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E11B0B0" wp14:editId="68332DA8">
                <wp:simplePos x="0" y="0"/>
                <wp:positionH relativeFrom="margin">
                  <wp:posOffset>3579495</wp:posOffset>
                </wp:positionH>
                <wp:positionV relativeFrom="paragraph">
                  <wp:posOffset>8319135</wp:posOffset>
                </wp:positionV>
                <wp:extent cx="3239770" cy="1619885"/>
                <wp:effectExtent l="0" t="0" r="17780" b="18415"/>
                <wp:wrapNone/>
                <wp:docPr id="34" name="Rectangle :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161988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BAFF3" w14:textId="5F19FFA7" w:rsidR="009609D7" w:rsidRDefault="00283D90" w:rsidP="00B62808">
                            <w:pPr>
                              <w:spacing w:after="0"/>
                              <w:jc w:val="center"/>
                            </w:pPr>
                            <w:r w:rsidRPr="00E219F3">
                              <w:rPr>
                                <w:b/>
                                <w:bCs/>
                                <w:u w:val="single"/>
                              </w:rPr>
                              <w:t>LIQUIDATIONS ACQUISITION</w:t>
                            </w:r>
                            <w:r>
                              <w:t xml:space="preserve">  </w:t>
                            </w:r>
                          </w:p>
                          <w:p w14:paraId="38231A24" w14:textId="3002D394" w:rsidR="00B62808" w:rsidRDefault="00E219F3" w:rsidP="00B62808">
                            <w:pPr>
                              <w:spacing w:after="0"/>
                              <w:jc w:val="center"/>
                            </w:pPr>
                            <w:r w:rsidRPr="00E219F3">
                              <w:rPr>
                                <w:b/>
                                <w:bCs/>
                              </w:rPr>
                              <w:t>DECOMPTE FINAL</w:t>
                            </w:r>
                            <w:r>
                              <w:t xml:space="preserve"> à fournir au SPW</w:t>
                            </w:r>
                            <w:r w:rsidR="009609D7">
                              <w:t xml:space="preserve"> TLPE</w:t>
                            </w:r>
                            <w:r>
                              <w:t xml:space="preserve"> </w:t>
                            </w:r>
                            <w:r w:rsidR="009609D7">
                              <w:rPr>
                                <w:b/>
                                <w:bCs/>
                              </w:rPr>
                              <w:t>au minimum deux</w:t>
                            </w:r>
                            <w:r w:rsidRPr="00E219F3">
                              <w:rPr>
                                <w:b/>
                                <w:bCs/>
                              </w:rPr>
                              <w:t xml:space="preserve"> semaine</w:t>
                            </w:r>
                            <w:r w:rsidR="009609D7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E219F3">
                              <w:rPr>
                                <w:b/>
                                <w:bCs/>
                              </w:rPr>
                              <w:t xml:space="preserve"> avant les Actes authentiques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1B0B0" id="Rectangle : coins arrondis 34" o:spid="_x0000_s1029" style="position:absolute;left:0;text-align:left;margin-left:281.85pt;margin-top:655.05pt;width:255.1pt;height:127.5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" fillcolor="white [3201]" strokecolor="#f79646 [3209]" strokeweight="1pt">
                <v:textbox>
                  <w:txbxContent>
                    <w:p w14:paraId="777BAFF3" w14:textId="5F19FFA7" w:rsidR="009609D7" w:rsidRDefault="00283D90" w:rsidP="00B62808">
                      <w:pPr>
                        <w:spacing w:after="0"/>
                        <w:jc w:val="center"/>
                      </w:pPr>
                      <w:r w:rsidRPr="00E219F3">
                        <w:rPr>
                          <w:b/>
                          <w:bCs/>
                          <w:u w:val="single"/>
                        </w:rPr>
                        <w:t>LIQUIDATIONS ACQUISITION</w:t>
                      </w:r>
                      <w:r>
                        <w:t xml:space="preserve">  </w:t>
                      </w:r>
                    </w:p>
                    <w:p w14:paraId="38231A24" w14:textId="3002D394" w:rsidR="00B62808" w:rsidRDefault="00E219F3" w:rsidP="00B62808">
                      <w:pPr>
                        <w:spacing w:after="0"/>
                        <w:jc w:val="center"/>
                      </w:pPr>
                      <w:r w:rsidRPr="00E219F3">
                        <w:rPr>
                          <w:b/>
                          <w:bCs/>
                        </w:rPr>
                        <w:t>DECOMPTE FINAL</w:t>
                      </w:r>
                      <w:r>
                        <w:t xml:space="preserve"> à fournir au SPW</w:t>
                      </w:r>
                      <w:r w:rsidR="009609D7">
                        <w:t xml:space="preserve"> TLPE</w:t>
                      </w:r>
                      <w:r>
                        <w:t xml:space="preserve"> </w:t>
                      </w:r>
                      <w:r w:rsidR="009609D7">
                        <w:rPr>
                          <w:b/>
                          <w:bCs/>
                        </w:rPr>
                        <w:t>au minimum deux</w:t>
                      </w:r>
                      <w:r w:rsidRPr="00E219F3">
                        <w:rPr>
                          <w:b/>
                          <w:bCs/>
                        </w:rPr>
                        <w:t xml:space="preserve"> semaine</w:t>
                      </w:r>
                      <w:r w:rsidR="009609D7">
                        <w:rPr>
                          <w:b/>
                          <w:bCs/>
                        </w:rPr>
                        <w:t>s</w:t>
                      </w:r>
                      <w:r w:rsidRPr="00E219F3">
                        <w:rPr>
                          <w:b/>
                          <w:bCs/>
                        </w:rPr>
                        <w:t xml:space="preserve"> avant les Actes authentiques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19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2716BA7" wp14:editId="0E6B6CB0">
                <wp:simplePos x="0" y="0"/>
                <wp:positionH relativeFrom="margin">
                  <wp:posOffset>-635</wp:posOffset>
                </wp:positionH>
                <wp:positionV relativeFrom="paragraph">
                  <wp:posOffset>8319770</wp:posOffset>
                </wp:positionV>
                <wp:extent cx="3239770" cy="1619885"/>
                <wp:effectExtent l="0" t="0" r="17780" b="1841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161988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D817E" w14:textId="092D81FD" w:rsidR="00283D90" w:rsidRPr="00E219F3" w:rsidRDefault="00B62808" w:rsidP="00283D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219F3">
                              <w:rPr>
                                <w:b/>
                                <w:bCs/>
                                <w:u w:val="single"/>
                              </w:rPr>
                              <w:t>LIQUIDATIONS</w:t>
                            </w:r>
                            <w:r w:rsidR="00283D90" w:rsidRPr="00E219F3">
                              <w:rPr>
                                <w:b/>
                                <w:bCs/>
                                <w:u w:val="single"/>
                              </w:rPr>
                              <w:t xml:space="preserve"> EQUIPEMENTS</w:t>
                            </w:r>
                          </w:p>
                          <w:p w14:paraId="55F14790" w14:textId="754DE19E" w:rsidR="00B62808" w:rsidRDefault="009609D7" w:rsidP="00B62808">
                            <w:pPr>
                              <w:spacing w:after="0"/>
                              <w:jc w:val="center"/>
                            </w:pPr>
                            <w:r>
                              <w:t>L</w:t>
                            </w:r>
                            <w:r w:rsidR="00B62808">
                              <w:t>a liquidation se fera selon les AGW de financement</w:t>
                            </w:r>
                          </w:p>
                          <w:p w14:paraId="65679240" w14:textId="3AE3D4A0" w:rsidR="00E64E8A" w:rsidRPr="00E64E8A" w:rsidRDefault="00E64E8A" w:rsidP="00B62808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E64E8A">
                              <w:rPr>
                                <w:i/>
                                <w:iCs/>
                              </w:rPr>
                              <w:t>Désignation du PPP ou de l’adjudicataire au plus tard pour le 31/12/2024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16BA7" id="Rectangle : coins arrondis 7" o:spid="_x0000_s1030" style="position:absolute;left:0;text-align:left;margin-left:-.05pt;margin-top:655.1pt;width:255.1pt;height:127.5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" fillcolor="white [3201]" strokecolor="#f79646 [3209]" strokeweight="1pt">
                <v:textbox>
                  <w:txbxContent>
                    <w:p w14:paraId="080D817E" w14:textId="092D81FD" w:rsidR="00283D90" w:rsidRPr="00E219F3" w:rsidRDefault="00B62808" w:rsidP="00283D90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E219F3">
                        <w:rPr>
                          <w:b/>
                          <w:bCs/>
                          <w:u w:val="single"/>
                        </w:rPr>
                        <w:t>LIQUIDATIONS</w:t>
                      </w:r>
                      <w:r w:rsidR="00283D90" w:rsidRPr="00E219F3">
                        <w:rPr>
                          <w:b/>
                          <w:bCs/>
                          <w:u w:val="single"/>
                        </w:rPr>
                        <w:t xml:space="preserve"> EQUIPEMENTS</w:t>
                      </w:r>
                    </w:p>
                    <w:p w14:paraId="55F14790" w14:textId="754DE19E" w:rsidR="00B62808" w:rsidRDefault="009609D7" w:rsidP="00B62808">
                      <w:pPr>
                        <w:spacing w:after="0"/>
                        <w:jc w:val="center"/>
                      </w:pPr>
                      <w:r>
                        <w:t>L</w:t>
                      </w:r>
                      <w:r w:rsidR="00B62808">
                        <w:t>a liquidation se fera selon les AGW de financement</w:t>
                      </w:r>
                    </w:p>
                    <w:p w14:paraId="65679240" w14:textId="3AE3D4A0" w:rsidR="00E64E8A" w:rsidRPr="00E64E8A" w:rsidRDefault="00E64E8A" w:rsidP="00B62808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 w:rsidRPr="00E64E8A">
                        <w:rPr>
                          <w:i/>
                          <w:iCs/>
                        </w:rPr>
                        <w:t>Désignation du PPP ou de l’adjudicataire au plus tard pour le 31/12/2024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19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23C0783" wp14:editId="4A354992">
                <wp:simplePos x="0" y="0"/>
                <wp:positionH relativeFrom="margin">
                  <wp:posOffset>4345305</wp:posOffset>
                </wp:positionH>
                <wp:positionV relativeFrom="paragraph">
                  <wp:posOffset>7790815</wp:posOffset>
                </wp:positionV>
                <wp:extent cx="0" cy="540000"/>
                <wp:effectExtent l="76200" t="0" r="57150" b="50800"/>
                <wp:wrapNone/>
                <wp:docPr id="47" name="Connecteur droit avec flè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0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5F36C" id="Connecteur droit avec flèche 47" o:spid="_x0000_s1026" type="#_x0000_t32" style="position:absolute;margin-left:342.15pt;margin-top:613.45pt;width:0;height:42.5pt;z-index:251777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" strokecolor="#f68c36 [3049]" strokeweight="1pt">
                <v:stroke endarrow="block"/>
                <w10:wrap anchorx="margin"/>
              </v:shape>
            </w:pict>
          </mc:Fallback>
        </mc:AlternateContent>
      </w:r>
      <w:r w:rsidR="00E219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E93BC2B" wp14:editId="79543144">
                <wp:simplePos x="0" y="0"/>
                <wp:positionH relativeFrom="margin">
                  <wp:posOffset>2545080</wp:posOffset>
                </wp:positionH>
                <wp:positionV relativeFrom="paragraph">
                  <wp:posOffset>7790815</wp:posOffset>
                </wp:positionV>
                <wp:extent cx="0" cy="540000"/>
                <wp:effectExtent l="76200" t="0" r="57150" b="50800"/>
                <wp:wrapNone/>
                <wp:docPr id="46" name="Connecteur droit avec flèch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0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9143B" id="Connecteur droit avec flèche 46" o:spid="_x0000_s1026" type="#_x0000_t32" style="position:absolute;margin-left:200.4pt;margin-top:613.45pt;width:0;height:42.5pt;z-index:251776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" strokecolor="#f68c36 [3049]" strokeweight="1pt">
                <v:stroke endarrow="block"/>
                <w10:wrap anchorx="margin"/>
              </v:shape>
            </w:pict>
          </mc:Fallback>
        </mc:AlternateContent>
      </w:r>
      <w:r w:rsidR="00E219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B39479A" wp14:editId="2DF2E5A1">
                <wp:simplePos x="0" y="0"/>
                <wp:positionH relativeFrom="margin">
                  <wp:posOffset>1781810</wp:posOffset>
                </wp:positionH>
                <wp:positionV relativeFrom="paragraph">
                  <wp:posOffset>7504430</wp:posOffset>
                </wp:positionV>
                <wp:extent cx="3239770" cy="287655"/>
                <wp:effectExtent l="0" t="0" r="17780" b="17145"/>
                <wp:wrapNone/>
                <wp:docPr id="43" name="Rectangle :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8765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FB6F0" w14:textId="77777777" w:rsidR="00E219F3" w:rsidRDefault="00E219F3" w:rsidP="00E219F3">
                            <w:pPr>
                              <w:spacing w:after="0"/>
                              <w:jc w:val="center"/>
                            </w:pPr>
                            <w:r>
                              <w:t>Signature du Compromis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39479A" id="Rectangle : coins arrondis 43" o:spid="_x0000_s1031" style="position:absolute;left:0;text-align:left;margin-left:140.3pt;margin-top:590.9pt;width:255.1pt;height:22.6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" fillcolor="white [3201]" strokecolor="#f79646 [3209]" strokeweight="1pt">
                <v:textbox>
                  <w:txbxContent>
                    <w:p w14:paraId="478FB6F0" w14:textId="77777777" w:rsidR="00E219F3" w:rsidRDefault="00E219F3" w:rsidP="00E219F3">
                      <w:pPr>
                        <w:spacing w:after="0"/>
                        <w:jc w:val="center"/>
                      </w:pPr>
                      <w:r>
                        <w:t>Signature du Compromis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19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0A9DBF7" wp14:editId="5A6028EE">
                <wp:simplePos x="0" y="0"/>
                <wp:positionH relativeFrom="margin">
                  <wp:posOffset>4656455</wp:posOffset>
                </wp:positionH>
                <wp:positionV relativeFrom="paragraph">
                  <wp:posOffset>5579110</wp:posOffset>
                </wp:positionV>
                <wp:extent cx="0" cy="179705"/>
                <wp:effectExtent l="76200" t="0" r="57150" b="48895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3134D" id="Connecteur droit avec flèche 54" o:spid="_x0000_s1026" type="#_x0000_t32" style="position:absolute;margin-left:366.65pt;margin-top:439.3pt;width:0;height:14.15pt;z-index:251778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" strokecolor="#f68c36 [3049]" strokeweight="1pt">
                <v:stroke endarrow="block"/>
                <w10:wrap anchorx="margin"/>
              </v:shape>
            </w:pict>
          </mc:Fallback>
        </mc:AlternateContent>
      </w:r>
      <w:r w:rsidR="00E219F3">
        <w:rPr>
          <w:noProof/>
          <w:sz w:val="24"/>
          <w:szCs w:val="24"/>
        </w:rPr>
        <w:drawing>
          <wp:anchor distT="0" distB="0" distL="114300" distR="114300" simplePos="0" relativeHeight="251774976" behindDoc="1" locked="0" layoutInCell="1" allowOverlap="1" wp14:anchorId="0CA34402" wp14:editId="360F0B54">
            <wp:simplePos x="0" y="0"/>
            <wp:positionH relativeFrom="column">
              <wp:posOffset>4544695</wp:posOffset>
            </wp:positionH>
            <wp:positionV relativeFrom="paragraph">
              <wp:posOffset>5869940</wp:posOffset>
            </wp:positionV>
            <wp:extent cx="229870" cy="229870"/>
            <wp:effectExtent l="0" t="0" r="0" b="0"/>
            <wp:wrapNone/>
            <wp:docPr id="52" name="Graphique 52" descr="Visage en colère avec remplissage uni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Visage en colère avec remplissage uni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9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A606AE4" wp14:editId="7A325953">
                <wp:simplePos x="0" y="0"/>
                <wp:positionH relativeFrom="margin">
                  <wp:posOffset>2159635</wp:posOffset>
                </wp:positionH>
                <wp:positionV relativeFrom="paragraph">
                  <wp:posOffset>5588000</wp:posOffset>
                </wp:positionV>
                <wp:extent cx="0" cy="539750"/>
                <wp:effectExtent l="76200" t="0" r="57150" b="50800"/>
                <wp:wrapNone/>
                <wp:docPr id="45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EC181" id="Connecteur droit avec flèche 45" o:spid="_x0000_s1026" type="#_x0000_t32" style="position:absolute;margin-left:170.05pt;margin-top:440pt;width:0;height:42.5pt;z-index:251773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" strokecolor="#f68c36 [3049]" strokeweight="1pt">
                <v:stroke endarrow="block"/>
                <w10:wrap anchorx="margin"/>
              </v:shape>
            </w:pict>
          </mc:Fallback>
        </mc:AlternateContent>
      </w:r>
      <w:r w:rsidR="00E219F3">
        <w:rPr>
          <w:noProof/>
          <w:sz w:val="24"/>
          <w:szCs w:val="24"/>
        </w:rPr>
        <w:drawing>
          <wp:anchor distT="0" distB="0" distL="114300" distR="114300" simplePos="0" relativeHeight="251772928" behindDoc="1" locked="0" layoutInCell="1" allowOverlap="1" wp14:anchorId="36938D28" wp14:editId="7899ADC0">
            <wp:simplePos x="0" y="0"/>
            <wp:positionH relativeFrom="column">
              <wp:posOffset>2197735</wp:posOffset>
            </wp:positionH>
            <wp:positionV relativeFrom="paragraph">
              <wp:posOffset>5039995</wp:posOffset>
            </wp:positionV>
            <wp:extent cx="229870" cy="229870"/>
            <wp:effectExtent l="0" t="0" r="0" b="0"/>
            <wp:wrapNone/>
            <wp:docPr id="51" name="Graphique 51" descr="Visage d’ange avec remplissage uni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que 16" descr="Visage d’ange avec remplissage uni avec un remplissage uni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9F3">
        <w:rPr>
          <w:noProof/>
          <w:sz w:val="24"/>
          <w:szCs w:val="24"/>
        </w:rPr>
        <w:drawing>
          <wp:anchor distT="0" distB="0" distL="114300" distR="114300" simplePos="0" relativeHeight="251771904" behindDoc="1" locked="0" layoutInCell="1" allowOverlap="1" wp14:anchorId="131FC8D1" wp14:editId="3AAB8E78">
            <wp:simplePos x="0" y="0"/>
            <wp:positionH relativeFrom="column">
              <wp:posOffset>4535170</wp:posOffset>
            </wp:positionH>
            <wp:positionV relativeFrom="paragraph">
              <wp:posOffset>5053330</wp:posOffset>
            </wp:positionV>
            <wp:extent cx="229870" cy="229870"/>
            <wp:effectExtent l="0" t="0" r="0" b="0"/>
            <wp:wrapNone/>
            <wp:docPr id="50" name="Graphique 50" descr="Visage en colère avec remplissage uni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Visage en colère avec remplissage uni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9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113D6A0" wp14:editId="628564D6">
                <wp:simplePos x="0" y="0"/>
                <wp:positionH relativeFrom="margin">
                  <wp:posOffset>4651375</wp:posOffset>
                </wp:positionH>
                <wp:positionV relativeFrom="paragraph">
                  <wp:posOffset>4759325</wp:posOffset>
                </wp:positionV>
                <wp:extent cx="0" cy="179705"/>
                <wp:effectExtent l="76200" t="0" r="57150" b="4889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D13BF" id="Connecteur droit avec flèche 21" o:spid="_x0000_s1026" type="#_x0000_t32" style="position:absolute;margin-left:366.25pt;margin-top:374.75pt;width:0;height:14.15pt;z-index:2517708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" strokecolor="#f68c36 [3049]" strokeweight="1pt">
                <v:stroke endarrow="block"/>
                <w10:wrap anchorx="margin"/>
              </v:shape>
            </w:pict>
          </mc:Fallback>
        </mc:AlternateContent>
      </w:r>
      <w:r w:rsidR="00E219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F2E6429" wp14:editId="327A5E61">
                <wp:simplePos x="0" y="0"/>
                <wp:positionH relativeFrom="margin">
                  <wp:posOffset>1781810</wp:posOffset>
                </wp:positionH>
                <wp:positionV relativeFrom="paragraph">
                  <wp:posOffset>5295900</wp:posOffset>
                </wp:positionV>
                <wp:extent cx="3239770" cy="287655"/>
                <wp:effectExtent l="0" t="0" r="17780" b="17145"/>
                <wp:wrapNone/>
                <wp:docPr id="44" name="Rectangle :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8765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9FD8F" w14:textId="77777777" w:rsidR="00E219F3" w:rsidRDefault="00E219F3" w:rsidP="00E219F3">
                            <w:pPr>
                              <w:spacing w:after="0"/>
                              <w:jc w:val="center"/>
                            </w:pPr>
                            <w:r>
                              <w:t>Approbation du Gouvernement Wallon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E6429" id="Rectangle : coins arrondis 44" o:spid="_x0000_s1032" style="position:absolute;left:0;text-align:left;margin-left:140.3pt;margin-top:417pt;width:255.1pt;height:22.6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" fillcolor="white [3201]" strokecolor="#f79646 [3209]" strokeweight="1pt">
                <v:textbox>
                  <w:txbxContent>
                    <w:p w14:paraId="6F69FD8F" w14:textId="77777777" w:rsidR="00E219F3" w:rsidRDefault="00E219F3" w:rsidP="00E219F3">
                      <w:pPr>
                        <w:spacing w:after="0"/>
                        <w:jc w:val="center"/>
                      </w:pPr>
                      <w:r>
                        <w:t>Approbation du Gouvernement Wallon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19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45D93EA" wp14:editId="4CDB12B3">
                <wp:simplePos x="0" y="0"/>
                <wp:positionH relativeFrom="margin">
                  <wp:posOffset>2159635</wp:posOffset>
                </wp:positionH>
                <wp:positionV relativeFrom="paragraph">
                  <wp:posOffset>4759325</wp:posOffset>
                </wp:positionV>
                <wp:extent cx="0" cy="539750"/>
                <wp:effectExtent l="76200" t="0" r="57150" b="5080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4393A" id="Connecteur droit avec flèche 27" o:spid="_x0000_s1026" type="#_x0000_t32" style="position:absolute;margin-left:170.05pt;margin-top:374.75pt;width:0;height:42.5pt;z-index:2517616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" strokecolor="#f68c36 [3049]" strokeweight="1pt">
                <v:stroke endarrow="block"/>
                <w10:wrap anchorx="margin"/>
              </v:shape>
            </w:pict>
          </mc:Fallback>
        </mc:AlternateContent>
      </w:r>
      <w:r w:rsidR="00E219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E22753" wp14:editId="0B69416F">
                <wp:simplePos x="0" y="0"/>
                <wp:positionH relativeFrom="column">
                  <wp:posOffset>1799590</wp:posOffset>
                </wp:positionH>
                <wp:positionV relativeFrom="paragraph">
                  <wp:posOffset>6127115</wp:posOffset>
                </wp:positionV>
                <wp:extent cx="3239770" cy="287655"/>
                <wp:effectExtent l="0" t="0" r="17780" b="17145"/>
                <wp:wrapNone/>
                <wp:docPr id="26" name="Rectangle :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8765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F1CEE" w14:textId="77777777" w:rsidR="00E219F3" w:rsidRDefault="00E219F3" w:rsidP="00E219F3">
                            <w:pPr>
                              <w:spacing w:after="0"/>
                              <w:jc w:val="center"/>
                            </w:pPr>
                            <w:r>
                              <w:t>Information aux Opérateurs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22753" id="Rectangle : coins arrondis 26" o:spid="_x0000_s1033" style="position:absolute;left:0;text-align:left;margin-left:141.7pt;margin-top:482.45pt;width:255.1pt;height:22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" fillcolor="white [3201]" strokecolor="#f79646 [3209]" strokeweight="1pt">
                <v:textbox>
                  <w:txbxContent>
                    <w:p w14:paraId="38EF1CEE" w14:textId="77777777" w:rsidR="00E219F3" w:rsidRDefault="00E219F3" w:rsidP="00E219F3">
                      <w:pPr>
                        <w:spacing w:after="0"/>
                        <w:jc w:val="center"/>
                      </w:pPr>
                      <w:r>
                        <w:t>Information aux Opérateurs</w:t>
                      </w:r>
                    </w:p>
                  </w:txbxContent>
                </v:textbox>
              </v:roundrect>
            </w:pict>
          </mc:Fallback>
        </mc:AlternateContent>
      </w:r>
      <w:r w:rsidR="00E219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9381655" wp14:editId="60000215">
                <wp:simplePos x="0" y="0"/>
                <wp:positionH relativeFrom="column">
                  <wp:posOffset>1615440</wp:posOffset>
                </wp:positionH>
                <wp:positionV relativeFrom="paragraph">
                  <wp:posOffset>4221480</wp:posOffset>
                </wp:positionV>
                <wp:extent cx="3599815" cy="539750"/>
                <wp:effectExtent l="0" t="0" r="19685" b="12700"/>
                <wp:wrapNone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5397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B8FC6" w14:textId="77777777" w:rsidR="00E219F3" w:rsidRDefault="00E219F3" w:rsidP="00E219F3">
                            <w:pPr>
                              <w:spacing w:after="0"/>
                              <w:jc w:val="center"/>
                            </w:pPr>
                            <w:r>
                              <w:t xml:space="preserve">Validation par le Comité de Suivi des Acquisitions </w:t>
                            </w:r>
                          </w:p>
                          <w:p w14:paraId="786795EA" w14:textId="77777777" w:rsidR="00E219F3" w:rsidRDefault="00E219F3" w:rsidP="00E219F3">
                            <w:pPr>
                              <w:spacing w:after="0"/>
                              <w:jc w:val="center"/>
                            </w:pPr>
                            <w:r>
                              <w:t>(SWL et SPW TLPE)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81655" id="Rectangle : coins arrondis 25" o:spid="_x0000_s1034" style="position:absolute;left:0;text-align:left;margin-left:127.2pt;margin-top:332.4pt;width:283.45pt;height:4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" fillcolor="white [3201]" strokecolor="#f79646 [3209]" strokeweight="1pt">
                <v:textbox>
                  <w:txbxContent>
                    <w:p w14:paraId="6C1B8FC6" w14:textId="77777777" w:rsidR="00E219F3" w:rsidRDefault="00E219F3" w:rsidP="00E219F3">
                      <w:pPr>
                        <w:spacing w:after="0"/>
                        <w:jc w:val="center"/>
                      </w:pPr>
                      <w:r>
                        <w:t xml:space="preserve">Validation par le Comité de Suivi des Acquisitions </w:t>
                      </w:r>
                    </w:p>
                    <w:p w14:paraId="786795EA" w14:textId="77777777" w:rsidR="00E219F3" w:rsidRDefault="00E219F3" w:rsidP="00E219F3">
                      <w:pPr>
                        <w:spacing w:after="0"/>
                        <w:jc w:val="center"/>
                      </w:pPr>
                      <w:r>
                        <w:t>(SWL et SPW TLPE)</w:t>
                      </w:r>
                    </w:p>
                  </w:txbxContent>
                </v:textbox>
              </v:roundrect>
            </w:pict>
          </mc:Fallback>
        </mc:AlternateContent>
      </w:r>
      <w:r w:rsidR="00203C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0E823B" wp14:editId="57EED5A6">
                <wp:simplePos x="0" y="0"/>
                <wp:positionH relativeFrom="column">
                  <wp:posOffset>2322195</wp:posOffset>
                </wp:positionH>
                <wp:positionV relativeFrom="paragraph">
                  <wp:posOffset>1428115</wp:posOffset>
                </wp:positionV>
                <wp:extent cx="0" cy="179705"/>
                <wp:effectExtent l="76200" t="0" r="57150" b="48895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C716E" id="Connecteur droit avec flèche 36" o:spid="_x0000_s1026" type="#_x0000_t32" style="position:absolute;margin-left:182.85pt;margin-top:112.45pt;width:0;height:14.1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" strokecolor="#f68c36 [3049]" strokeweight="1pt">
                <v:stroke endarrow="block"/>
              </v:shape>
            </w:pict>
          </mc:Fallback>
        </mc:AlternateContent>
      </w:r>
      <w:r w:rsidR="00203C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B72164" wp14:editId="008731EE">
                <wp:simplePos x="0" y="0"/>
                <wp:positionH relativeFrom="column">
                  <wp:posOffset>4500880</wp:posOffset>
                </wp:positionH>
                <wp:positionV relativeFrom="paragraph">
                  <wp:posOffset>1428750</wp:posOffset>
                </wp:positionV>
                <wp:extent cx="0" cy="179705"/>
                <wp:effectExtent l="76200" t="0" r="57150" b="48895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DC65C" id="Connecteur droit avec flèche 37" o:spid="_x0000_s1026" type="#_x0000_t32" style="position:absolute;margin-left:354.4pt;margin-top:112.5pt;width:0;height:14.1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" strokecolor="#f68c36 [3049]" strokeweight="1pt">
                <v:stroke endarrow="block"/>
              </v:shape>
            </w:pict>
          </mc:Fallback>
        </mc:AlternateContent>
      </w:r>
      <w:r w:rsidR="00203C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DB905A" wp14:editId="5D931BCD">
                <wp:simplePos x="0" y="0"/>
                <wp:positionH relativeFrom="margin">
                  <wp:posOffset>1610360</wp:posOffset>
                </wp:positionH>
                <wp:positionV relativeFrom="paragraph">
                  <wp:posOffset>1602105</wp:posOffset>
                </wp:positionV>
                <wp:extent cx="3599815" cy="1187450"/>
                <wp:effectExtent l="0" t="0" r="19685" b="12700"/>
                <wp:wrapNone/>
                <wp:docPr id="38" name="Rectangle :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11874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7304C" w14:textId="442A16FB" w:rsidR="00E64EB1" w:rsidRDefault="00E64EB1" w:rsidP="00E64EB1">
                            <w:pPr>
                              <w:jc w:val="center"/>
                            </w:pPr>
                            <w:r>
                              <w:t>Le</w:t>
                            </w:r>
                            <w:r w:rsidR="00673C4B">
                              <w:t>s</w:t>
                            </w:r>
                            <w:r>
                              <w:t xml:space="preserve"> opérateurs</w:t>
                            </w:r>
                            <w:r w:rsidR="00926AC5">
                              <w:t xml:space="preserve"> soumettront </w:t>
                            </w:r>
                            <w:r w:rsidR="009609D7">
                              <w:t>au SPW TLPE</w:t>
                            </w:r>
                            <w:r w:rsidR="00926AC5">
                              <w:t xml:space="preserve"> un </w:t>
                            </w:r>
                            <w:r w:rsidR="00B62808">
                              <w:t>rapport</w:t>
                            </w:r>
                            <w:r w:rsidR="00926AC5">
                              <w:t xml:space="preserve"> décrivant le ou les </w:t>
                            </w:r>
                            <w:r w:rsidR="00571CA3">
                              <w:t xml:space="preserve">terrains qu’ils souhaitent acquérir </w:t>
                            </w:r>
                            <w:r w:rsidR="00FA32E1">
                              <w:t>et équiper</w:t>
                            </w:r>
                            <w:r w:rsidR="00571CA3">
                              <w:t xml:space="preserve"> ainsi que le projet urbanistique envisagé et attestant du respect de l’ensemble des conditions d’éligibilité </w:t>
                            </w:r>
                            <w:r w:rsidR="00E219F3">
                              <w:t>avant</w:t>
                            </w:r>
                            <w:r w:rsidR="00B62808">
                              <w:t xml:space="preserve"> le 31/12/2023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B905A" id="Rectangle : coins arrondis 38" o:spid="_x0000_s1035" style="position:absolute;left:0;text-align:left;margin-left:126.8pt;margin-top:126.15pt;width:283.45pt;height:93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" fillcolor="white [3201]" strokecolor="#f79646 [3209]" strokeweight="1pt">
                <v:textbox>
                  <w:txbxContent>
                    <w:p w14:paraId="14F7304C" w14:textId="442A16FB" w:rsidR="00E64EB1" w:rsidRDefault="00E64EB1" w:rsidP="00E64EB1">
                      <w:pPr>
                        <w:jc w:val="center"/>
                      </w:pPr>
                      <w:r>
                        <w:t>Le</w:t>
                      </w:r>
                      <w:r w:rsidR="00673C4B">
                        <w:t>s</w:t>
                      </w:r>
                      <w:r>
                        <w:t xml:space="preserve"> opérateurs</w:t>
                      </w:r>
                      <w:r w:rsidR="00926AC5">
                        <w:t xml:space="preserve"> soumettront </w:t>
                      </w:r>
                      <w:r w:rsidR="009609D7">
                        <w:t>au SPW TLPE</w:t>
                      </w:r>
                      <w:r w:rsidR="00926AC5">
                        <w:t xml:space="preserve"> un </w:t>
                      </w:r>
                      <w:r w:rsidR="00B62808">
                        <w:t>rapport</w:t>
                      </w:r>
                      <w:r w:rsidR="00926AC5">
                        <w:t xml:space="preserve"> décrivant le ou les </w:t>
                      </w:r>
                      <w:r w:rsidR="00571CA3">
                        <w:t xml:space="preserve">terrains qu’ils souhaitent acquérir </w:t>
                      </w:r>
                      <w:r w:rsidR="00FA32E1">
                        <w:t>et équiper</w:t>
                      </w:r>
                      <w:r w:rsidR="00571CA3">
                        <w:t xml:space="preserve"> ainsi que le projet urbanistique envisagé et attestant du respect de l’ensemble des conditions d’éligibilité </w:t>
                      </w:r>
                      <w:r w:rsidR="00E219F3">
                        <w:t>avant</w:t>
                      </w:r>
                      <w:r w:rsidR="00B62808">
                        <w:t xml:space="preserve"> le 31/12/2023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75D79" w:rsidRPr="00B75D79">
        <w:rPr>
          <w:sz w:val="24"/>
          <w:szCs w:val="24"/>
          <w:u w:val="single"/>
        </w:rPr>
        <w:t xml:space="preserve">ACQUISITION </w:t>
      </w:r>
      <w:r w:rsidR="00B75D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ABA88" wp14:editId="54B109E2">
                <wp:simplePos x="0" y="0"/>
                <wp:positionH relativeFrom="column">
                  <wp:posOffset>900430</wp:posOffset>
                </wp:positionH>
                <wp:positionV relativeFrom="paragraph">
                  <wp:posOffset>1080135</wp:posOffset>
                </wp:positionV>
                <wp:extent cx="5040000" cy="360000"/>
                <wp:effectExtent l="0" t="0" r="27305" b="2159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0" cy="360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BC607" w14:textId="2615B10A" w:rsidR="00B62808" w:rsidRDefault="00E64EB1" w:rsidP="009609D7">
                            <w:pPr>
                              <w:pStyle w:val="Paragraphedeliste"/>
                              <w:jc w:val="center"/>
                            </w:pPr>
                            <w:r>
                              <w:t>Recherche</w:t>
                            </w:r>
                            <w:r w:rsidR="00673C4B">
                              <w:t xml:space="preserve"> de terrains existants à acquérir et à équiper</w:t>
                            </w:r>
                          </w:p>
                          <w:p w14:paraId="5E030290" w14:textId="348641EE" w:rsidR="00B62808" w:rsidRDefault="00B62808" w:rsidP="00671639">
                            <w:pPr>
                              <w:jc w:val="center"/>
                            </w:pPr>
                          </w:p>
                          <w:p w14:paraId="1D9C055B" w14:textId="058628E3" w:rsidR="00B62808" w:rsidRDefault="00B62808" w:rsidP="00671639">
                            <w:pPr>
                              <w:jc w:val="center"/>
                            </w:pPr>
                          </w:p>
                          <w:p w14:paraId="06DB421E" w14:textId="24842E79" w:rsidR="00B62808" w:rsidRDefault="00B62808" w:rsidP="00671639">
                            <w:pPr>
                              <w:jc w:val="center"/>
                            </w:pPr>
                          </w:p>
                          <w:p w14:paraId="7DF7ACEC" w14:textId="21B1D931" w:rsidR="00B62808" w:rsidRDefault="00B62808" w:rsidP="00671639">
                            <w:pPr>
                              <w:jc w:val="center"/>
                            </w:pPr>
                          </w:p>
                          <w:p w14:paraId="3EE5DF3A" w14:textId="13B19747" w:rsidR="00B62808" w:rsidRDefault="00B62808" w:rsidP="00671639">
                            <w:pPr>
                              <w:jc w:val="center"/>
                            </w:pPr>
                          </w:p>
                          <w:p w14:paraId="1F054527" w14:textId="77777777" w:rsidR="00B62808" w:rsidRDefault="00B62808" w:rsidP="006716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ABA88" id="Rectangle : coins arrondis 1" o:spid="_x0000_s1036" style="position:absolute;left:0;text-align:left;margin-left:70.9pt;margin-top:85.05pt;width:396.8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" fillcolor="#ffc000" strokecolor="#f79646 [3209]" strokeweight="1pt">
                <v:textbox>
                  <w:txbxContent>
                    <w:p w14:paraId="56FBC607" w14:textId="2615B10A" w:rsidR="00B62808" w:rsidRDefault="00E64EB1" w:rsidP="009609D7">
                      <w:pPr>
                        <w:pStyle w:val="Paragraphedeliste"/>
                        <w:jc w:val="center"/>
                      </w:pPr>
                      <w:r>
                        <w:t>Recherche</w:t>
                      </w:r>
                      <w:r w:rsidR="00673C4B">
                        <w:t xml:space="preserve"> de terrains existants à acquérir et à équiper</w:t>
                      </w:r>
                    </w:p>
                    <w:p w14:paraId="5E030290" w14:textId="348641EE" w:rsidR="00B62808" w:rsidRDefault="00B62808" w:rsidP="00671639">
                      <w:pPr>
                        <w:jc w:val="center"/>
                      </w:pPr>
                    </w:p>
                    <w:p w14:paraId="1D9C055B" w14:textId="058628E3" w:rsidR="00B62808" w:rsidRDefault="00B62808" w:rsidP="00671639">
                      <w:pPr>
                        <w:jc w:val="center"/>
                      </w:pPr>
                    </w:p>
                    <w:p w14:paraId="06DB421E" w14:textId="24842E79" w:rsidR="00B62808" w:rsidRDefault="00B62808" w:rsidP="00671639">
                      <w:pPr>
                        <w:jc w:val="center"/>
                      </w:pPr>
                    </w:p>
                    <w:p w14:paraId="7DF7ACEC" w14:textId="21B1D931" w:rsidR="00B62808" w:rsidRDefault="00B62808" w:rsidP="00671639">
                      <w:pPr>
                        <w:jc w:val="center"/>
                      </w:pPr>
                    </w:p>
                    <w:p w14:paraId="3EE5DF3A" w14:textId="13B19747" w:rsidR="00B62808" w:rsidRDefault="00B62808" w:rsidP="00671639">
                      <w:pPr>
                        <w:jc w:val="center"/>
                      </w:pPr>
                    </w:p>
                    <w:p w14:paraId="1F054527" w14:textId="77777777" w:rsidR="00B62808" w:rsidRDefault="00B62808" w:rsidP="006716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73C4B">
        <w:rPr>
          <w:sz w:val="24"/>
          <w:szCs w:val="24"/>
          <w:u w:val="single"/>
        </w:rPr>
        <w:t xml:space="preserve">ET </w:t>
      </w:r>
      <w:r w:rsidR="00203C56">
        <w:rPr>
          <w:sz w:val="24"/>
          <w:szCs w:val="24"/>
          <w:u w:val="single"/>
        </w:rPr>
        <w:t>EQUIPEMENTS</w:t>
      </w:r>
      <w:r w:rsidR="00673C4B">
        <w:rPr>
          <w:sz w:val="24"/>
          <w:szCs w:val="24"/>
          <w:u w:val="single"/>
        </w:rPr>
        <w:t xml:space="preserve"> DE TERRAINS</w:t>
      </w:r>
    </w:p>
    <w:sectPr w:rsidR="00B75D79" w:rsidRPr="00B75D79" w:rsidSect="006716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F97A3" w14:textId="77777777" w:rsidR="00AC7B60" w:rsidRDefault="00AC7B60" w:rsidP="003C5FB2">
      <w:pPr>
        <w:spacing w:after="0" w:line="240" w:lineRule="auto"/>
      </w:pPr>
      <w:r>
        <w:separator/>
      </w:r>
    </w:p>
  </w:endnote>
  <w:endnote w:type="continuationSeparator" w:id="0">
    <w:p w14:paraId="2570238A" w14:textId="77777777" w:rsidR="00AC7B60" w:rsidRDefault="00AC7B60" w:rsidP="003C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20E08" w14:textId="77777777" w:rsidR="00AC7B60" w:rsidRDefault="00AC7B60" w:rsidP="003C5FB2">
      <w:pPr>
        <w:spacing w:after="0" w:line="240" w:lineRule="auto"/>
      </w:pPr>
      <w:r>
        <w:separator/>
      </w:r>
    </w:p>
  </w:footnote>
  <w:footnote w:type="continuationSeparator" w:id="0">
    <w:p w14:paraId="649AFCD5" w14:textId="77777777" w:rsidR="00AC7B60" w:rsidRDefault="00AC7B60" w:rsidP="003C5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3B91"/>
    <w:multiLevelType w:val="hybridMultilevel"/>
    <w:tmpl w:val="6DF81FE0"/>
    <w:lvl w:ilvl="0" w:tplc="FE7EB272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33966"/>
    <w:multiLevelType w:val="hybridMultilevel"/>
    <w:tmpl w:val="2C3C88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858252">
    <w:abstractNumId w:val="0"/>
  </w:num>
  <w:num w:numId="2" w16cid:durableId="408769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B2"/>
    <w:rsid w:val="00012F57"/>
    <w:rsid w:val="00076000"/>
    <w:rsid w:val="00104621"/>
    <w:rsid w:val="001414AF"/>
    <w:rsid w:val="00177058"/>
    <w:rsid w:val="00203C56"/>
    <w:rsid w:val="0025711C"/>
    <w:rsid w:val="00283D90"/>
    <w:rsid w:val="002A2AFE"/>
    <w:rsid w:val="003560EF"/>
    <w:rsid w:val="00363BB6"/>
    <w:rsid w:val="003C5FB2"/>
    <w:rsid w:val="004F3BF3"/>
    <w:rsid w:val="00571CA3"/>
    <w:rsid w:val="00586EAE"/>
    <w:rsid w:val="00605EE6"/>
    <w:rsid w:val="006251AB"/>
    <w:rsid w:val="00671639"/>
    <w:rsid w:val="00673C4B"/>
    <w:rsid w:val="00814DDC"/>
    <w:rsid w:val="00820117"/>
    <w:rsid w:val="00926AC5"/>
    <w:rsid w:val="009609D7"/>
    <w:rsid w:val="0099366A"/>
    <w:rsid w:val="009A4FA8"/>
    <w:rsid w:val="00A82AE6"/>
    <w:rsid w:val="00AC7B60"/>
    <w:rsid w:val="00B34722"/>
    <w:rsid w:val="00B367DE"/>
    <w:rsid w:val="00B62808"/>
    <w:rsid w:val="00B628E8"/>
    <w:rsid w:val="00B70BFC"/>
    <w:rsid w:val="00B73CF4"/>
    <w:rsid w:val="00B75D79"/>
    <w:rsid w:val="00BA2D42"/>
    <w:rsid w:val="00BC76A8"/>
    <w:rsid w:val="00C95785"/>
    <w:rsid w:val="00E219F3"/>
    <w:rsid w:val="00E64E8A"/>
    <w:rsid w:val="00E64EB1"/>
    <w:rsid w:val="00FA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29A91"/>
  <w15:chartTrackingRefBased/>
  <w15:docId w15:val="{933FB371-3E04-41FF-8FA5-85022CFE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8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1222C-B24F-4713-935D-1B510989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KLINKERT Ivan</dc:creator>
  <cp:keywords/>
  <dc:description/>
  <cp:lastModifiedBy>KLINKERT Ivan</cp:lastModifiedBy>
  <cp:revision>12</cp:revision>
  <cp:lastPrinted>2023-02-09T08:45:00Z</cp:lastPrinted>
  <dcterms:created xsi:type="dcterms:W3CDTF">2023-02-09T08:48:00Z</dcterms:created>
  <dcterms:modified xsi:type="dcterms:W3CDTF">2023-04-17T11:14:00Z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2023-02-07T07:19:16Z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a3fbf58c-a5fd-4d5a-a5de-d24677a5eca2</vt:lpwstr>
  </property>
  <property fmtid="{D5CDD505-2E9C-101B-9397-08002B2CF9AE}" pid="8" name="MSIP_Label_97a477d1-147d-4e34-b5e3-7b26d2f44870_ContentBits">
    <vt:lpwstr>0</vt:lpwstr>
  </property>
</Properties>
</file>