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F" w:rsidRPr="00B97129" w:rsidRDefault="004E5749" w:rsidP="00B97129">
      <w:pPr>
        <w:jc w:val="center"/>
        <w:rPr>
          <w:rFonts w:ascii="Arial" w:hAnsi="Arial" w:cs="Arial"/>
          <w:b/>
          <w:sz w:val="24"/>
          <w:szCs w:val="24"/>
        </w:rPr>
      </w:pPr>
      <w:r w:rsidRPr="00B97129">
        <w:rPr>
          <w:rFonts w:ascii="Arial" w:hAnsi="Arial" w:cs="Arial"/>
          <w:b/>
          <w:sz w:val="24"/>
          <w:szCs w:val="24"/>
        </w:rPr>
        <w:t>BAIL</w:t>
      </w:r>
      <w:r w:rsidR="00651590" w:rsidRPr="00B97129">
        <w:rPr>
          <w:rFonts w:ascii="Arial" w:hAnsi="Arial" w:cs="Arial"/>
          <w:b/>
          <w:sz w:val="24"/>
          <w:szCs w:val="24"/>
        </w:rPr>
        <w:t xml:space="preserve"> ETUDIANT</w:t>
      </w:r>
      <w:r w:rsidRPr="00B97129">
        <w:rPr>
          <w:rFonts w:ascii="Arial" w:hAnsi="Arial" w:cs="Arial"/>
          <w:b/>
          <w:sz w:val="24"/>
          <w:szCs w:val="24"/>
        </w:rPr>
        <w:t xml:space="preserve"> DE DROIT COMMUN</w:t>
      </w:r>
    </w:p>
    <w:p w:rsidR="004E5749" w:rsidRDefault="004E5749" w:rsidP="00B97129">
      <w:pPr>
        <w:jc w:val="center"/>
        <w:rPr>
          <w:rFonts w:ascii="Arial" w:hAnsi="Arial" w:cs="Arial"/>
          <w:sz w:val="24"/>
          <w:szCs w:val="24"/>
        </w:rPr>
      </w:pPr>
      <w:r>
        <w:rPr>
          <w:rFonts w:ascii="Arial BoldMT" w:hAnsi="Arial BoldMT" w:cs="Arial BoldMT"/>
          <w:color w:val="000000"/>
          <w:sz w:val="18"/>
          <w:szCs w:val="18"/>
        </w:rPr>
        <w:t>Observation importante</w:t>
      </w:r>
    </w:p>
    <w:p w:rsidR="004E5749" w:rsidRPr="0068225A" w:rsidRDefault="004E5749" w:rsidP="00B97129">
      <w:pPr>
        <w:widowControl w:val="0"/>
        <w:autoSpaceDE w:val="0"/>
        <w:autoSpaceDN w:val="0"/>
        <w:adjustRightInd w:val="0"/>
        <w:snapToGrid w:val="0"/>
        <w:spacing w:after="0"/>
        <w:jc w:val="both"/>
        <w:rPr>
          <w:rFonts w:ascii="Times New Roman" w:hAnsi="Times New Roman" w:cs="Times New Roman"/>
          <w:color w:val="FF0000"/>
          <w:sz w:val="24"/>
          <w:szCs w:val="24"/>
        </w:rPr>
      </w:pPr>
      <w:r>
        <w:rPr>
          <w:rFonts w:ascii="Arial" w:hAnsi="Arial" w:cs="Arial"/>
          <w:color w:val="000000"/>
          <w:sz w:val="18"/>
          <w:szCs w:val="18"/>
        </w:rPr>
        <w:t>Le modèle qui suit a été établi par le Gouvernement wallon en exécution</w:t>
      </w:r>
      <w:r w:rsidR="00496710">
        <w:rPr>
          <w:rFonts w:ascii="Arial" w:hAnsi="Arial" w:cs="Arial"/>
          <w:color w:val="000000"/>
          <w:sz w:val="18"/>
          <w:szCs w:val="18"/>
        </w:rPr>
        <w:t xml:space="preserve"> </w:t>
      </w:r>
      <w:r>
        <w:rPr>
          <w:rFonts w:ascii="Arial" w:hAnsi="Arial" w:cs="Arial"/>
          <w:color w:val="000000"/>
          <w:sz w:val="18"/>
          <w:szCs w:val="18"/>
        </w:rPr>
        <w:t>de l’article</w:t>
      </w:r>
      <w:r w:rsidR="00D05DF7">
        <w:rPr>
          <w:rFonts w:ascii="Arial" w:hAnsi="Arial" w:cs="Arial"/>
          <w:color w:val="000000"/>
          <w:sz w:val="18"/>
          <w:szCs w:val="18"/>
        </w:rPr>
        <w:t xml:space="preserve"> </w:t>
      </w:r>
      <w:r w:rsidR="004D40DB">
        <w:rPr>
          <w:rFonts w:ascii="Arial" w:hAnsi="Arial" w:cs="Arial"/>
          <w:color w:val="000000"/>
          <w:sz w:val="18"/>
          <w:szCs w:val="18"/>
        </w:rPr>
        <w:t>3</w:t>
      </w:r>
      <w:r w:rsidR="00744453">
        <w:rPr>
          <w:rFonts w:ascii="Arial" w:hAnsi="Arial" w:cs="Arial"/>
          <w:color w:val="000000"/>
          <w:sz w:val="18"/>
          <w:szCs w:val="18"/>
        </w:rPr>
        <w:t xml:space="preserve">, </w:t>
      </w:r>
      <w:r w:rsidR="004D40DB">
        <w:rPr>
          <w:rFonts w:ascii="Arial" w:hAnsi="Arial" w:cs="Arial"/>
          <w:color w:val="000000"/>
          <w:sz w:val="18"/>
          <w:szCs w:val="18"/>
        </w:rPr>
        <w:t>§</w:t>
      </w:r>
      <w:r w:rsidR="00744453">
        <w:rPr>
          <w:rFonts w:ascii="Arial" w:hAnsi="Arial" w:cs="Arial"/>
          <w:color w:val="000000"/>
          <w:sz w:val="18"/>
          <w:szCs w:val="18"/>
        </w:rPr>
        <w:t xml:space="preserve"> </w:t>
      </w:r>
      <w:r w:rsidR="004D40DB">
        <w:rPr>
          <w:rFonts w:ascii="Arial" w:hAnsi="Arial" w:cs="Arial"/>
          <w:color w:val="000000"/>
          <w:sz w:val="18"/>
          <w:szCs w:val="18"/>
        </w:rPr>
        <w:t>4</w:t>
      </w:r>
      <w:r w:rsidR="00744453">
        <w:rPr>
          <w:rFonts w:ascii="Arial" w:hAnsi="Arial" w:cs="Arial"/>
          <w:color w:val="000000"/>
          <w:sz w:val="18"/>
          <w:szCs w:val="18"/>
        </w:rPr>
        <w:t>,</w:t>
      </w:r>
      <w:r w:rsidR="004D40DB">
        <w:rPr>
          <w:rFonts w:ascii="Arial" w:hAnsi="Arial" w:cs="Arial"/>
          <w:color w:val="000000"/>
          <w:sz w:val="18"/>
          <w:szCs w:val="18"/>
        </w:rPr>
        <w:t xml:space="preserve"> </w:t>
      </w:r>
      <w:r w:rsidR="007D40F5">
        <w:rPr>
          <w:rFonts w:ascii="Arial" w:hAnsi="Arial" w:cs="Arial"/>
          <w:color w:val="000000"/>
          <w:sz w:val="18"/>
          <w:szCs w:val="18"/>
        </w:rPr>
        <w:t>du décret du</w:t>
      </w:r>
      <w:r w:rsidR="003F5B1D">
        <w:rPr>
          <w:rFonts w:ascii="Arial" w:hAnsi="Arial" w:cs="Arial"/>
          <w:color w:val="000000"/>
          <w:sz w:val="18"/>
          <w:szCs w:val="18"/>
        </w:rPr>
        <w:t xml:space="preserve"> 15</w:t>
      </w:r>
      <w:r w:rsidR="004D40DB">
        <w:rPr>
          <w:rFonts w:ascii="Arial" w:hAnsi="Arial" w:cs="Arial"/>
          <w:color w:val="000000"/>
          <w:sz w:val="18"/>
          <w:szCs w:val="18"/>
        </w:rPr>
        <w:t xml:space="preserve"> mars 2018</w:t>
      </w:r>
      <w:r w:rsidR="007D40F5">
        <w:rPr>
          <w:rFonts w:ascii="Arial" w:hAnsi="Arial" w:cs="Arial"/>
          <w:color w:val="000000"/>
          <w:sz w:val="18"/>
          <w:szCs w:val="18"/>
        </w:rPr>
        <w:t xml:space="preserve"> </w:t>
      </w:r>
      <w:r w:rsidR="00264EE0">
        <w:rPr>
          <w:rFonts w:ascii="Arial" w:hAnsi="Arial" w:cs="Arial"/>
          <w:color w:val="000000"/>
          <w:sz w:val="18"/>
          <w:szCs w:val="18"/>
        </w:rPr>
        <w:t>relatif au bail d’habitation.</w:t>
      </w:r>
      <w:r>
        <w:rPr>
          <w:rFonts w:ascii="Arial" w:hAnsi="Arial" w:cs="Arial"/>
          <w:color w:val="000000"/>
          <w:sz w:val="18"/>
          <w:szCs w:val="18"/>
        </w:rPr>
        <w:t xml:space="preserve"> Il s’agit d’un modèle indicatif et donc non</w:t>
      </w:r>
      <w:r w:rsidR="00496710">
        <w:rPr>
          <w:rFonts w:ascii="Arial" w:hAnsi="Arial" w:cs="Arial"/>
          <w:color w:val="000000"/>
          <w:sz w:val="18"/>
          <w:szCs w:val="18"/>
        </w:rPr>
        <w:t xml:space="preserve"> </w:t>
      </w:r>
      <w:r w:rsidR="00295F54">
        <w:rPr>
          <w:rFonts w:ascii="Arial" w:hAnsi="Arial" w:cs="Arial"/>
          <w:color w:val="000000"/>
          <w:sz w:val="18"/>
          <w:szCs w:val="18"/>
        </w:rPr>
        <w:t>obligatoire</w:t>
      </w:r>
      <w:r>
        <w:rPr>
          <w:rFonts w:ascii="Arial" w:hAnsi="Arial" w:cs="Arial"/>
          <w:color w:val="000000"/>
          <w:sz w:val="18"/>
          <w:szCs w:val="18"/>
        </w:rPr>
        <w:t>. Dans le souci d’aider les parties et en vue</w:t>
      </w:r>
      <w:r w:rsidR="00496710">
        <w:rPr>
          <w:rFonts w:ascii="Arial" w:hAnsi="Arial" w:cs="Arial"/>
          <w:color w:val="000000"/>
          <w:sz w:val="18"/>
          <w:szCs w:val="18"/>
        </w:rPr>
        <w:t xml:space="preserve"> </w:t>
      </w:r>
      <w:r>
        <w:rPr>
          <w:rFonts w:ascii="Arial" w:hAnsi="Arial" w:cs="Arial"/>
          <w:color w:val="000000"/>
          <w:sz w:val="18"/>
          <w:szCs w:val="18"/>
        </w:rPr>
        <w:t xml:space="preserve">d’être complet, il reprend non seulement les clauses issues </w:t>
      </w:r>
      <w:r w:rsidR="00264EE0">
        <w:rPr>
          <w:rFonts w:ascii="Arial" w:hAnsi="Arial" w:cs="Arial"/>
          <w:color w:val="000000"/>
          <w:sz w:val="18"/>
          <w:szCs w:val="18"/>
        </w:rPr>
        <w:t>du décret m</w:t>
      </w:r>
      <w:r>
        <w:rPr>
          <w:rFonts w:ascii="Arial" w:hAnsi="Arial" w:cs="Arial"/>
          <w:color w:val="000000"/>
          <w:sz w:val="18"/>
          <w:szCs w:val="18"/>
        </w:rPr>
        <w:t>ais aussi d’autres</w:t>
      </w:r>
      <w:r w:rsidR="00496710">
        <w:rPr>
          <w:rFonts w:ascii="Arial" w:hAnsi="Arial" w:cs="Arial"/>
          <w:color w:val="000000"/>
          <w:sz w:val="18"/>
          <w:szCs w:val="18"/>
        </w:rPr>
        <w:t xml:space="preserve"> </w:t>
      </w:r>
      <w:r>
        <w:rPr>
          <w:rFonts w:ascii="Arial" w:hAnsi="Arial" w:cs="Arial"/>
          <w:color w:val="000000"/>
          <w:sz w:val="18"/>
          <w:szCs w:val="18"/>
        </w:rPr>
        <w:t>disposition</w:t>
      </w:r>
      <w:r w:rsidR="007D40F5">
        <w:rPr>
          <w:rFonts w:ascii="Arial" w:hAnsi="Arial" w:cs="Arial"/>
          <w:color w:val="000000"/>
          <w:sz w:val="18"/>
          <w:szCs w:val="18"/>
        </w:rPr>
        <w:t>s</w:t>
      </w:r>
      <w:r>
        <w:rPr>
          <w:rFonts w:ascii="Arial" w:hAnsi="Arial" w:cs="Arial"/>
          <w:color w:val="000000"/>
          <w:sz w:val="18"/>
          <w:szCs w:val="18"/>
        </w:rPr>
        <w:t xml:space="preserve"> bien connues de la pratique mais qui concerne des sujets non règlementés. </w:t>
      </w:r>
    </w:p>
    <w:p w:rsidR="004E5749" w:rsidRDefault="004E5749" w:rsidP="00B97129">
      <w:pPr>
        <w:jc w:val="both"/>
        <w:rPr>
          <w:rFonts w:ascii="Arial" w:hAnsi="Arial" w:cs="Arial"/>
          <w:sz w:val="24"/>
          <w:szCs w:val="24"/>
        </w:rPr>
      </w:pPr>
    </w:p>
    <w:p w:rsidR="004E5749" w:rsidRPr="004E5749" w:rsidRDefault="004E5749" w:rsidP="00B97129">
      <w:pPr>
        <w:jc w:val="both"/>
        <w:rPr>
          <w:rFonts w:ascii="Arial" w:hAnsi="Arial" w:cs="Arial"/>
          <w:sz w:val="18"/>
          <w:szCs w:val="18"/>
        </w:rPr>
      </w:pPr>
      <w:r w:rsidRPr="004E5749">
        <w:rPr>
          <w:rFonts w:ascii="Arial" w:hAnsi="Arial" w:cs="Arial"/>
          <w:sz w:val="18"/>
          <w:szCs w:val="18"/>
        </w:rPr>
        <w:t>ENTRE</w:t>
      </w:r>
    </w:p>
    <w:p w:rsidR="004E5749" w:rsidRPr="0024307A" w:rsidRDefault="004E5749" w:rsidP="00B97129">
      <w:pPr>
        <w:pStyle w:val="Paragraphedeliste"/>
        <w:numPr>
          <w:ilvl w:val="0"/>
          <w:numId w:val="1"/>
        </w:numPr>
        <w:jc w:val="both"/>
        <w:rPr>
          <w:rFonts w:ascii="Arial" w:hAnsi="Arial" w:cs="Arial"/>
          <w:b/>
          <w:sz w:val="18"/>
          <w:szCs w:val="18"/>
        </w:rPr>
      </w:pPr>
      <w:r w:rsidRPr="0024307A">
        <w:rPr>
          <w:rFonts w:ascii="Arial" w:hAnsi="Arial" w:cs="Arial"/>
          <w:b/>
          <w:sz w:val="18"/>
          <w:szCs w:val="18"/>
        </w:rPr>
        <w:t>Le bailleur</w:t>
      </w:r>
    </w:p>
    <w:p w:rsidR="004E5749" w:rsidRDefault="004E5749" w:rsidP="00B97129">
      <w:pPr>
        <w:jc w:val="both"/>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w:t>
      </w:r>
      <w:r w:rsidRPr="004E5749">
        <w:rPr>
          <w:rFonts w:ascii="Arial" w:hAnsi="Arial" w:cs="Arial"/>
          <w:sz w:val="18"/>
          <w:szCs w:val="18"/>
        </w:rPr>
        <w:t>rs prénoms du ou des bailleur(s))</w:t>
      </w:r>
      <w:r>
        <w:rPr>
          <w:rFonts w:ascii="Arial" w:hAnsi="Arial" w:cs="Arial"/>
          <w:sz w:val="18"/>
          <w:szCs w:val="18"/>
        </w:rPr>
        <w:t> :</w:t>
      </w:r>
    </w:p>
    <w:p w:rsidR="004E5749" w:rsidRDefault="00923D0B" w:rsidP="00B97129">
      <w:pPr>
        <w:tabs>
          <w:tab w:val="left" w:leader="dot" w:pos="8789"/>
        </w:tabs>
        <w:jc w:val="both"/>
        <w:rPr>
          <w:rFonts w:ascii="Arial" w:hAnsi="Arial" w:cs="Arial"/>
          <w:sz w:val="18"/>
          <w:szCs w:val="18"/>
        </w:rPr>
      </w:pPr>
      <w:r>
        <w:rPr>
          <w:rFonts w:ascii="Arial" w:hAnsi="Arial" w:cs="Arial"/>
          <w:sz w:val="18"/>
          <w:szCs w:val="18"/>
        </w:rPr>
        <w:t>M</w:t>
      </w:r>
      <w:r>
        <w:rPr>
          <w:rFonts w:ascii="Arial" w:hAnsi="Arial" w:cs="Arial"/>
          <w:sz w:val="18"/>
          <w:szCs w:val="18"/>
        </w:rPr>
        <w:tab/>
      </w:r>
    </w:p>
    <w:p w:rsidR="004E5749" w:rsidRDefault="004E5749" w:rsidP="00B97129">
      <w:pPr>
        <w:tabs>
          <w:tab w:val="left" w:leader="dot" w:pos="8789"/>
        </w:tabs>
        <w:jc w:val="both"/>
        <w:rPr>
          <w:rFonts w:ascii="Arial" w:hAnsi="Arial" w:cs="Arial"/>
          <w:sz w:val="18"/>
          <w:szCs w:val="18"/>
        </w:rPr>
      </w:pPr>
      <w:r>
        <w:rPr>
          <w:rFonts w:ascii="Arial" w:hAnsi="Arial" w:cs="Arial"/>
          <w:sz w:val="18"/>
          <w:szCs w:val="18"/>
        </w:rPr>
        <w:t>M (me)</w:t>
      </w:r>
      <w:r w:rsidR="00923D0B">
        <w:rPr>
          <w:rFonts w:ascii="Arial" w:hAnsi="Arial" w:cs="Arial"/>
          <w:sz w:val="18"/>
          <w:szCs w:val="18"/>
        </w:rPr>
        <w:tab/>
      </w:r>
    </w:p>
    <w:p w:rsidR="00D70B96" w:rsidRDefault="00D70B96" w:rsidP="00B97129">
      <w:pPr>
        <w:tabs>
          <w:tab w:val="left" w:leader="dot" w:pos="8789"/>
        </w:tabs>
        <w:jc w:val="both"/>
        <w:rPr>
          <w:rFonts w:ascii="Arial" w:hAnsi="Arial" w:cs="Arial"/>
          <w:sz w:val="18"/>
          <w:szCs w:val="18"/>
        </w:rPr>
      </w:pPr>
      <w:r w:rsidRPr="00D70B96">
        <w:rPr>
          <w:rFonts w:ascii="Arial" w:hAnsi="Arial" w:cs="Arial"/>
          <w:sz w:val="18"/>
          <w:szCs w:val="18"/>
        </w:rPr>
        <w:t>Etat civil………………………………………………………………………………………………………………………….</w:t>
      </w:r>
    </w:p>
    <w:p w:rsidR="00264EE0" w:rsidRDefault="004E5749" w:rsidP="00B97129">
      <w:pPr>
        <w:tabs>
          <w:tab w:val="left" w:leader="dot" w:pos="8789"/>
        </w:tabs>
        <w:jc w:val="both"/>
        <w:rPr>
          <w:rFonts w:ascii="Arial" w:hAnsi="Arial" w:cs="Arial"/>
          <w:sz w:val="18"/>
          <w:szCs w:val="18"/>
        </w:rPr>
      </w:pPr>
      <w:r>
        <w:rPr>
          <w:rFonts w:ascii="Arial" w:hAnsi="Arial" w:cs="Arial"/>
          <w:sz w:val="18"/>
          <w:szCs w:val="18"/>
        </w:rPr>
        <w:t xml:space="preserve">Date et lieu de naissance : </w:t>
      </w:r>
      <w:r w:rsidR="00923D0B">
        <w:rPr>
          <w:rFonts w:ascii="Arial" w:hAnsi="Arial" w:cs="Arial"/>
          <w:sz w:val="18"/>
          <w:szCs w:val="18"/>
        </w:rPr>
        <w:tab/>
      </w:r>
    </w:p>
    <w:p w:rsidR="00264EE0" w:rsidRDefault="00264EE0" w:rsidP="00B97129">
      <w:pPr>
        <w:tabs>
          <w:tab w:val="left" w:leader="dot" w:pos="8789"/>
        </w:tabs>
        <w:jc w:val="both"/>
        <w:rPr>
          <w:rFonts w:ascii="Arial" w:hAnsi="Arial" w:cs="Arial"/>
          <w:sz w:val="18"/>
          <w:szCs w:val="18"/>
        </w:rPr>
      </w:pPr>
      <w:r>
        <w:rPr>
          <w:rFonts w:ascii="Arial" w:hAnsi="Arial" w:cs="Arial"/>
          <w:sz w:val="18"/>
          <w:szCs w:val="18"/>
        </w:rPr>
        <w:t>Domicilié (e) (s)</w:t>
      </w:r>
      <w:r w:rsidR="00923D0B">
        <w:rPr>
          <w:rFonts w:ascii="Arial" w:hAnsi="Arial" w:cs="Arial"/>
          <w:sz w:val="18"/>
          <w:szCs w:val="18"/>
        </w:rPr>
        <w:tab/>
      </w:r>
    </w:p>
    <w:p w:rsidR="00264EE0" w:rsidRDefault="006A76EC" w:rsidP="00DA1C52">
      <w:pPr>
        <w:tabs>
          <w:tab w:val="left" w:leader="dot" w:pos="8789"/>
        </w:tabs>
        <w:spacing w:after="0"/>
        <w:jc w:val="both"/>
        <w:rPr>
          <w:rFonts w:ascii="Arial" w:hAnsi="Arial" w:cs="Arial"/>
          <w:sz w:val="18"/>
          <w:szCs w:val="18"/>
        </w:rPr>
      </w:pPr>
      <w:r>
        <w:rPr>
          <w:rFonts w:ascii="Arial" w:hAnsi="Arial" w:cs="Arial"/>
          <w:sz w:val="18"/>
          <w:szCs w:val="18"/>
        </w:rPr>
        <w:t>Numéro de téléphone : ……………………………………………………………………………………………………</w:t>
      </w:r>
    </w:p>
    <w:p w:rsidR="00DA1C52" w:rsidRDefault="00DA1C52" w:rsidP="00DA1C52">
      <w:pPr>
        <w:tabs>
          <w:tab w:val="left" w:leader="dot" w:pos="8789"/>
        </w:tabs>
        <w:spacing w:after="0"/>
        <w:jc w:val="both"/>
        <w:rPr>
          <w:rFonts w:ascii="Arial" w:hAnsi="Arial" w:cs="Arial"/>
          <w:sz w:val="18"/>
          <w:szCs w:val="18"/>
        </w:rPr>
      </w:pPr>
    </w:p>
    <w:p w:rsidR="004E5749" w:rsidRDefault="004E5749" w:rsidP="00DA1C52">
      <w:pPr>
        <w:tabs>
          <w:tab w:val="left" w:leader="dot" w:pos="8789"/>
        </w:tabs>
        <w:spacing w:after="0"/>
        <w:jc w:val="both"/>
        <w:rPr>
          <w:rFonts w:ascii="Arial" w:hAnsi="Arial" w:cs="Arial"/>
          <w:sz w:val="18"/>
          <w:szCs w:val="18"/>
        </w:rPr>
      </w:pPr>
      <w:r>
        <w:rPr>
          <w:rFonts w:ascii="Arial" w:hAnsi="Arial" w:cs="Arial"/>
          <w:sz w:val="18"/>
          <w:szCs w:val="18"/>
        </w:rPr>
        <w:t>S’il s’agit d’une personne morale (dénomination sociale de la personne morale) :</w:t>
      </w:r>
    </w:p>
    <w:p w:rsidR="004E5749" w:rsidRDefault="004E5749" w:rsidP="00B97129">
      <w:pPr>
        <w:tabs>
          <w:tab w:val="left" w:leader="dot" w:pos="8789"/>
        </w:tabs>
        <w:jc w:val="both"/>
        <w:rPr>
          <w:rFonts w:ascii="Arial" w:hAnsi="Arial" w:cs="Arial"/>
          <w:sz w:val="18"/>
          <w:szCs w:val="18"/>
        </w:rPr>
      </w:pPr>
      <w:r>
        <w:rPr>
          <w:rFonts w:ascii="Arial" w:hAnsi="Arial" w:cs="Arial"/>
          <w:sz w:val="18"/>
          <w:szCs w:val="18"/>
        </w:rPr>
        <w:t>………………………………………………………………………………………………………………………………..</w:t>
      </w:r>
    </w:p>
    <w:p w:rsidR="004E5749" w:rsidRDefault="004E5749" w:rsidP="00B97129">
      <w:pPr>
        <w:tabs>
          <w:tab w:val="left" w:leader="dot" w:pos="8789"/>
        </w:tabs>
        <w:jc w:val="both"/>
        <w:rPr>
          <w:rFonts w:ascii="Arial" w:hAnsi="Arial" w:cs="Arial"/>
          <w:sz w:val="18"/>
          <w:szCs w:val="18"/>
        </w:rPr>
      </w:pPr>
      <w:r>
        <w:rPr>
          <w:rFonts w:ascii="Arial" w:hAnsi="Arial" w:cs="Arial"/>
          <w:sz w:val="18"/>
          <w:szCs w:val="18"/>
        </w:rPr>
        <w:t>Dont le siège social est sis à (code postal, localité)</w:t>
      </w:r>
      <w:r w:rsidR="00923D0B">
        <w:rPr>
          <w:rFonts w:ascii="Arial" w:hAnsi="Arial" w:cs="Arial"/>
          <w:sz w:val="18"/>
          <w:szCs w:val="18"/>
        </w:rPr>
        <w:tab/>
      </w:r>
    </w:p>
    <w:p w:rsidR="00966D4E" w:rsidRDefault="004E5749" w:rsidP="00B97129">
      <w:pPr>
        <w:tabs>
          <w:tab w:val="left" w:leader="dot" w:pos="8789"/>
        </w:tabs>
        <w:jc w:val="both"/>
        <w:rPr>
          <w:rFonts w:ascii="Arial" w:hAnsi="Arial" w:cs="Arial"/>
          <w:sz w:val="18"/>
          <w:szCs w:val="18"/>
        </w:rPr>
      </w:pPr>
      <w:r>
        <w:rPr>
          <w:rFonts w:ascii="Arial" w:hAnsi="Arial" w:cs="Arial"/>
          <w:sz w:val="18"/>
          <w:szCs w:val="18"/>
        </w:rPr>
        <w:t>(adresse,</w:t>
      </w:r>
      <w:r w:rsidR="00966D4E">
        <w:rPr>
          <w:rFonts w:ascii="Arial" w:hAnsi="Arial" w:cs="Arial"/>
          <w:sz w:val="18"/>
          <w:szCs w:val="18"/>
        </w:rPr>
        <w:t xml:space="preserve"> n°)</w:t>
      </w:r>
      <w:r>
        <w:rPr>
          <w:rFonts w:ascii="Arial" w:hAnsi="Arial" w:cs="Arial"/>
          <w:sz w:val="18"/>
          <w:szCs w:val="18"/>
        </w:rPr>
        <w:t xml:space="preserve"> </w:t>
      </w:r>
      <w:r w:rsidR="00923D0B">
        <w:rPr>
          <w:rFonts w:ascii="Arial" w:hAnsi="Arial" w:cs="Arial"/>
          <w:sz w:val="18"/>
          <w:szCs w:val="18"/>
        </w:rPr>
        <w:tab/>
      </w:r>
    </w:p>
    <w:p w:rsidR="00966D4E" w:rsidRDefault="00966D4E" w:rsidP="00B97129">
      <w:pPr>
        <w:tabs>
          <w:tab w:val="left" w:leader="dot" w:pos="8789"/>
        </w:tabs>
        <w:jc w:val="both"/>
        <w:rPr>
          <w:rFonts w:ascii="Arial" w:hAnsi="Arial" w:cs="Arial"/>
          <w:sz w:val="18"/>
          <w:szCs w:val="18"/>
        </w:rPr>
      </w:pPr>
      <w:r>
        <w:rPr>
          <w:rFonts w:ascii="Arial" w:hAnsi="Arial" w:cs="Arial"/>
          <w:sz w:val="18"/>
          <w:szCs w:val="18"/>
        </w:rPr>
        <w:t>Et dont le numéro d’entreprise est</w:t>
      </w:r>
      <w:r w:rsidR="00923D0B">
        <w:rPr>
          <w:rFonts w:ascii="Arial" w:hAnsi="Arial" w:cs="Arial"/>
          <w:sz w:val="18"/>
          <w:szCs w:val="18"/>
        </w:rPr>
        <w:tab/>
      </w:r>
    </w:p>
    <w:p w:rsidR="003F5B1D" w:rsidRDefault="003F5B1D" w:rsidP="00B97129">
      <w:pPr>
        <w:widowControl w:val="0"/>
        <w:tabs>
          <w:tab w:val="left" w:leader="dot" w:pos="8789"/>
        </w:tabs>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 numéro d’entreprise n’a pas encore été attribué (biffer la mention inutile)</w:t>
      </w:r>
    </w:p>
    <w:p w:rsidR="003F5B1D" w:rsidRDefault="003F5B1D" w:rsidP="00B97129">
      <w:pPr>
        <w:widowControl w:val="0"/>
        <w:tabs>
          <w:tab w:val="left" w:leader="dot" w:pos="8789"/>
        </w:tabs>
        <w:autoSpaceDE w:val="0"/>
        <w:autoSpaceDN w:val="0"/>
        <w:adjustRightInd w:val="0"/>
        <w:snapToGrid w:val="0"/>
        <w:spacing w:after="0"/>
        <w:jc w:val="both"/>
        <w:rPr>
          <w:rFonts w:ascii="Arial" w:hAnsi="Arial" w:cs="Arial"/>
          <w:color w:val="000000"/>
          <w:sz w:val="18"/>
          <w:szCs w:val="18"/>
        </w:rPr>
      </w:pPr>
    </w:p>
    <w:p w:rsidR="00B63962" w:rsidRDefault="00B63962" w:rsidP="00B97129">
      <w:pPr>
        <w:widowControl w:val="0"/>
        <w:tabs>
          <w:tab w:val="left" w:leader="dot" w:pos="8789"/>
        </w:tabs>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 xml:space="preserve">Ici représentée par </w:t>
      </w:r>
      <w:r w:rsidR="00923D0B">
        <w:rPr>
          <w:rFonts w:ascii="Arial" w:hAnsi="Arial" w:cs="Arial"/>
          <w:color w:val="000000"/>
          <w:sz w:val="18"/>
          <w:szCs w:val="18"/>
        </w:rPr>
        <w:tab/>
      </w:r>
    </w:p>
    <w:p w:rsidR="00B63962" w:rsidRPr="00B63962" w:rsidRDefault="00B63962" w:rsidP="00B97129">
      <w:pPr>
        <w:widowControl w:val="0"/>
        <w:tabs>
          <w:tab w:val="left" w:leader="dot" w:pos="8789"/>
        </w:tabs>
        <w:autoSpaceDE w:val="0"/>
        <w:autoSpaceDN w:val="0"/>
        <w:adjustRightInd w:val="0"/>
        <w:snapToGrid w:val="0"/>
        <w:spacing w:after="0"/>
        <w:jc w:val="both"/>
        <w:rPr>
          <w:rFonts w:ascii="Arial" w:hAnsi="Arial" w:cs="Arial"/>
          <w:color w:val="000000"/>
          <w:sz w:val="18"/>
          <w:szCs w:val="18"/>
        </w:rPr>
      </w:pPr>
    </w:p>
    <w:p w:rsidR="00B63962" w:rsidRDefault="00B63962" w:rsidP="00B97129">
      <w:pPr>
        <w:tabs>
          <w:tab w:val="left" w:leader="dot" w:pos="8789"/>
        </w:tabs>
        <w:jc w:val="both"/>
        <w:rPr>
          <w:rFonts w:ascii="Arial" w:hAnsi="Arial" w:cs="Arial"/>
          <w:sz w:val="18"/>
          <w:szCs w:val="18"/>
        </w:rPr>
      </w:pPr>
      <w:r>
        <w:rPr>
          <w:rFonts w:ascii="Arial" w:hAnsi="Arial" w:cs="Arial"/>
          <w:sz w:val="18"/>
          <w:szCs w:val="18"/>
        </w:rPr>
        <w:t xml:space="preserve">Agissant en qualité de </w:t>
      </w:r>
      <w:r w:rsidR="00923D0B">
        <w:rPr>
          <w:rFonts w:ascii="Arial" w:hAnsi="Arial" w:cs="Arial"/>
          <w:sz w:val="18"/>
          <w:szCs w:val="18"/>
        </w:rPr>
        <w:tab/>
      </w:r>
    </w:p>
    <w:p w:rsidR="00264EE0" w:rsidRPr="0024307A" w:rsidRDefault="00B63962"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ET</w:t>
      </w:r>
    </w:p>
    <w:p w:rsidR="00B63962" w:rsidRPr="0024307A" w:rsidRDefault="00B63962" w:rsidP="00B97129">
      <w:pPr>
        <w:pStyle w:val="Paragraphedeliste"/>
        <w:numPr>
          <w:ilvl w:val="0"/>
          <w:numId w:val="1"/>
        </w:numPr>
        <w:jc w:val="both"/>
        <w:rPr>
          <w:rFonts w:ascii="Arial" w:hAnsi="Arial" w:cs="Arial"/>
          <w:b/>
          <w:sz w:val="18"/>
          <w:szCs w:val="18"/>
        </w:rPr>
      </w:pPr>
      <w:r w:rsidRPr="0024307A">
        <w:rPr>
          <w:rFonts w:ascii="Arial" w:hAnsi="Arial" w:cs="Arial"/>
          <w:b/>
          <w:sz w:val="18"/>
          <w:szCs w:val="18"/>
        </w:rPr>
        <w:t>Le preneur</w:t>
      </w:r>
    </w:p>
    <w:p w:rsidR="00B63962" w:rsidRDefault="00B63962" w:rsidP="00B97129">
      <w:pPr>
        <w:jc w:val="both"/>
        <w:rPr>
          <w:rFonts w:ascii="Arial" w:hAnsi="Arial" w:cs="Arial"/>
          <w:sz w:val="18"/>
          <w:szCs w:val="18"/>
        </w:rPr>
      </w:pPr>
      <w:r w:rsidRPr="004E5749">
        <w:rPr>
          <w:rFonts w:ascii="Arial" w:hAnsi="Arial" w:cs="Arial"/>
          <w:sz w:val="18"/>
          <w:szCs w:val="18"/>
        </w:rPr>
        <w:t>S’il s’agit d’une pe</w:t>
      </w:r>
      <w:r>
        <w:rPr>
          <w:rFonts w:ascii="Arial" w:hAnsi="Arial" w:cs="Arial"/>
          <w:sz w:val="18"/>
          <w:szCs w:val="18"/>
        </w:rPr>
        <w:t>rsonne physique (nom et 2 premiers prénoms du ou des pr</w:t>
      </w:r>
      <w:r w:rsidR="007D40F5">
        <w:rPr>
          <w:rFonts w:ascii="Arial" w:hAnsi="Arial" w:cs="Arial"/>
          <w:sz w:val="18"/>
          <w:szCs w:val="18"/>
        </w:rPr>
        <w:t>e</w:t>
      </w:r>
      <w:r>
        <w:rPr>
          <w:rFonts w:ascii="Arial" w:hAnsi="Arial" w:cs="Arial"/>
          <w:sz w:val="18"/>
          <w:szCs w:val="18"/>
        </w:rPr>
        <w:t>neur</w:t>
      </w:r>
      <w:r w:rsidRPr="004E5749">
        <w:rPr>
          <w:rFonts w:ascii="Arial" w:hAnsi="Arial" w:cs="Arial"/>
          <w:sz w:val="18"/>
          <w:szCs w:val="18"/>
        </w:rPr>
        <w:t>(s))</w:t>
      </w:r>
      <w:r>
        <w:rPr>
          <w:rFonts w:ascii="Arial" w:hAnsi="Arial" w:cs="Arial"/>
          <w:sz w:val="18"/>
          <w:szCs w:val="18"/>
        </w:rPr>
        <w:t> :</w:t>
      </w:r>
    </w:p>
    <w:p w:rsidR="00B63962" w:rsidRDefault="00B63962" w:rsidP="00B97129">
      <w:pPr>
        <w:tabs>
          <w:tab w:val="left" w:leader="dot" w:pos="8789"/>
        </w:tabs>
        <w:jc w:val="both"/>
        <w:rPr>
          <w:rFonts w:ascii="Arial" w:hAnsi="Arial" w:cs="Arial"/>
          <w:sz w:val="18"/>
          <w:szCs w:val="18"/>
        </w:rPr>
      </w:pPr>
      <w:r>
        <w:rPr>
          <w:rFonts w:ascii="Arial" w:hAnsi="Arial" w:cs="Arial"/>
          <w:sz w:val="18"/>
          <w:szCs w:val="18"/>
        </w:rPr>
        <w:t>M</w:t>
      </w:r>
      <w:r w:rsidR="00923D0B">
        <w:rPr>
          <w:rFonts w:ascii="Arial" w:hAnsi="Arial" w:cs="Arial"/>
          <w:sz w:val="18"/>
          <w:szCs w:val="18"/>
        </w:rPr>
        <w:tab/>
      </w:r>
    </w:p>
    <w:p w:rsidR="00B63962" w:rsidRDefault="00B63962" w:rsidP="00B97129">
      <w:pPr>
        <w:tabs>
          <w:tab w:val="left" w:leader="dot" w:pos="8789"/>
        </w:tabs>
        <w:jc w:val="both"/>
        <w:rPr>
          <w:rFonts w:ascii="Arial" w:hAnsi="Arial" w:cs="Arial"/>
          <w:sz w:val="18"/>
          <w:szCs w:val="18"/>
        </w:rPr>
      </w:pPr>
      <w:r>
        <w:rPr>
          <w:rFonts w:ascii="Arial" w:hAnsi="Arial" w:cs="Arial"/>
          <w:sz w:val="18"/>
          <w:szCs w:val="18"/>
        </w:rPr>
        <w:t>M (me)</w:t>
      </w:r>
      <w:r w:rsidR="00923D0B">
        <w:rPr>
          <w:rFonts w:ascii="Arial" w:hAnsi="Arial" w:cs="Arial"/>
          <w:sz w:val="18"/>
          <w:szCs w:val="18"/>
        </w:rPr>
        <w:tab/>
      </w:r>
    </w:p>
    <w:p w:rsidR="00B96EE7" w:rsidRDefault="00D70B96" w:rsidP="00B97129">
      <w:pPr>
        <w:tabs>
          <w:tab w:val="left" w:leader="dot" w:pos="8789"/>
        </w:tabs>
        <w:jc w:val="both"/>
        <w:rPr>
          <w:rFonts w:ascii="Arial" w:hAnsi="Arial" w:cs="Arial"/>
          <w:sz w:val="18"/>
          <w:szCs w:val="18"/>
        </w:rPr>
      </w:pPr>
      <w:r w:rsidRPr="00D70B96">
        <w:rPr>
          <w:rFonts w:ascii="Arial" w:hAnsi="Arial" w:cs="Arial"/>
          <w:sz w:val="18"/>
          <w:szCs w:val="18"/>
        </w:rPr>
        <w:t>Etat civil………………………………………………………………………………………………………………………….</w:t>
      </w:r>
      <w:r w:rsidR="00B96EE7">
        <w:rPr>
          <w:rFonts w:ascii="Arial" w:hAnsi="Arial" w:cs="Arial"/>
          <w:sz w:val="18"/>
          <w:szCs w:val="18"/>
        </w:rPr>
        <w:t xml:space="preserve"> </w:t>
      </w:r>
      <w:r w:rsidR="00B96EE7" w:rsidRPr="00B96EE7">
        <w:rPr>
          <w:rFonts w:ascii="Arial" w:hAnsi="Arial" w:cs="Arial"/>
          <w:sz w:val="18"/>
          <w:szCs w:val="18"/>
        </w:rPr>
        <w:t>(En cas de changement d’état civil en cours de bail, par mariage notamment, le preneur sera tenu d’en avertir sans retard le bailleur par lettre recommandée en précisant, le cas échéant, l’identité complète du conjoint).</w:t>
      </w:r>
    </w:p>
    <w:p w:rsidR="00264EE0" w:rsidRDefault="00264EE0" w:rsidP="00B97129">
      <w:pPr>
        <w:tabs>
          <w:tab w:val="left" w:leader="dot" w:pos="8789"/>
        </w:tabs>
        <w:jc w:val="both"/>
        <w:rPr>
          <w:rFonts w:ascii="Arial" w:hAnsi="Arial" w:cs="Arial"/>
          <w:sz w:val="18"/>
          <w:szCs w:val="18"/>
        </w:rPr>
      </w:pPr>
      <w:r>
        <w:rPr>
          <w:rFonts w:ascii="Arial" w:hAnsi="Arial" w:cs="Arial"/>
          <w:sz w:val="18"/>
          <w:szCs w:val="18"/>
        </w:rPr>
        <w:t xml:space="preserve">Date et lieu de naissance : </w:t>
      </w:r>
      <w:r w:rsidR="00923D0B">
        <w:rPr>
          <w:rFonts w:ascii="Arial" w:hAnsi="Arial" w:cs="Arial"/>
          <w:sz w:val="18"/>
          <w:szCs w:val="18"/>
        </w:rPr>
        <w:tab/>
      </w:r>
    </w:p>
    <w:p w:rsidR="00B63962" w:rsidRDefault="00B63962" w:rsidP="00B97129">
      <w:pPr>
        <w:tabs>
          <w:tab w:val="left" w:leader="dot" w:pos="8789"/>
        </w:tabs>
        <w:jc w:val="both"/>
        <w:rPr>
          <w:rFonts w:ascii="Arial" w:hAnsi="Arial" w:cs="Arial"/>
          <w:sz w:val="18"/>
          <w:szCs w:val="18"/>
        </w:rPr>
      </w:pPr>
      <w:r>
        <w:rPr>
          <w:rFonts w:ascii="Arial" w:hAnsi="Arial" w:cs="Arial"/>
          <w:sz w:val="18"/>
          <w:szCs w:val="18"/>
        </w:rPr>
        <w:t>Domicilié (e) (s)</w:t>
      </w:r>
      <w:r w:rsidR="00923D0B">
        <w:rPr>
          <w:rFonts w:ascii="Arial" w:hAnsi="Arial" w:cs="Arial"/>
          <w:sz w:val="18"/>
          <w:szCs w:val="18"/>
        </w:rPr>
        <w:tab/>
      </w:r>
    </w:p>
    <w:p w:rsidR="006A76EC" w:rsidRDefault="006A76EC" w:rsidP="00B97129">
      <w:pPr>
        <w:jc w:val="both"/>
        <w:rPr>
          <w:rFonts w:ascii="Arial" w:hAnsi="Arial" w:cs="Arial"/>
          <w:sz w:val="18"/>
          <w:szCs w:val="18"/>
        </w:rPr>
      </w:pPr>
      <w:r>
        <w:rPr>
          <w:rFonts w:ascii="Arial" w:hAnsi="Arial" w:cs="Arial"/>
          <w:sz w:val="18"/>
          <w:szCs w:val="18"/>
        </w:rPr>
        <w:t>Numéro de téléphone : ……………………………………………………………………………………………………</w:t>
      </w:r>
    </w:p>
    <w:p w:rsidR="004E5749" w:rsidRDefault="00B63962" w:rsidP="00B97129">
      <w:pPr>
        <w:spacing w:after="0"/>
        <w:jc w:val="both"/>
        <w:rPr>
          <w:rFonts w:ascii="Arial" w:hAnsi="Arial" w:cs="Arial"/>
          <w:sz w:val="18"/>
          <w:szCs w:val="18"/>
        </w:rPr>
      </w:pPr>
      <w:r>
        <w:rPr>
          <w:rFonts w:ascii="Arial" w:hAnsi="Arial" w:cs="Arial"/>
          <w:sz w:val="18"/>
          <w:szCs w:val="18"/>
        </w:rPr>
        <w:lastRenderedPageBreak/>
        <w:t>IL A ÉTÉ CONVENU CE QUI SUIT :</w:t>
      </w:r>
    </w:p>
    <w:p w:rsidR="005F3B8A" w:rsidRDefault="005F3B8A" w:rsidP="00B97129">
      <w:pPr>
        <w:spacing w:after="0"/>
        <w:jc w:val="both"/>
        <w:rPr>
          <w:rFonts w:ascii="Arial" w:hAnsi="Arial" w:cs="Arial"/>
          <w:sz w:val="18"/>
          <w:szCs w:val="18"/>
        </w:rPr>
      </w:pPr>
    </w:p>
    <w:p w:rsidR="00B63962" w:rsidRPr="00B63962" w:rsidRDefault="00B63962" w:rsidP="00B97129">
      <w:pPr>
        <w:pStyle w:val="Paragraphedeliste"/>
        <w:numPr>
          <w:ilvl w:val="0"/>
          <w:numId w:val="3"/>
        </w:numPr>
        <w:jc w:val="both"/>
        <w:rPr>
          <w:rFonts w:ascii="Arial" w:hAnsi="Arial" w:cs="Arial"/>
          <w:b/>
          <w:sz w:val="18"/>
          <w:szCs w:val="18"/>
        </w:rPr>
      </w:pPr>
      <w:r w:rsidRPr="00B63962">
        <w:rPr>
          <w:rFonts w:ascii="Arial" w:hAnsi="Arial" w:cs="Arial"/>
          <w:b/>
          <w:sz w:val="18"/>
          <w:szCs w:val="18"/>
        </w:rPr>
        <w:t>Description du bien loué</w:t>
      </w:r>
    </w:p>
    <w:p w:rsidR="00C32AAB" w:rsidRDefault="00B63962" w:rsidP="00B97129">
      <w:pPr>
        <w:tabs>
          <w:tab w:val="left" w:leader="dot" w:pos="8789"/>
        </w:tabs>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Le bailleur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donne en location au preneur</w:t>
      </w:r>
      <w:r>
        <w:rPr>
          <w:rFonts w:ascii="Arial" w:eastAsia="Times New Roman" w:hAnsi="Arial" w:cs="Arial"/>
          <w:sz w:val="18"/>
          <w:szCs w:val="18"/>
          <w:lang w:eastAsia="fr-BE"/>
        </w:rPr>
        <w:t xml:space="preserve"> </w:t>
      </w:r>
      <w:r w:rsidRPr="00B63962">
        <w:rPr>
          <w:rFonts w:ascii="Arial" w:eastAsia="Times New Roman" w:hAnsi="Arial" w:cs="Arial"/>
          <w:sz w:val="18"/>
          <w:szCs w:val="18"/>
          <w:lang w:eastAsia="fr-BE"/>
        </w:rPr>
        <w:t>qui accep</w:t>
      </w:r>
      <w:r>
        <w:rPr>
          <w:rFonts w:ascii="Arial" w:eastAsia="Times New Roman" w:hAnsi="Arial" w:cs="Arial"/>
          <w:sz w:val="18"/>
          <w:szCs w:val="18"/>
          <w:lang w:eastAsia="fr-BE"/>
        </w:rPr>
        <w:t xml:space="preserve">te la bien </w:t>
      </w:r>
      <w:r w:rsidRPr="00B63962">
        <w:rPr>
          <w:rFonts w:ascii="Arial" w:eastAsia="Times New Roman" w:hAnsi="Arial" w:cs="Arial"/>
          <w:sz w:val="18"/>
          <w:szCs w:val="18"/>
          <w:lang w:eastAsia="fr-BE"/>
        </w:rPr>
        <w:t>situé(e) (indiquer le code postal, la localité, l’adresse, le n° de la rue où se situe le logement loué)</w:t>
      </w:r>
      <w:r w:rsidR="00A62401">
        <w:rPr>
          <w:rFonts w:ascii="Arial" w:eastAsia="Times New Roman" w:hAnsi="Arial" w:cs="Arial"/>
          <w:sz w:val="18"/>
          <w:szCs w:val="18"/>
          <w:lang w:eastAsia="fr-BE"/>
        </w:rPr>
        <w:t xml:space="preserve"> : </w:t>
      </w:r>
    </w:p>
    <w:p w:rsidR="00923D0B" w:rsidRDefault="00923D0B" w:rsidP="00B97129">
      <w:pPr>
        <w:tabs>
          <w:tab w:val="left" w:leader="dot" w:pos="8789"/>
        </w:tabs>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b/>
      </w:r>
    </w:p>
    <w:p w:rsidR="00923D0B" w:rsidRDefault="00B63962" w:rsidP="00B97129">
      <w:pPr>
        <w:tabs>
          <w:tab w:val="left" w:leader="dot" w:pos="8789"/>
        </w:tabs>
        <w:spacing w:after="0"/>
        <w:jc w:val="both"/>
        <w:rPr>
          <w:rFonts w:ascii="Arial" w:eastAsia="Times New Roman" w:hAnsi="Arial" w:cs="Arial"/>
          <w:sz w:val="18"/>
          <w:szCs w:val="18"/>
          <w:lang w:eastAsia="fr-BE"/>
        </w:rPr>
      </w:pPr>
      <w:r w:rsidRPr="00B63962">
        <w:rPr>
          <w:rFonts w:ascii="Arial" w:eastAsia="Times New Roman" w:hAnsi="Arial" w:cs="Arial"/>
          <w:sz w:val="18"/>
          <w:szCs w:val="18"/>
          <w:lang w:eastAsia="fr-BE"/>
        </w:rPr>
        <w:t>et comprenant (indiquer tous les locaux qui font partie de l’objet du bail: nombre de chambres, cuisine, jardin, annexes, grenier, ...)</w:t>
      </w:r>
      <w:r w:rsidR="00A62401">
        <w:rPr>
          <w:rFonts w:ascii="Arial" w:eastAsia="Times New Roman" w:hAnsi="Arial" w:cs="Arial"/>
          <w:sz w:val="18"/>
          <w:szCs w:val="18"/>
          <w:lang w:eastAsia="fr-BE"/>
        </w:rPr>
        <w:t xml:space="preserve"> : </w:t>
      </w:r>
    </w:p>
    <w:p w:rsidR="00B63962" w:rsidRDefault="00923D0B" w:rsidP="00B97129">
      <w:pPr>
        <w:tabs>
          <w:tab w:val="left" w:leader="dot" w:pos="8789"/>
        </w:tabs>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ab/>
      </w:r>
    </w:p>
    <w:p w:rsidR="00264EE0" w:rsidRDefault="00264EE0" w:rsidP="00B97129">
      <w:pPr>
        <w:spacing w:after="0"/>
        <w:jc w:val="both"/>
        <w:rPr>
          <w:rFonts w:ascii="Arial" w:eastAsia="Times New Roman" w:hAnsi="Arial" w:cs="Arial"/>
          <w:sz w:val="18"/>
          <w:szCs w:val="18"/>
          <w:lang w:eastAsia="fr-BE"/>
        </w:rPr>
      </w:pPr>
    </w:p>
    <w:p w:rsidR="00264EE0" w:rsidRPr="00264EE0" w:rsidRDefault="004D40DB" w:rsidP="00B97129">
      <w:pPr>
        <w:pStyle w:val="Paragraphedeliste"/>
        <w:numPr>
          <w:ilvl w:val="0"/>
          <w:numId w:val="3"/>
        </w:numPr>
        <w:jc w:val="both"/>
        <w:rPr>
          <w:rFonts w:ascii="Arial" w:hAnsi="Arial" w:cs="Arial"/>
          <w:b/>
          <w:sz w:val="18"/>
          <w:szCs w:val="18"/>
        </w:rPr>
      </w:pPr>
      <w:r>
        <w:rPr>
          <w:rFonts w:ascii="Arial" w:hAnsi="Arial" w:cs="Arial"/>
          <w:b/>
          <w:sz w:val="18"/>
          <w:szCs w:val="18"/>
        </w:rPr>
        <w:t>Ce</w:t>
      </w:r>
      <w:r w:rsidR="00264EE0" w:rsidRPr="00264EE0">
        <w:rPr>
          <w:rFonts w:ascii="Arial" w:hAnsi="Arial" w:cs="Arial"/>
          <w:b/>
          <w:sz w:val="18"/>
          <w:szCs w:val="18"/>
        </w:rPr>
        <w:t xml:space="preserve">rtificat de performance énergétique </w:t>
      </w:r>
    </w:p>
    <w:p w:rsidR="00B63962" w:rsidRDefault="00264EE0"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 </w:t>
      </w:r>
      <w:r w:rsidR="00D432AA">
        <w:rPr>
          <w:rFonts w:ascii="Arial" w:eastAsia="Times New Roman" w:hAnsi="Arial" w:cs="Arial"/>
          <w:sz w:val="18"/>
          <w:szCs w:val="18"/>
          <w:lang w:eastAsia="fr-BE"/>
        </w:rPr>
        <w:t>bien</w:t>
      </w:r>
      <w:r>
        <w:rPr>
          <w:rFonts w:ascii="Arial" w:eastAsia="Times New Roman" w:hAnsi="Arial" w:cs="Arial"/>
          <w:sz w:val="18"/>
          <w:szCs w:val="18"/>
          <w:lang w:eastAsia="fr-BE"/>
        </w:rPr>
        <w:t xml:space="preserve"> loué a fait l’objet d’un certificat énergétique réalisé en date du </w:t>
      </w:r>
      <w:r w:rsidR="00B63962" w:rsidRPr="00B63962">
        <w:rPr>
          <w:rFonts w:ascii="Arial" w:eastAsia="Times New Roman" w:hAnsi="Arial" w:cs="Arial"/>
          <w:sz w:val="18"/>
          <w:szCs w:val="18"/>
          <w:lang w:eastAsia="fr-BE"/>
        </w:rPr>
        <w:t>:...........................</w:t>
      </w:r>
      <w:r>
        <w:rPr>
          <w:rFonts w:ascii="Arial" w:eastAsia="Times New Roman" w:hAnsi="Arial" w:cs="Arial"/>
          <w:sz w:val="18"/>
          <w:szCs w:val="18"/>
          <w:lang w:eastAsia="fr-BE"/>
        </w:rPr>
        <w:t xml:space="preserve"> et ayant conclu à </w:t>
      </w:r>
      <w:r w:rsidR="004D40DB">
        <w:rPr>
          <w:rFonts w:ascii="Arial" w:eastAsia="Times New Roman" w:hAnsi="Arial" w:cs="Arial"/>
          <w:sz w:val="18"/>
          <w:szCs w:val="18"/>
          <w:lang w:eastAsia="fr-BE"/>
        </w:rPr>
        <w:t>un indice de</w:t>
      </w:r>
      <w:r>
        <w:rPr>
          <w:rFonts w:ascii="Arial" w:eastAsia="Times New Roman" w:hAnsi="Arial" w:cs="Arial"/>
          <w:sz w:val="18"/>
          <w:szCs w:val="18"/>
          <w:lang w:eastAsia="fr-BE"/>
        </w:rPr>
        <w:t xml:space="preserve"> performance énergétique de</w:t>
      </w:r>
      <w:r w:rsidR="004D40DB">
        <w:rPr>
          <w:rFonts w:ascii="Arial" w:eastAsia="Times New Roman" w:hAnsi="Arial" w:cs="Arial"/>
          <w:sz w:val="18"/>
          <w:szCs w:val="18"/>
          <w:lang w:eastAsia="fr-BE"/>
        </w:rPr>
        <w:t> :</w:t>
      </w:r>
      <w:r>
        <w:rPr>
          <w:rFonts w:ascii="Arial" w:eastAsia="Times New Roman" w:hAnsi="Arial" w:cs="Arial"/>
          <w:sz w:val="18"/>
          <w:szCs w:val="18"/>
          <w:lang w:eastAsia="fr-BE"/>
        </w:rPr>
        <w:t xml:space="preserve"> </w:t>
      </w:r>
      <w:r w:rsidR="00B63962" w:rsidRPr="00B63962">
        <w:rPr>
          <w:rFonts w:ascii="Arial" w:eastAsia="Times New Roman" w:hAnsi="Arial" w:cs="Arial"/>
          <w:sz w:val="18"/>
          <w:szCs w:val="18"/>
          <w:lang w:eastAsia="fr-BE"/>
        </w:rPr>
        <w:t>............................</w:t>
      </w:r>
      <w:r>
        <w:rPr>
          <w:rFonts w:ascii="Arial" w:eastAsia="Times New Roman" w:hAnsi="Arial" w:cs="Arial"/>
          <w:sz w:val="18"/>
          <w:szCs w:val="18"/>
          <w:lang w:eastAsia="fr-BE"/>
        </w:rPr>
        <w:t>......</w:t>
      </w:r>
      <w:r w:rsidR="004D40DB">
        <w:rPr>
          <w:rFonts w:ascii="Arial" w:eastAsia="Times New Roman" w:hAnsi="Arial" w:cs="Arial"/>
          <w:sz w:val="18"/>
          <w:szCs w:val="18"/>
          <w:lang w:eastAsia="fr-BE"/>
        </w:rPr>
        <w:t>(indiquer A+, B,C,D,E,F,G ou H).</w:t>
      </w:r>
      <w:r w:rsidR="00D05DF7">
        <w:rPr>
          <w:rFonts w:ascii="Arial" w:eastAsia="Times New Roman" w:hAnsi="Arial" w:cs="Arial"/>
          <w:sz w:val="18"/>
          <w:szCs w:val="18"/>
          <w:lang w:eastAsia="fr-BE"/>
        </w:rPr>
        <w:t xml:space="preserve"> </w:t>
      </w:r>
    </w:p>
    <w:p w:rsidR="00C32AAB" w:rsidRDefault="00C32AAB" w:rsidP="00B97129">
      <w:pPr>
        <w:spacing w:after="0"/>
        <w:jc w:val="both"/>
        <w:rPr>
          <w:rFonts w:ascii="Arial" w:eastAsia="Times New Roman" w:hAnsi="Arial" w:cs="Arial"/>
          <w:sz w:val="18"/>
          <w:szCs w:val="18"/>
          <w:lang w:eastAsia="fr-BE"/>
        </w:rPr>
      </w:pPr>
    </w:p>
    <w:p w:rsidR="00C32AAB" w:rsidRDefault="003F5B1D"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Le preneur déclare avoir reçu le certificat de performance énergétique de la part du bailleur. </w:t>
      </w:r>
    </w:p>
    <w:p w:rsidR="005F3B8A" w:rsidRDefault="005F3B8A" w:rsidP="00B97129">
      <w:pPr>
        <w:spacing w:after="0"/>
        <w:jc w:val="both"/>
        <w:rPr>
          <w:rFonts w:ascii="Arial" w:eastAsia="Times New Roman" w:hAnsi="Arial" w:cs="Arial"/>
          <w:sz w:val="18"/>
          <w:szCs w:val="18"/>
          <w:lang w:eastAsia="fr-BE"/>
        </w:rPr>
      </w:pPr>
    </w:p>
    <w:p w:rsidR="00C32AAB" w:rsidRPr="00B63962" w:rsidRDefault="00C32AAB" w:rsidP="00B97129">
      <w:pPr>
        <w:pStyle w:val="Paragraphedeliste"/>
        <w:numPr>
          <w:ilvl w:val="0"/>
          <w:numId w:val="3"/>
        </w:numPr>
        <w:jc w:val="both"/>
        <w:rPr>
          <w:rFonts w:ascii="Arial" w:hAnsi="Arial" w:cs="Arial"/>
          <w:b/>
          <w:sz w:val="18"/>
          <w:szCs w:val="18"/>
        </w:rPr>
      </w:pPr>
      <w:r>
        <w:rPr>
          <w:rFonts w:ascii="Arial" w:hAnsi="Arial" w:cs="Arial"/>
          <w:b/>
          <w:sz w:val="18"/>
          <w:szCs w:val="18"/>
        </w:rPr>
        <w:t>Destination du bien loué</w:t>
      </w:r>
    </w:p>
    <w:p w:rsidR="00C32AAB" w:rsidRDefault="00C32AAB"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Les parties conviennent que le présent bail est destiné à usage d’habitation</w:t>
      </w:r>
      <w:r w:rsidR="00886F9F">
        <w:rPr>
          <w:rFonts w:ascii="Arial" w:eastAsia="Times New Roman" w:hAnsi="Arial" w:cs="Arial"/>
          <w:sz w:val="18"/>
          <w:szCs w:val="18"/>
          <w:lang w:eastAsia="fr-BE"/>
        </w:rPr>
        <w:t xml:space="preserve"> d’un étudiant</w:t>
      </w:r>
      <w:r>
        <w:rPr>
          <w:rFonts w:ascii="Arial" w:eastAsia="Times New Roman" w:hAnsi="Arial" w:cs="Arial"/>
          <w:sz w:val="18"/>
          <w:szCs w:val="18"/>
          <w:lang w:eastAsia="fr-BE"/>
        </w:rPr>
        <w:t>.</w:t>
      </w:r>
    </w:p>
    <w:p w:rsidR="00C32AAB" w:rsidRDefault="00C32AAB" w:rsidP="00B97129">
      <w:pPr>
        <w:spacing w:after="0"/>
        <w:jc w:val="both"/>
        <w:rPr>
          <w:rFonts w:ascii="Arial" w:eastAsia="Times New Roman" w:hAnsi="Arial" w:cs="Arial"/>
          <w:sz w:val="18"/>
          <w:szCs w:val="18"/>
          <w:lang w:eastAsia="fr-BE"/>
        </w:rPr>
      </w:pPr>
    </w:p>
    <w:p w:rsidR="00C32AAB" w:rsidRDefault="00C32AAB"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Il est interdit au preneur de modifier cette destination sans l’a</w:t>
      </w:r>
      <w:r w:rsidR="00A62401">
        <w:rPr>
          <w:rFonts w:ascii="Arial" w:eastAsia="Times New Roman" w:hAnsi="Arial" w:cs="Arial"/>
          <w:sz w:val="18"/>
          <w:szCs w:val="18"/>
          <w:lang w:eastAsia="fr-BE"/>
        </w:rPr>
        <w:t>ccord</w:t>
      </w:r>
      <w:r>
        <w:rPr>
          <w:rFonts w:ascii="Arial" w:eastAsia="Times New Roman" w:hAnsi="Arial" w:cs="Arial"/>
          <w:sz w:val="18"/>
          <w:szCs w:val="18"/>
          <w:lang w:eastAsia="fr-BE"/>
        </w:rPr>
        <w:t xml:space="preserve"> préalable et écrit du bailleur.</w:t>
      </w:r>
    </w:p>
    <w:p w:rsidR="00C32AAB" w:rsidRDefault="00C32AAB" w:rsidP="00B97129">
      <w:pPr>
        <w:spacing w:after="0"/>
        <w:jc w:val="both"/>
        <w:rPr>
          <w:rFonts w:ascii="Arial" w:eastAsia="Times New Roman" w:hAnsi="Arial" w:cs="Arial"/>
          <w:sz w:val="18"/>
          <w:szCs w:val="18"/>
          <w:lang w:eastAsia="fr-BE"/>
        </w:rPr>
      </w:pPr>
    </w:p>
    <w:p w:rsidR="00C32AAB" w:rsidRDefault="00886F9F"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Il est interdit à l’étudiant occupant le logement</w:t>
      </w:r>
      <w:r w:rsidR="00C32AAB">
        <w:rPr>
          <w:rFonts w:ascii="Arial" w:eastAsia="Times New Roman" w:hAnsi="Arial" w:cs="Arial"/>
          <w:sz w:val="18"/>
          <w:szCs w:val="18"/>
          <w:lang w:eastAsia="fr-BE"/>
        </w:rPr>
        <w:t>,</w:t>
      </w:r>
      <w:r w:rsidR="0024307A">
        <w:rPr>
          <w:rFonts w:ascii="Arial" w:eastAsia="Times New Roman" w:hAnsi="Arial" w:cs="Arial"/>
          <w:sz w:val="18"/>
          <w:szCs w:val="18"/>
          <w:lang w:eastAsia="fr-BE"/>
        </w:rPr>
        <w:t xml:space="preserve"> qui l’accepte,</w:t>
      </w:r>
      <w:r w:rsidR="00C32AAB">
        <w:rPr>
          <w:rFonts w:ascii="Arial" w:eastAsia="Times New Roman" w:hAnsi="Arial" w:cs="Arial"/>
          <w:sz w:val="18"/>
          <w:szCs w:val="18"/>
          <w:lang w:eastAsia="fr-BE"/>
        </w:rPr>
        <w:t xml:space="preserve"> d’établir sa résidence principale dans les lieux. </w:t>
      </w:r>
      <w:r w:rsidR="0024307A" w:rsidRPr="0024307A">
        <w:rPr>
          <w:rFonts w:ascii="Arial" w:eastAsia="Times New Roman" w:hAnsi="Arial" w:cs="Arial"/>
          <w:sz w:val="18"/>
          <w:szCs w:val="18"/>
          <w:lang w:eastAsia="fr-BE"/>
        </w:rPr>
        <w:t xml:space="preserve">Le bailleur déclare que cette interdiction est motivée pour les raisons suivantes : </w:t>
      </w:r>
    </w:p>
    <w:p w:rsidR="0024307A" w:rsidRDefault="0024307A"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w:t>
      </w:r>
    </w:p>
    <w:p w:rsidR="00C32AAB" w:rsidRDefault="00C32AAB" w:rsidP="00B97129">
      <w:pPr>
        <w:spacing w:after="0"/>
        <w:jc w:val="both"/>
        <w:rPr>
          <w:rFonts w:ascii="Arial" w:eastAsia="Times New Roman" w:hAnsi="Arial" w:cs="Arial"/>
          <w:sz w:val="18"/>
          <w:szCs w:val="18"/>
          <w:lang w:eastAsia="fr-BE"/>
        </w:rPr>
      </w:pPr>
    </w:p>
    <w:p w:rsidR="00C32AAB" w:rsidRDefault="00886F9F" w:rsidP="00BC2BE8">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Pendant toute la durée de la location, l’étudiant </w:t>
      </w:r>
      <w:r w:rsidR="00C32AAB">
        <w:rPr>
          <w:rFonts w:ascii="Arial" w:eastAsia="Times New Roman" w:hAnsi="Arial" w:cs="Arial"/>
          <w:sz w:val="18"/>
          <w:szCs w:val="18"/>
          <w:lang w:eastAsia="fr-BE"/>
        </w:rPr>
        <w:t>est domicilié à</w:t>
      </w:r>
      <w:r w:rsidR="00264EE0">
        <w:rPr>
          <w:rFonts w:ascii="Arial" w:eastAsia="Times New Roman" w:hAnsi="Arial" w:cs="Arial"/>
          <w:sz w:val="18"/>
          <w:szCs w:val="18"/>
          <w:lang w:eastAsia="fr-BE"/>
        </w:rPr>
        <w:t xml:space="preserve"> ………………………………………………………………………</w:t>
      </w:r>
      <w:r w:rsidR="00BC2BE8">
        <w:rPr>
          <w:rFonts w:ascii="Arial" w:eastAsia="Times New Roman" w:hAnsi="Arial" w:cs="Arial"/>
          <w:sz w:val="18"/>
          <w:szCs w:val="18"/>
          <w:lang w:eastAsia="fr-BE"/>
        </w:rPr>
        <w:t>…………………………………….</w:t>
      </w:r>
      <w:r w:rsidR="00264EE0">
        <w:rPr>
          <w:rFonts w:ascii="Arial" w:eastAsia="Times New Roman" w:hAnsi="Arial" w:cs="Arial"/>
          <w:sz w:val="18"/>
          <w:szCs w:val="18"/>
          <w:lang w:eastAsia="fr-BE"/>
        </w:rPr>
        <w:t>………</w:t>
      </w:r>
      <w:r w:rsidR="00C32AAB">
        <w:rPr>
          <w:rFonts w:ascii="Arial" w:eastAsia="Times New Roman" w:hAnsi="Arial" w:cs="Arial"/>
          <w:sz w:val="18"/>
          <w:szCs w:val="18"/>
          <w:lang w:eastAsia="fr-BE"/>
        </w:rPr>
        <w:t>(adresse, n°)</w:t>
      </w:r>
      <w:r>
        <w:rPr>
          <w:rFonts w:ascii="Arial" w:eastAsia="Times New Roman" w:hAnsi="Arial" w:cs="Arial"/>
          <w:sz w:val="18"/>
          <w:szCs w:val="18"/>
          <w:lang w:eastAsia="fr-BE"/>
        </w:rPr>
        <w:t>.</w:t>
      </w:r>
    </w:p>
    <w:p w:rsidR="00886F9F" w:rsidRDefault="00886F9F" w:rsidP="00B97129">
      <w:pPr>
        <w:spacing w:after="0"/>
        <w:jc w:val="both"/>
        <w:rPr>
          <w:rFonts w:ascii="Arial" w:eastAsia="Times New Roman" w:hAnsi="Arial" w:cs="Arial"/>
          <w:sz w:val="18"/>
          <w:szCs w:val="18"/>
          <w:lang w:eastAsia="fr-BE"/>
        </w:rPr>
      </w:pPr>
    </w:p>
    <w:p w:rsidR="00886F9F" w:rsidRPr="00D054CE" w:rsidRDefault="00886F9F" w:rsidP="00B97129">
      <w:pPr>
        <w:pStyle w:val="Paragraphedeliste"/>
        <w:numPr>
          <w:ilvl w:val="0"/>
          <w:numId w:val="3"/>
        </w:numPr>
        <w:spacing w:after="0"/>
        <w:jc w:val="both"/>
        <w:rPr>
          <w:rFonts w:ascii="Arial" w:eastAsia="Times New Roman" w:hAnsi="Arial" w:cs="Arial"/>
          <w:b/>
          <w:sz w:val="18"/>
          <w:szCs w:val="18"/>
          <w:lang w:eastAsia="fr-BE"/>
        </w:rPr>
      </w:pPr>
      <w:r w:rsidRPr="00D054CE">
        <w:rPr>
          <w:rFonts w:ascii="Arial" w:eastAsia="Times New Roman" w:hAnsi="Arial" w:cs="Arial"/>
          <w:b/>
          <w:sz w:val="18"/>
          <w:szCs w:val="18"/>
          <w:lang w:eastAsia="fr-BE"/>
        </w:rPr>
        <w:t>Preuve de la qualité d’étudiant</w:t>
      </w:r>
    </w:p>
    <w:p w:rsidR="00886F9F" w:rsidRDefault="00886F9F" w:rsidP="00B97129">
      <w:pPr>
        <w:spacing w:after="0"/>
        <w:jc w:val="both"/>
        <w:rPr>
          <w:rFonts w:ascii="Arial" w:eastAsia="Times New Roman" w:hAnsi="Arial" w:cs="Arial"/>
          <w:sz w:val="18"/>
          <w:szCs w:val="18"/>
          <w:lang w:eastAsia="fr-BE"/>
        </w:rPr>
      </w:pPr>
    </w:p>
    <w:p w:rsidR="00D054CE" w:rsidRDefault="00D054CE"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Lors de la signature du présent bail ou un mois avant la prorogation du bail prévu</w:t>
      </w:r>
      <w:r w:rsidR="00AD35D4">
        <w:rPr>
          <w:rFonts w:ascii="Arial" w:eastAsia="Times New Roman" w:hAnsi="Arial" w:cs="Arial"/>
          <w:sz w:val="18"/>
          <w:szCs w:val="18"/>
          <w:lang w:eastAsia="fr-BE"/>
        </w:rPr>
        <w:t xml:space="preserve">e </w:t>
      </w:r>
      <w:r w:rsidR="00CD6A3C">
        <w:rPr>
          <w:rFonts w:ascii="Arial" w:eastAsia="Times New Roman" w:hAnsi="Arial" w:cs="Arial"/>
          <w:sz w:val="18"/>
          <w:szCs w:val="18"/>
          <w:lang w:eastAsia="fr-BE"/>
        </w:rPr>
        <w:t>au point</w:t>
      </w:r>
      <w:r w:rsidR="00AD35D4">
        <w:rPr>
          <w:rFonts w:ascii="Arial" w:eastAsia="Times New Roman" w:hAnsi="Arial" w:cs="Arial"/>
          <w:sz w:val="18"/>
          <w:szCs w:val="18"/>
          <w:lang w:eastAsia="fr-BE"/>
        </w:rPr>
        <w:t xml:space="preserve"> 5</w:t>
      </w:r>
      <w:r>
        <w:rPr>
          <w:rFonts w:ascii="Arial" w:eastAsia="Times New Roman" w:hAnsi="Arial" w:cs="Arial"/>
          <w:sz w:val="18"/>
          <w:szCs w:val="18"/>
          <w:lang w:eastAsia="fr-BE"/>
        </w:rPr>
        <w:t>, le preneur communique au bailleur une attestation d’inscription régulière dans un établissement d’enseignement secondaire ou supérieur.</w:t>
      </w:r>
    </w:p>
    <w:p w:rsidR="00D054CE" w:rsidRDefault="00D054CE" w:rsidP="00B97129">
      <w:pPr>
        <w:spacing w:after="0"/>
        <w:ind w:left="142" w:hanging="142"/>
        <w:jc w:val="both"/>
        <w:rPr>
          <w:rFonts w:ascii="Arial" w:eastAsia="Times New Roman" w:hAnsi="Arial" w:cs="Arial"/>
          <w:sz w:val="18"/>
          <w:szCs w:val="18"/>
          <w:lang w:eastAsia="fr-BE"/>
        </w:rPr>
      </w:pPr>
    </w:p>
    <w:p w:rsidR="00AD35D4" w:rsidRPr="004E5BF0" w:rsidRDefault="00AD35D4" w:rsidP="00B97129">
      <w:pPr>
        <w:spacing w:after="0"/>
        <w:jc w:val="both"/>
        <w:rPr>
          <w:rFonts w:ascii="Arial" w:eastAsia="Times New Roman" w:hAnsi="Arial" w:cs="Arial"/>
          <w:sz w:val="18"/>
          <w:szCs w:val="18"/>
          <w:lang w:eastAsia="fr-BE"/>
        </w:rPr>
      </w:pPr>
      <w:r w:rsidRPr="004E5BF0">
        <w:rPr>
          <w:rFonts w:ascii="Arial" w:eastAsia="Times New Roman" w:hAnsi="Arial" w:cs="Arial"/>
          <w:sz w:val="18"/>
          <w:szCs w:val="18"/>
          <w:lang w:eastAsia="fr-BE"/>
        </w:rPr>
        <w:t xml:space="preserve">A défaut, il produit une copie de sa demande d’inscription ou une attestation sur l’honneur de l’introduction d’une telle demande. Au plus tard dans les 3 mois de son entrée dans les lieux ou dans les </w:t>
      </w:r>
      <w:r w:rsidR="00ED1126">
        <w:rPr>
          <w:rFonts w:ascii="Arial" w:eastAsia="Times New Roman" w:hAnsi="Arial" w:cs="Arial"/>
          <w:sz w:val="18"/>
          <w:szCs w:val="18"/>
          <w:lang w:eastAsia="fr-BE"/>
        </w:rPr>
        <w:t>3</w:t>
      </w:r>
      <w:r w:rsidR="00ED1126" w:rsidRPr="004E5BF0">
        <w:rPr>
          <w:rFonts w:ascii="Arial" w:eastAsia="Times New Roman" w:hAnsi="Arial" w:cs="Arial"/>
          <w:sz w:val="18"/>
          <w:szCs w:val="18"/>
          <w:lang w:eastAsia="fr-BE"/>
        </w:rPr>
        <w:t xml:space="preserve"> </w:t>
      </w:r>
      <w:r w:rsidRPr="004E5BF0">
        <w:rPr>
          <w:rFonts w:ascii="Arial" w:eastAsia="Times New Roman" w:hAnsi="Arial" w:cs="Arial"/>
          <w:sz w:val="18"/>
          <w:szCs w:val="18"/>
          <w:lang w:eastAsia="fr-BE"/>
        </w:rPr>
        <w:t xml:space="preserve">mois qui suivent la prorogation du bail prévue </w:t>
      </w:r>
      <w:r w:rsidR="00CD6A3C">
        <w:rPr>
          <w:rFonts w:ascii="Arial" w:eastAsia="Times New Roman" w:hAnsi="Arial" w:cs="Arial"/>
          <w:sz w:val="18"/>
          <w:szCs w:val="18"/>
          <w:lang w:eastAsia="fr-BE"/>
        </w:rPr>
        <w:t>au point</w:t>
      </w:r>
      <w:r w:rsidRPr="004E5BF0">
        <w:rPr>
          <w:rFonts w:ascii="Arial" w:eastAsia="Times New Roman" w:hAnsi="Arial" w:cs="Arial"/>
          <w:sz w:val="18"/>
          <w:szCs w:val="18"/>
          <w:lang w:eastAsia="fr-BE"/>
        </w:rPr>
        <w:t xml:space="preserve"> 5, le preneur apporte la preuve de la qualité d’étudiant en produisant une attestation d’inscription régulière dans un établissement d’enseignement secondaire ou supérieur pour la durée du bail ou une partie significative de celui-ci.</w:t>
      </w:r>
    </w:p>
    <w:p w:rsidR="00D054CE" w:rsidRDefault="0005191A" w:rsidP="00B97129">
      <w:pPr>
        <w:pStyle w:val="Default"/>
        <w:spacing w:line="276" w:lineRule="auto"/>
        <w:jc w:val="both"/>
        <w:rPr>
          <w:rFonts w:ascii="Arial" w:eastAsia="Times New Roman" w:hAnsi="Arial" w:cs="Arial"/>
          <w:sz w:val="18"/>
          <w:szCs w:val="18"/>
          <w:lang w:eastAsia="fr-BE"/>
        </w:rPr>
      </w:pPr>
      <w:r w:rsidRPr="0005191A">
        <w:rPr>
          <w:rFonts w:ascii="Arial" w:eastAsia="Times New Roman" w:hAnsi="Arial" w:cs="Arial"/>
          <w:sz w:val="18"/>
          <w:szCs w:val="18"/>
          <w:lang w:eastAsia="fr-BE"/>
        </w:rPr>
        <w:t xml:space="preserve">Avant l’expiration du délai </w:t>
      </w:r>
      <w:r>
        <w:rPr>
          <w:rFonts w:ascii="Arial" w:eastAsia="Times New Roman" w:hAnsi="Arial" w:cs="Arial"/>
          <w:sz w:val="18"/>
          <w:szCs w:val="18"/>
          <w:lang w:eastAsia="fr-BE"/>
        </w:rPr>
        <w:t>susvisé</w:t>
      </w:r>
      <w:r w:rsidRPr="0005191A">
        <w:rPr>
          <w:rFonts w:ascii="Arial" w:eastAsia="Times New Roman" w:hAnsi="Arial" w:cs="Arial"/>
          <w:sz w:val="18"/>
          <w:szCs w:val="18"/>
          <w:lang w:eastAsia="fr-BE"/>
        </w:rPr>
        <w:t>, l’étudiant, ou le preneur lorsque celui-ci n’est pas l’étudiant, sur demande motivée, peut solliciter auprès du bailleur une prorogation de ce délai pour une même durée.</w:t>
      </w:r>
    </w:p>
    <w:p w:rsidR="0005191A" w:rsidRDefault="0005191A" w:rsidP="00B97129">
      <w:pPr>
        <w:pStyle w:val="Default"/>
        <w:spacing w:line="276" w:lineRule="auto"/>
        <w:ind w:left="142" w:hanging="142"/>
        <w:jc w:val="both"/>
        <w:rPr>
          <w:rFonts w:ascii="Arial" w:eastAsia="Times New Roman" w:hAnsi="Arial" w:cs="Arial"/>
          <w:sz w:val="18"/>
          <w:szCs w:val="18"/>
          <w:lang w:eastAsia="fr-BE"/>
        </w:rPr>
      </w:pPr>
    </w:p>
    <w:p w:rsidR="000B45D2" w:rsidRDefault="00D054CE"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A défaut </w:t>
      </w:r>
      <w:r w:rsidR="006D4664">
        <w:rPr>
          <w:rFonts w:ascii="Arial" w:eastAsia="Times New Roman" w:hAnsi="Arial" w:cs="Arial"/>
          <w:sz w:val="18"/>
          <w:szCs w:val="18"/>
          <w:lang w:eastAsia="fr-BE"/>
        </w:rPr>
        <w:t xml:space="preserve">pour le preneur </w:t>
      </w:r>
      <w:r>
        <w:rPr>
          <w:rFonts w:ascii="Arial" w:eastAsia="Times New Roman" w:hAnsi="Arial" w:cs="Arial"/>
          <w:sz w:val="18"/>
          <w:szCs w:val="18"/>
          <w:lang w:eastAsia="fr-BE"/>
        </w:rPr>
        <w:t xml:space="preserve">d’établir la qualité d’étudiant, </w:t>
      </w:r>
      <w:r w:rsidR="00295317">
        <w:rPr>
          <w:rFonts w:ascii="Arial" w:eastAsia="Times New Roman" w:hAnsi="Arial" w:cs="Arial"/>
          <w:sz w:val="18"/>
          <w:szCs w:val="18"/>
          <w:lang w:eastAsia="fr-BE"/>
        </w:rPr>
        <w:t>le présent contrat</w:t>
      </w:r>
      <w:r>
        <w:rPr>
          <w:rFonts w:ascii="Arial" w:eastAsia="Times New Roman" w:hAnsi="Arial" w:cs="Arial"/>
          <w:sz w:val="18"/>
          <w:szCs w:val="18"/>
          <w:lang w:eastAsia="fr-BE"/>
        </w:rPr>
        <w:t xml:space="preserve"> sera régi par le dr</w:t>
      </w:r>
      <w:r w:rsidR="000B45D2">
        <w:rPr>
          <w:rFonts w:ascii="Arial" w:eastAsia="Times New Roman" w:hAnsi="Arial" w:cs="Arial"/>
          <w:sz w:val="18"/>
          <w:szCs w:val="18"/>
          <w:lang w:eastAsia="fr-BE"/>
        </w:rPr>
        <w:t>oit commun du bail d’habitation.</w:t>
      </w:r>
    </w:p>
    <w:p w:rsidR="00C32AAB" w:rsidRDefault="00D054CE"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 xml:space="preserve"> </w:t>
      </w:r>
    </w:p>
    <w:p w:rsidR="00C32AAB" w:rsidRDefault="00B36C52" w:rsidP="00B97129">
      <w:pPr>
        <w:pStyle w:val="Paragraphedeliste"/>
        <w:numPr>
          <w:ilvl w:val="0"/>
          <w:numId w:val="3"/>
        </w:numPr>
        <w:jc w:val="both"/>
        <w:rPr>
          <w:rFonts w:ascii="Arial" w:hAnsi="Arial" w:cs="Arial"/>
          <w:b/>
          <w:sz w:val="18"/>
          <w:szCs w:val="18"/>
        </w:rPr>
      </w:pPr>
      <w:r>
        <w:rPr>
          <w:rFonts w:ascii="Arial" w:hAnsi="Arial" w:cs="Arial"/>
          <w:b/>
          <w:sz w:val="18"/>
          <w:szCs w:val="18"/>
        </w:rPr>
        <w:t>Durée et résiliation anticipée du bail</w:t>
      </w:r>
    </w:p>
    <w:p w:rsidR="00B36C52" w:rsidRPr="00B63962" w:rsidRDefault="00B36C52" w:rsidP="00B97129">
      <w:pPr>
        <w:pStyle w:val="Paragraphedeliste"/>
        <w:ind w:left="1353"/>
        <w:jc w:val="both"/>
        <w:rPr>
          <w:rFonts w:ascii="Arial" w:hAnsi="Arial" w:cs="Arial"/>
          <w:b/>
          <w:sz w:val="18"/>
          <w:szCs w:val="18"/>
        </w:rPr>
      </w:pPr>
    </w:p>
    <w:p w:rsidR="00B36C52" w:rsidRPr="00923D0B" w:rsidRDefault="00B36C52" w:rsidP="00B97129">
      <w:pPr>
        <w:pStyle w:val="Paragraphedeliste"/>
        <w:numPr>
          <w:ilvl w:val="1"/>
          <w:numId w:val="3"/>
        </w:numPr>
        <w:tabs>
          <w:tab w:val="left" w:pos="567"/>
        </w:tabs>
        <w:spacing w:after="0"/>
        <w:ind w:left="0" w:firstLine="0"/>
        <w:jc w:val="both"/>
        <w:rPr>
          <w:rFonts w:ascii="Arial" w:eastAsia="Times New Roman" w:hAnsi="Arial" w:cs="Arial"/>
          <w:b/>
          <w:sz w:val="18"/>
          <w:szCs w:val="18"/>
          <w:lang w:eastAsia="fr-BE"/>
        </w:rPr>
      </w:pPr>
      <w:r w:rsidRPr="00923D0B">
        <w:rPr>
          <w:rFonts w:ascii="Arial" w:eastAsia="Times New Roman" w:hAnsi="Arial" w:cs="Arial"/>
          <w:b/>
          <w:sz w:val="18"/>
          <w:szCs w:val="18"/>
          <w:lang w:eastAsia="fr-BE"/>
        </w:rPr>
        <w:t>Durée</w:t>
      </w:r>
    </w:p>
    <w:p w:rsidR="006A76EC" w:rsidRPr="00CF0650" w:rsidRDefault="006A76EC" w:rsidP="00B97129">
      <w:pPr>
        <w:spacing w:after="0"/>
        <w:jc w:val="both"/>
        <w:rPr>
          <w:rFonts w:ascii="Arial" w:eastAsia="Times New Roman" w:hAnsi="Arial" w:cs="Arial"/>
          <w:sz w:val="18"/>
          <w:szCs w:val="18"/>
          <w:lang w:eastAsia="fr-BE"/>
        </w:rPr>
      </w:pPr>
    </w:p>
    <w:p w:rsidR="006A76EC" w:rsidRPr="00CF0650" w:rsidRDefault="006A76EC" w:rsidP="00B97129">
      <w:pPr>
        <w:pStyle w:val="Paragraphedeliste"/>
        <w:numPr>
          <w:ilvl w:val="2"/>
          <w:numId w:val="3"/>
        </w:numPr>
        <w:spacing w:after="0"/>
        <w:ind w:left="284" w:hanging="284"/>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Bail conclu pour une durée de 12 mois</w:t>
      </w:r>
    </w:p>
    <w:p w:rsidR="006A76EC" w:rsidRPr="00CF0650" w:rsidRDefault="006A76EC" w:rsidP="00B97129">
      <w:pPr>
        <w:spacing w:after="0"/>
        <w:jc w:val="both"/>
        <w:rPr>
          <w:rFonts w:ascii="Arial" w:eastAsia="Times New Roman" w:hAnsi="Arial" w:cs="Arial"/>
          <w:sz w:val="18"/>
          <w:szCs w:val="18"/>
          <w:lang w:eastAsia="fr-BE"/>
        </w:rPr>
      </w:pPr>
    </w:p>
    <w:p w:rsidR="006A76EC" w:rsidRPr="00CF0650" w:rsidRDefault="006A76EC" w:rsidP="00B97129">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Les parties conviennent que le bail est conclu pour une durée de 12 mois prenant cours le ........</w:t>
      </w:r>
      <w:r w:rsidR="0002364B">
        <w:rPr>
          <w:rFonts w:ascii="Arial" w:eastAsia="Times New Roman" w:hAnsi="Arial" w:cs="Arial"/>
          <w:sz w:val="18"/>
          <w:szCs w:val="18"/>
          <w:lang w:eastAsia="fr-BE"/>
        </w:rPr>
        <w:t>.......................</w:t>
      </w:r>
      <w:r w:rsidRPr="00CF0650">
        <w:rPr>
          <w:rFonts w:ascii="Arial" w:eastAsia="Times New Roman" w:hAnsi="Arial" w:cs="Arial"/>
          <w:sz w:val="18"/>
          <w:szCs w:val="18"/>
          <w:lang w:eastAsia="fr-BE"/>
        </w:rPr>
        <w:t>. pour finir le .........</w:t>
      </w:r>
      <w:r w:rsidR="0002364B">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w:t>
      </w:r>
    </w:p>
    <w:p w:rsidR="006A76EC" w:rsidRPr="00CF0650" w:rsidRDefault="006A76EC" w:rsidP="00B97129">
      <w:pPr>
        <w:spacing w:after="0"/>
        <w:jc w:val="both"/>
        <w:rPr>
          <w:rFonts w:ascii="Arial" w:eastAsia="Times New Roman" w:hAnsi="Arial" w:cs="Arial"/>
          <w:sz w:val="18"/>
          <w:szCs w:val="18"/>
          <w:lang w:eastAsia="fr-BE"/>
        </w:rPr>
      </w:pPr>
    </w:p>
    <w:p w:rsidR="006A76EC" w:rsidRPr="00CF0650" w:rsidRDefault="006A76EC" w:rsidP="00B97129">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Ce bail prendra fin à son échéance moyennant un préavis d’un mois notifié par l’une ou l’autre des parties.</w:t>
      </w:r>
    </w:p>
    <w:p w:rsidR="006A76EC" w:rsidRPr="00CF0650" w:rsidRDefault="006A76EC" w:rsidP="00B97129">
      <w:pPr>
        <w:spacing w:after="0"/>
        <w:jc w:val="both"/>
        <w:rPr>
          <w:rFonts w:ascii="Arial" w:eastAsia="Times New Roman" w:hAnsi="Arial" w:cs="Arial"/>
          <w:sz w:val="18"/>
          <w:szCs w:val="18"/>
          <w:lang w:eastAsia="fr-BE"/>
        </w:rPr>
      </w:pPr>
    </w:p>
    <w:p w:rsidR="006A76EC" w:rsidRPr="00CF0650" w:rsidRDefault="006A76EC" w:rsidP="00B97129">
      <w:pPr>
        <w:spacing w:after="0"/>
        <w:jc w:val="both"/>
        <w:rPr>
          <w:rFonts w:ascii="Arial" w:eastAsia="Times New Roman" w:hAnsi="Arial" w:cs="Arial"/>
          <w:sz w:val="18"/>
          <w:szCs w:val="18"/>
          <w:lang w:eastAsia="fr-BE"/>
        </w:rPr>
      </w:pPr>
      <w:bookmarkStart w:id="0" w:name="_Hlk513105703"/>
      <w:r w:rsidRPr="00CF0650">
        <w:rPr>
          <w:rFonts w:ascii="Arial" w:eastAsia="Times New Roman" w:hAnsi="Arial" w:cs="Arial"/>
          <w:sz w:val="18"/>
          <w:szCs w:val="18"/>
          <w:lang w:eastAsia="fr-BE"/>
        </w:rPr>
        <w:t xml:space="preserve">A défaut </w:t>
      </w:r>
      <w:r w:rsidR="0005191A">
        <w:rPr>
          <w:rFonts w:ascii="Arial" w:eastAsia="Times New Roman" w:hAnsi="Arial" w:cs="Arial"/>
          <w:sz w:val="18"/>
          <w:szCs w:val="18"/>
          <w:lang w:eastAsia="fr-BE"/>
        </w:rPr>
        <w:t>de préavis d’un mois notifié par l’une ou l’autre des parties</w:t>
      </w:r>
      <w:r w:rsidRPr="00CF0650">
        <w:rPr>
          <w:rFonts w:ascii="Arial" w:eastAsia="Times New Roman" w:hAnsi="Arial" w:cs="Arial"/>
          <w:sz w:val="18"/>
          <w:szCs w:val="18"/>
          <w:lang w:eastAsia="fr-BE"/>
        </w:rPr>
        <w:t>,</w:t>
      </w:r>
      <w:r w:rsidR="0024307A" w:rsidRPr="0024307A">
        <w:t xml:space="preserve"> </w:t>
      </w:r>
      <w:r w:rsidR="0005191A">
        <w:rPr>
          <w:rFonts w:ascii="Arial" w:eastAsia="Times New Roman" w:hAnsi="Arial" w:cs="Arial"/>
          <w:sz w:val="18"/>
          <w:szCs w:val="18"/>
          <w:lang w:eastAsia="fr-BE"/>
        </w:rPr>
        <w:t>et</w:t>
      </w:r>
      <w:r w:rsidR="0024307A" w:rsidRPr="0024307A">
        <w:rPr>
          <w:rFonts w:ascii="Arial" w:eastAsia="Times New Roman" w:hAnsi="Arial" w:cs="Arial"/>
          <w:sz w:val="18"/>
          <w:szCs w:val="18"/>
          <w:lang w:eastAsia="fr-BE"/>
        </w:rPr>
        <w:t xml:space="preserve"> si l’étudiant continue à occuper les lieux sans opposition du bailleur</w:t>
      </w:r>
      <w:r w:rsidR="0024307A">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le bail est prorogé pour une durée de 12 mois aux mêmes conditions</w:t>
      </w:r>
      <w:r w:rsidR="0002364B">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sans préjudice de l’indexation du loyer.</w:t>
      </w:r>
    </w:p>
    <w:bookmarkEnd w:id="0"/>
    <w:p w:rsidR="006A76EC" w:rsidRPr="00CF0650" w:rsidRDefault="006A76EC" w:rsidP="00B97129">
      <w:pPr>
        <w:spacing w:after="0"/>
        <w:jc w:val="both"/>
        <w:rPr>
          <w:rFonts w:ascii="Arial" w:eastAsia="Times New Roman" w:hAnsi="Arial" w:cs="Arial"/>
          <w:sz w:val="18"/>
          <w:szCs w:val="18"/>
          <w:lang w:eastAsia="fr-BE"/>
        </w:rPr>
      </w:pPr>
    </w:p>
    <w:p w:rsidR="006A76EC" w:rsidRPr="00CF0650" w:rsidRDefault="006A76EC" w:rsidP="00B97129">
      <w:pPr>
        <w:pStyle w:val="Paragraphedeliste"/>
        <w:numPr>
          <w:ilvl w:val="2"/>
          <w:numId w:val="3"/>
        </w:numPr>
        <w:spacing w:after="0"/>
        <w:ind w:left="709" w:hanging="709"/>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Bail conclu pour une durée inférieure à 12 mois</w:t>
      </w:r>
    </w:p>
    <w:p w:rsidR="006A76EC" w:rsidRPr="00CF0650" w:rsidRDefault="006A76EC" w:rsidP="00B97129">
      <w:pPr>
        <w:pStyle w:val="Paragraphedeliste"/>
        <w:spacing w:after="0"/>
        <w:ind w:left="1080"/>
        <w:jc w:val="both"/>
        <w:rPr>
          <w:rFonts w:ascii="Arial" w:eastAsia="Times New Roman" w:hAnsi="Arial" w:cs="Arial"/>
          <w:sz w:val="18"/>
          <w:szCs w:val="18"/>
          <w:lang w:eastAsia="fr-BE"/>
        </w:rPr>
      </w:pPr>
    </w:p>
    <w:p w:rsidR="006A76EC" w:rsidRPr="00CF0650" w:rsidRDefault="006A76EC" w:rsidP="00B97129">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 xml:space="preserve">Les parties conviennent que le bail est conclu pour une durée </w:t>
      </w:r>
      <w:r w:rsidR="0024307A">
        <w:rPr>
          <w:rFonts w:ascii="Arial" w:eastAsia="Times New Roman" w:hAnsi="Arial" w:cs="Arial"/>
          <w:sz w:val="18"/>
          <w:szCs w:val="18"/>
          <w:lang w:eastAsia="fr-BE"/>
        </w:rPr>
        <w:t>de…</w:t>
      </w:r>
      <w:r w:rsidRPr="00CF0650">
        <w:rPr>
          <w:rFonts w:ascii="Arial" w:eastAsia="Times New Roman" w:hAnsi="Arial" w:cs="Arial"/>
          <w:sz w:val="18"/>
          <w:szCs w:val="18"/>
          <w:lang w:eastAsia="fr-BE"/>
        </w:rPr>
        <w:t xml:space="preserve">…. </w:t>
      </w:r>
      <w:r w:rsidR="0002364B">
        <w:rPr>
          <w:rFonts w:ascii="Arial" w:eastAsia="Times New Roman" w:hAnsi="Arial" w:cs="Arial"/>
          <w:sz w:val="18"/>
          <w:szCs w:val="18"/>
          <w:lang w:eastAsia="fr-BE"/>
        </w:rPr>
        <w:t>m</w:t>
      </w:r>
      <w:r w:rsidRPr="00CF0650">
        <w:rPr>
          <w:rFonts w:ascii="Arial" w:eastAsia="Times New Roman" w:hAnsi="Arial" w:cs="Arial"/>
          <w:sz w:val="18"/>
          <w:szCs w:val="18"/>
          <w:lang w:eastAsia="fr-BE"/>
        </w:rPr>
        <w:t>ois</w:t>
      </w:r>
      <w:r w:rsidR="0024307A">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prenant cours le .........</w:t>
      </w:r>
      <w:r w:rsidR="0024307A">
        <w:rPr>
          <w:rFonts w:ascii="Arial" w:eastAsia="Times New Roman" w:hAnsi="Arial" w:cs="Arial"/>
          <w:sz w:val="18"/>
          <w:szCs w:val="18"/>
          <w:lang w:eastAsia="fr-BE"/>
        </w:rPr>
        <w:t>....................</w:t>
      </w:r>
      <w:r w:rsidRPr="00CF0650">
        <w:rPr>
          <w:rFonts w:ascii="Arial" w:eastAsia="Times New Roman" w:hAnsi="Arial" w:cs="Arial"/>
          <w:sz w:val="18"/>
          <w:szCs w:val="18"/>
          <w:lang w:eastAsia="fr-BE"/>
        </w:rPr>
        <w:t xml:space="preserve"> pour finir le .........</w:t>
      </w:r>
      <w:r w:rsidR="0024307A">
        <w:rPr>
          <w:rFonts w:ascii="Arial" w:eastAsia="Times New Roman" w:hAnsi="Arial" w:cs="Arial"/>
          <w:sz w:val="18"/>
          <w:szCs w:val="18"/>
          <w:lang w:eastAsia="fr-BE"/>
        </w:rPr>
        <w:t>...........................................................</w:t>
      </w:r>
      <w:r w:rsidRPr="00CF0650">
        <w:rPr>
          <w:rFonts w:ascii="Arial" w:eastAsia="Times New Roman" w:hAnsi="Arial" w:cs="Arial"/>
          <w:sz w:val="18"/>
          <w:szCs w:val="18"/>
          <w:lang w:eastAsia="fr-BE"/>
        </w:rPr>
        <w:t>.</w:t>
      </w:r>
    </w:p>
    <w:p w:rsidR="0024307A" w:rsidRDefault="0024307A" w:rsidP="00B97129">
      <w:pPr>
        <w:spacing w:after="0"/>
        <w:jc w:val="both"/>
        <w:rPr>
          <w:rFonts w:ascii="Arial" w:eastAsia="Times New Roman" w:hAnsi="Arial" w:cs="Arial"/>
          <w:sz w:val="18"/>
          <w:szCs w:val="18"/>
          <w:lang w:eastAsia="fr-BE"/>
        </w:rPr>
      </w:pPr>
    </w:p>
    <w:p w:rsidR="006A76EC" w:rsidRPr="00CF0650" w:rsidRDefault="006A76EC" w:rsidP="00B97129">
      <w:pPr>
        <w:spacing w:after="0"/>
        <w:jc w:val="both"/>
        <w:rPr>
          <w:rFonts w:ascii="Arial" w:eastAsia="Times New Roman" w:hAnsi="Arial" w:cs="Arial"/>
          <w:sz w:val="18"/>
          <w:szCs w:val="18"/>
          <w:lang w:eastAsia="fr-BE"/>
        </w:rPr>
      </w:pPr>
      <w:r w:rsidRPr="00CF0650">
        <w:rPr>
          <w:rFonts w:ascii="Arial" w:eastAsia="Times New Roman" w:hAnsi="Arial" w:cs="Arial"/>
          <w:sz w:val="18"/>
          <w:szCs w:val="18"/>
          <w:lang w:eastAsia="fr-BE"/>
        </w:rPr>
        <w:t>Ce bail prendra fin à son échéance moyennant un préavis d’un mois notifié par l’une ou l’autre des parties.</w:t>
      </w:r>
    </w:p>
    <w:p w:rsidR="006A76EC" w:rsidRPr="00CF0650" w:rsidRDefault="006A76EC" w:rsidP="00B97129">
      <w:pPr>
        <w:spacing w:after="0"/>
        <w:jc w:val="both"/>
        <w:rPr>
          <w:rFonts w:ascii="Arial" w:eastAsia="Times New Roman" w:hAnsi="Arial" w:cs="Arial"/>
          <w:sz w:val="18"/>
          <w:szCs w:val="18"/>
          <w:lang w:eastAsia="fr-BE"/>
        </w:rPr>
      </w:pPr>
    </w:p>
    <w:p w:rsidR="006A76EC" w:rsidRDefault="0005191A" w:rsidP="00B97129">
      <w:pPr>
        <w:spacing w:after="0"/>
        <w:jc w:val="both"/>
        <w:rPr>
          <w:rFonts w:ascii="Arial" w:eastAsia="Times New Roman" w:hAnsi="Arial" w:cs="Arial"/>
          <w:sz w:val="18"/>
          <w:szCs w:val="18"/>
          <w:lang w:eastAsia="fr-BE"/>
        </w:rPr>
      </w:pPr>
      <w:bookmarkStart w:id="1" w:name="_Hlk513105768"/>
      <w:r w:rsidRPr="0005191A">
        <w:rPr>
          <w:rFonts w:ascii="Arial" w:eastAsia="Times New Roman" w:hAnsi="Arial" w:cs="Arial"/>
          <w:sz w:val="18"/>
          <w:szCs w:val="18"/>
          <w:lang w:eastAsia="fr-BE"/>
        </w:rPr>
        <w:t>A défaut de préavis d’un mois notifié par l’une ou l’autre des parties et si l’étudiant continue à occuper les lieux sans opposition du bailleur, le bail est réputé avoir été conclu pour une période d’un an à compter de la date à laquelle le bail initial de moins d’un an est entré en vigueur. Dans ce cas, le loyer et les autres conditions demeurent inchangées par rapport à ceux convenus dans le bail initial.</w:t>
      </w:r>
    </w:p>
    <w:p w:rsidR="0005191A" w:rsidRDefault="0005191A" w:rsidP="00B97129">
      <w:pPr>
        <w:spacing w:after="0"/>
        <w:jc w:val="both"/>
        <w:rPr>
          <w:rFonts w:ascii="Arial" w:eastAsia="Times New Roman" w:hAnsi="Arial" w:cs="Arial"/>
          <w:sz w:val="18"/>
          <w:szCs w:val="18"/>
          <w:lang w:eastAsia="fr-BE"/>
        </w:rPr>
      </w:pPr>
    </w:p>
    <w:p w:rsidR="0005191A" w:rsidRPr="00CF0650" w:rsidRDefault="0005191A" w:rsidP="00B97129">
      <w:pPr>
        <w:spacing w:after="0"/>
        <w:jc w:val="both"/>
        <w:rPr>
          <w:rFonts w:ascii="Arial" w:eastAsia="Times New Roman" w:hAnsi="Arial" w:cs="Arial"/>
          <w:sz w:val="18"/>
          <w:szCs w:val="18"/>
          <w:lang w:eastAsia="fr-BE"/>
        </w:rPr>
      </w:pPr>
      <w:r w:rsidRPr="0005191A">
        <w:rPr>
          <w:rFonts w:ascii="Arial" w:eastAsia="Times New Roman" w:hAnsi="Arial" w:cs="Arial"/>
          <w:sz w:val="18"/>
          <w:szCs w:val="18"/>
          <w:lang w:eastAsia="fr-BE"/>
        </w:rPr>
        <w:t>Dans ce cas également, le contrat de bail prend fin à l’expiration du terme réputé d’un an moyennant un préavis d’un mois notifié par l’une ou l’autre partie. Au terme de la durée réputée d’un an, à défaut d’un tel préavis et si l’étudiant continue à occuper les lieux sans opposition du bailleur, le bail est prorogé pour une durée d’un an aux mêmes conditions, sans préjudice de l’indexation</w:t>
      </w:r>
      <w:r>
        <w:rPr>
          <w:rFonts w:ascii="Arial" w:eastAsia="Times New Roman" w:hAnsi="Arial" w:cs="Arial"/>
          <w:sz w:val="18"/>
          <w:szCs w:val="18"/>
          <w:lang w:eastAsia="fr-BE"/>
        </w:rPr>
        <w:t xml:space="preserve">. </w:t>
      </w:r>
    </w:p>
    <w:bookmarkEnd w:id="1"/>
    <w:p w:rsidR="00DC3645" w:rsidRDefault="00DC3645" w:rsidP="00B97129">
      <w:pPr>
        <w:spacing w:after="0"/>
        <w:jc w:val="both"/>
        <w:rPr>
          <w:rFonts w:ascii="Arial" w:eastAsia="Times New Roman" w:hAnsi="Arial" w:cs="Arial"/>
          <w:sz w:val="18"/>
          <w:szCs w:val="18"/>
          <w:lang w:eastAsia="fr-BE"/>
        </w:rPr>
      </w:pPr>
    </w:p>
    <w:p w:rsidR="00DC3645" w:rsidRPr="00923D0B" w:rsidRDefault="00DC3645" w:rsidP="00B97129">
      <w:pPr>
        <w:pStyle w:val="Paragraphedeliste"/>
        <w:numPr>
          <w:ilvl w:val="1"/>
          <w:numId w:val="3"/>
        </w:numPr>
        <w:tabs>
          <w:tab w:val="left" w:pos="567"/>
        </w:tabs>
        <w:spacing w:after="0"/>
        <w:ind w:left="0" w:firstLine="0"/>
        <w:jc w:val="both"/>
        <w:rPr>
          <w:rFonts w:ascii="Arial" w:eastAsia="Times New Roman" w:hAnsi="Arial" w:cs="Arial"/>
          <w:b/>
          <w:sz w:val="18"/>
          <w:szCs w:val="18"/>
          <w:lang w:eastAsia="fr-BE"/>
        </w:rPr>
      </w:pPr>
      <w:r w:rsidRPr="00923D0B">
        <w:rPr>
          <w:rFonts w:ascii="Arial" w:eastAsia="Times New Roman" w:hAnsi="Arial" w:cs="Arial"/>
          <w:b/>
          <w:sz w:val="18"/>
          <w:szCs w:val="18"/>
          <w:lang w:eastAsia="fr-BE"/>
        </w:rPr>
        <w:t>Résiliation anticipée</w:t>
      </w:r>
    </w:p>
    <w:p w:rsidR="00DC3645" w:rsidRPr="00923D0B" w:rsidRDefault="00586EC9"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 xml:space="preserve">Le preneur peut, à tout moment mais au plus tard le 15 mars, </w:t>
      </w:r>
      <w:r w:rsidR="00CB5302">
        <w:rPr>
          <w:rFonts w:ascii="Arial" w:hAnsi="Arial" w:cs="Arial"/>
          <w:color w:val="000000"/>
          <w:sz w:val="18"/>
          <w:szCs w:val="18"/>
        </w:rPr>
        <w:t xml:space="preserve">donner son congé pour </w:t>
      </w:r>
      <w:r w:rsidRPr="00923D0B">
        <w:rPr>
          <w:rFonts w:ascii="Arial" w:hAnsi="Arial" w:cs="Arial"/>
          <w:color w:val="000000"/>
          <w:sz w:val="18"/>
          <w:szCs w:val="18"/>
        </w:rPr>
        <w:t xml:space="preserve">mettre fin au bail moyennant un préavis de deux mois et le versement d’une indemnité </w:t>
      </w:r>
      <w:r w:rsidR="00B34B45">
        <w:rPr>
          <w:rFonts w:ascii="Arial" w:hAnsi="Arial" w:cs="Arial"/>
          <w:color w:val="000000"/>
          <w:sz w:val="18"/>
          <w:szCs w:val="18"/>
        </w:rPr>
        <w:t>équivalente à</w:t>
      </w:r>
      <w:r w:rsidRPr="00923D0B">
        <w:rPr>
          <w:rFonts w:ascii="Arial" w:hAnsi="Arial" w:cs="Arial"/>
          <w:color w:val="000000"/>
          <w:sz w:val="18"/>
          <w:szCs w:val="18"/>
        </w:rPr>
        <w:t xml:space="preserve"> trois mois de loyer au bailleur.</w:t>
      </w:r>
    </w:p>
    <w:p w:rsidR="00ED1126" w:rsidRDefault="00ED1126" w:rsidP="00B97129">
      <w:pPr>
        <w:widowControl w:val="0"/>
        <w:autoSpaceDE w:val="0"/>
        <w:autoSpaceDN w:val="0"/>
        <w:adjustRightInd w:val="0"/>
        <w:snapToGrid w:val="0"/>
        <w:spacing w:after="0"/>
        <w:jc w:val="both"/>
        <w:rPr>
          <w:rFonts w:ascii="Arial" w:hAnsi="Arial" w:cs="Arial"/>
          <w:color w:val="000000"/>
          <w:sz w:val="18"/>
          <w:szCs w:val="18"/>
        </w:rPr>
      </w:pPr>
    </w:p>
    <w:p w:rsidR="00586EC9" w:rsidRPr="00923D0B" w:rsidRDefault="00586EC9"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L’indemnité n’est pas due si :</w:t>
      </w:r>
    </w:p>
    <w:p w:rsidR="00586EC9" w:rsidRPr="00923D0B" w:rsidRDefault="00586EC9"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1° soit dans le mois</w:t>
      </w:r>
      <w:r w:rsidR="000B45D2" w:rsidRPr="00923D0B">
        <w:rPr>
          <w:rFonts w:ascii="Arial" w:hAnsi="Arial" w:cs="Arial"/>
          <w:color w:val="000000"/>
          <w:sz w:val="18"/>
          <w:szCs w:val="18"/>
        </w:rPr>
        <w:t xml:space="preserve"> suivant la notification de son congé, le preneur communique au bailleur les documents justifiant soit l’irrecevabilité ou le refus d’inscription dans un établissement d’enseignement secondaire ou supérieur soit un abandon d’études attesté par l’établissement d’enseignement ; </w:t>
      </w:r>
    </w:p>
    <w:p w:rsidR="00586EC9" w:rsidRPr="00923D0B" w:rsidRDefault="00586EC9"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2° soit, après l’</w:t>
      </w:r>
      <w:r w:rsidR="00C57B20" w:rsidRPr="00923D0B">
        <w:rPr>
          <w:rFonts w:ascii="Arial" w:hAnsi="Arial" w:cs="Arial"/>
          <w:color w:val="000000"/>
          <w:sz w:val="18"/>
          <w:szCs w:val="18"/>
        </w:rPr>
        <w:t>accord écrit du bai</w:t>
      </w:r>
      <w:r w:rsidRPr="00923D0B">
        <w:rPr>
          <w:rFonts w:ascii="Arial" w:hAnsi="Arial" w:cs="Arial"/>
          <w:color w:val="000000"/>
          <w:sz w:val="18"/>
          <w:szCs w:val="18"/>
        </w:rPr>
        <w:t xml:space="preserve">lleur sur une </w:t>
      </w:r>
      <w:r w:rsidR="000B45D2" w:rsidRPr="00923D0B">
        <w:rPr>
          <w:rFonts w:ascii="Arial" w:hAnsi="Arial" w:cs="Arial"/>
          <w:color w:val="000000"/>
          <w:sz w:val="18"/>
          <w:szCs w:val="18"/>
        </w:rPr>
        <w:t>cession de bail et le remplaçant proposé par le preneur, le preneur cède son bail au plus tard le dernier jour du préavis. Le cessionnaire ne peut être refusé par le bailleur que pour de justes motifs.</w:t>
      </w:r>
    </w:p>
    <w:p w:rsidR="00586EC9" w:rsidRDefault="00586EC9"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3° soit en cas de décès d’un des parents de l’étudiant ou d’un autre responsable</w:t>
      </w:r>
      <w:r w:rsidR="000B45D2" w:rsidRPr="00923D0B">
        <w:rPr>
          <w:rFonts w:ascii="Arial" w:hAnsi="Arial" w:cs="Arial"/>
          <w:color w:val="000000"/>
          <w:sz w:val="18"/>
          <w:szCs w:val="18"/>
        </w:rPr>
        <w:t xml:space="preserve"> qui pourvoit à son </w:t>
      </w:r>
      <w:r w:rsidR="0005191A" w:rsidRPr="00923D0B">
        <w:rPr>
          <w:rFonts w:ascii="Arial" w:hAnsi="Arial" w:cs="Arial"/>
          <w:color w:val="000000"/>
          <w:sz w:val="18"/>
          <w:szCs w:val="18"/>
        </w:rPr>
        <w:t>entretien,</w:t>
      </w:r>
      <w:r w:rsidR="000B45D2" w:rsidRPr="00923D0B">
        <w:rPr>
          <w:rFonts w:ascii="Arial" w:hAnsi="Arial" w:cs="Arial"/>
          <w:color w:val="000000"/>
          <w:sz w:val="18"/>
          <w:szCs w:val="18"/>
        </w:rPr>
        <w:t xml:space="preserve"> moyennant preuve de ce décès, ainsi que la charge d’entretien qui pesait sur la personne décédée. </w:t>
      </w:r>
      <w:r w:rsidR="00C57B20" w:rsidRPr="00923D0B">
        <w:rPr>
          <w:rFonts w:ascii="Arial" w:hAnsi="Arial" w:cs="Arial"/>
          <w:color w:val="000000"/>
          <w:sz w:val="18"/>
          <w:szCs w:val="18"/>
        </w:rPr>
        <w:t xml:space="preserve">Dans ce cas, la résiliation peut avoir lieu après le 15 mars. </w:t>
      </w:r>
    </w:p>
    <w:p w:rsidR="00631682" w:rsidRPr="00923D0B" w:rsidRDefault="00631682" w:rsidP="00B97129">
      <w:pPr>
        <w:widowControl w:val="0"/>
        <w:autoSpaceDE w:val="0"/>
        <w:autoSpaceDN w:val="0"/>
        <w:adjustRightInd w:val="0"/>
        <w:snapToGrid w:val="0"/>
        <w:spacing w:after="0"/>
        <w:jc w:val="both"/>
        <w:rPr>
          <w:rFonts w:ascii="Arial" w:hAnsi="Arial" w:cs="Arial"/>
          <w:color w:val="000000"/>
          <w:sz w:val="18"/>
          <w:szCs w:val="18"/>
        </w:rPr>
      </w:pPr>
    </w:p>
    <w:p w:rsidR="00DC3645" w:rsidRDefault="00631682" w:rsidP="00B97129">
      <w:pPr>
        <w:spacing w:after="0"/>
        <w:jc w:val="both"/>
        <w:rPr>
          <w:rFonts w:ascii="Arial" w:eastAsia="Times New Roman" w:hAnsi="Arial" w:cs="Arial"/>
          <w:sz w:val="18"/>
          <w:szCs w:val="18"/>
          <w:lang w:eastAsia="fr-BE"/>
        </w:rPr>
      </w:pPr>
      <w:r w:rsidRPr="00631682">
        <w:rPr>
          <w:rFonts w:ascii="Arial" w:eastAsia="Times New Roman" w:hAnsi="Arial" w:cs="Arial"/>
          <w:sz w:val="18"/>
          <w:szCs w:val="18"/>
          <w:lang w:eastAsia="fr-BE"/>
        </w:rPr>
        <w:t>Le délai de préavis prend cours le premier jour du mois qui suit le mois durant lequel le congé est donné.</w:t>
      </w:r>
    </w:p>
    <w:p w:rsidR="005F3B8A" w:rsidRDefault="005F3B8A" w:rsidP="00B97129">
      <w:pPr>
        <w:spacing w:after="0"/>
        <w:jc w:val="both"/>
        <w:rPr>
          <w:rFonts w:ascii="Arial" w:eastAsia="Times New Roman" w:hAnsi="Arial" w:cs="Arial"/>
          <w:sz w:val="18"/>
          <w:szCs w:val="18"/>
          <w:lang w:eastAsia="fr-BE"/>
        </w:rPr>
      </w:pPr>
    </w:p>
    <w:p w:rsidR="00DC3645" w:rsidRDefault="00DC3645" w:rsidP="00B97129">
      <w:pPr>
        <w:pStyle w:val="Paragraphedeliste"/>
        <w:numPr>
          <w:ilvl w:val="0"/>
          <w:numId w:val="3"/>
        </w:numPr>
        <w:jc w:val="both"/>
        <w:rPr>
          <w:rFonts w:ascii="Arial" w:hAnsi="Arial" w:cs="Arial"/>
          <w:b/>
          <w:sz w:val="18"/>
          <w:szCs w:val="18"/>
        </w:rPr>
      </w:pPr>
      <w:r>
        <w:rPr>
          <w:rFonts w:ascii="Arial" w:hAnsi="Arial" w:cs="Arial"/>
          <w:b/>
          <w:sz w:val="18"/>
          <w:szCs w:val="18"/>
        </w:rPr>
        <w:t>Loyer</w:t>
      </w:r>
      <w:r w:rsidR="00B96EE7">
        <w:rPr>
          <w:rFonts w:ascii="Arial" w:hAnsi="Arial" w:cs="Arial"/>
          <w:b/>
          <w:sz w:val="18"/>
          <w:szCs w:val="18"/>
        </w:rPr>
        <w:t xml:space="preserve"> (hors charges)</w:t>
      </w:r>
    </w:p>
    <w:p w:rsidR="00DC3645" w:rsidRPr="00DC3645" w:rsidRDefault="00C57B20" w:rsidP="00B97129">
      <w:pPr>
        <w:tabs>
          <w:tab w:val="left" w:pos="567"/>
        </w:tabs>
        <w:jc w:val="both"/>
        <w:rPr>
          <w:rFonts w:ascii="Arial" w:hAnsi="Arial" w:cs="Arial"/>
          <w:b/>
          <w:sz w:val="18"/>
          <w:szCs w:val="18"/>
        </w:rPr>
      </w:pPr>
      <w:r>
        <w:rPr>
          <w:rFonts w:ascii="Arial" w:hAnsi="Arial" w:cs="Arial"/>
          <w:b/>
          <w:sz w:val="18"/>
          <w:szCs w:val="18"/>
        </w:rPr>
        <w:t>6</w:t>
      </w:r>
      <w:r w:rsidR="00DC3645" w:rsidRPr="00DC3645">
        <w:rPr>
          <w:rFonts w:ascii="Arial" w:hAnsi="Arial" w:cs="Arial"/>
          <w:b/>
          <w:sz w:val="18"/>
          <w:szCs w:val="18"/>
        </w:rPr>
        <w:t>.</w:t>
      </w:r>
      <w:r w:rsidR="00DC3645">
        <w:rPr>
          <w:rFonts w:ascii="Arial" w:hAnsi="Arial" w:cs="Arial"/>
          <w:b/>
          <w:sz w:val="18"/>
          <w:szCs w:val="18"/>
        </w:rPr>
        <w:t>1</w:t>
      </w:r>
      <w:r w:rsidR="00923D0B">
        <w:rPr>
          <w:rFonts w:ascii="Arial" w:hAnsi="Arial" w:cs="Arial"/>
          <w:b/>
          <w:sz w:val="18"/>
          <w:szCs w:val="18"/>
        </w:rPr>
        <w:tab/>
      </w:r>
      <w:r w:rsidR="00DC3645" w:rsidRPr="00DC3645">
        <w:rPr>
          <w:rFonts w:ascii="Arial" w:hAnsi="Arial" w:cs="Arial"/>
          <w:b/>
          <w:sz w:val="18"/>
          <w:szCs w:val="18"/>
        </w:rPr>
        <w:t>Loyer de base et modalités de paiement</w:t>
      </w:r>
    </w:p>
    <w:p w:rsidR="00DC3645" w:rsidRDefault="00DC3645"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 xml:space="preserve">Le bail est consenti et accepté moyennant le paiement d’un loyer </w:t>
      </w:r>
      <w:r w:rsidR="00C57B20" w:rsidRPr="00923D0B">
        <w:rPr>
          <w:rFonts w:ascii="Arial" w:hAnsi="Arial" w:cs="Arial"/>
          <w:color w:val="000000"/>
          <w:sz w:val="18"/>
          <w:szCs w:val="18"/>
        </w:rPr>
        <w:t>mensuel</w:t>
      </w:r>
      <w:r w:rsidRPr="00923D0B">
        <w:rPr>
          <w:rFonts w:ascii="Arial" w:hAnsi="Arial" w:cs="Arial"/>
          <w:color w:val="000000"/>
          <w:sz w:val="18"/>
          <w:szCs w:val="18"/>
        </w:rPr>
        <w:t xml:space="preserve"> de ……</w:t>
      </w:r>
      <w:r w:rsidR="005E4173">
        <w:rPr>
          <w:rFonts w:ascii="Arial" w:hAnsi="Arial" w:cs="Arial"/>
          <w:color w:val="000000"/>
          <w:sz w:val="18"/>
          <w:szCs w:val="18"/>
        </w:rPr>
        <w:t>…….</w:t>
      </w:r>
      <w:r w:rsidRPr="00923D0B">
        <w:rPr>
          <w:rFonts w:ascii="Arial" w:hAnsi="Arial" w:cs="Arial"/>
          <w:color w:val="000000"/>
          <w:sz w:val="18"/>
          <w:szCs w:val="18"/>
        </w:rPr>
        <w:t>euros.</w:t>
      </w:r>
    </w:p>
    <w:p w:rsidR="00ED1126" w:rsidRPr="00923D0B" w:rsidRDefault="00ED1126" w:rsidP="00B97129">
      <w:pPr>
        <w:widowControl w:val="0"/>
        <w:autoSpaceDE w:val="0"/>
        <w:autoSpaceDN w:val="0"/>
        <w:adjustRightInd w:val="0"/>
        <w:snapToGrid w:val="0"/>
        <w:spacing w:after="0"/>
        <w:jc w:val="both"/>
        <w:rPr>
          <w:rFonts w:ascii="Arial" w:hAnsi="Arial" w:cs="Arial"/>
          <w:color w:val="000000"/>
          <w:sz w:val="18"/>
          <w:szCs w:val="18"/>
        </w:rPr>
      </w:pPr>
    </w:p>
    <w:p w:rsidR="00DC3645" w:rsidRDefault="00DC3645"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Le loyer doit être payé chaque mois au plus tard le …</w:t>
      </w:r>
      <w:r w:rsidR="005E4173">
        <w:rPr>
          <w:rFonts w:ascii="Arial" w:hAnsi="Arial" w:cs="Arial"/>
          <w:color w:val="000000"/>
          <w:sz w:val="18"/>
          <w:szCs w:val="18"/>
        </w:rPr>
        <w:t>……</w:t>
      </w:r>
      <w:r w:rsidRPr="00923D0B">
        <w:rPr>
          <w:rFonts w:ascii="Arial" w:hAnsi="Arial" w:cs="Arial"/>
          <w:color w:val="000000"/>
          <w:sz w:val="18"/>
          <w:szCs w:val="18"/>
        </w:rPr>
        <w:t>du mois en cours par virement ou versement sur le compte n°…………………. ….du bailleur.</w:t>
      </w:r>
    </w:p>
    <w:p w:rsidR="00923D0B" w:rsidRPr="00923D0B" w:rsidRDefault="00923D0B" w:rsidP="00B97129">
      <w:pPr>
        <w:widowControl w:val="0"/>
        <w:autoSpaceDE w:val="0"/>
        <w:autoSpaceDN w:val="0"/>
        <w:adjustRightInd w:val="0"/>
        <w:snapToGrid w:val="0"/>
        <w:spacing w:after="0"/>
        <w:jc w:val="both"/>
        <w:rPr>
          <w:rFonts w:ascii="Arial" w:hAnsi="Arial" w:cs="Arial"/>
          <w:color w:val="000000"/>
          <w:sz w:val="18"/>
          <w:szCs w:val="18"/>
        </w:rPr>
      </w:pPr>
    </w:p>
    <w:p w:rsidR="00DC3645" w:rsidRDefault="00923D0B" w:rsidP="00B97129">
      <w:pPr>
        <w:tabs>
          <w:tab w:val="left" w:pos="567"/>
        </w:tabs>
        <w:jc w:val="both"/>
        <w:rPr>
          <w:rFonts w:ascii="Arial" w:hAnsi="Arial" w:cs="Arial"/>
          <w:b/>
          <w:sz w:val="18"/>
          <w:szCs w:val="18"/>
        </w:rPr>
      </w:pPr>
      <w:r>
        <w:rPr>
          <w:rFonts w:ascii="Arial" w:hAnsi="Arial" w:cs="Arial"/>
          <w:b/>
          <w:sz w:val="18"/>
          <w:szCs w:val="18"/>
        </w:rPr>
        <w:t>6</w:t>
      </w:r>
      <w:r w:rsidR="00DC3645" w:rsidRPr="00DC3645">
        <w:rPr>
          <w:rFonts w:ascii="Arial" w:hAnsi="Arial" w:cs="Arial"/>
          <w:b/>
          <w:sz w:val="18"/>
          <w:szCs w:val="18"/>
        </w:rPr>
        <w:t>.</w:t>
      </w:r>
      <w:r w:rsidR="00A86178">
        <w:rPr>
          <w:rFonts w:ascii="Arial" w:hAnsi="Arial" w:cs="Arial"/>
          <w:b/>
          <w:sz w:val="18"/>
          <w:szCs w:val="18"/>
        </w:rPr>
        <w:t>2</w:t>
      </w:r>
      <w:r>
        <w:rPr>
          <w:rFonts w:ascii="Arial" w:hAnsi="Arial" w:cs="Arial"/>
          <w:b/>
          <w:sz w:val="18"/>
          <w:szCs w:val="18"/>
        </w:rPr>
        <w:tab/>
      </w:r>
      <w:r w:rsidR="00A86178">
        <w:rPr>
          <w:rFonts w:ascii="Arial" w:hAnsi="Arial" w:cs="Arial"/>
          <w:b/>
          <w:sz w:val="18"/>
          <w:szCs w:val="18"/>
        </w:rPr>
        <w:t xml:space="preserve"> Indexation</w:t>
      </w:r>
    </w:p>
    <w:p w:rsidR="00A86178" w:rsidRPr="00A86178" w:rsidRDefault="00CB5302" w:rsidP="00B97129">
      <w:pPr>
        <w:spacing w:after="0"/>
        <w:jc w:val="both"/>
        <w:rPr>
          <w:rFonts w:ascii="Arial" w:eastAsia="Times New Roman" w:hAnsi="Arial" w:cs="Arial"/>
          <w:sz w:val="18"/>
          <w:szCs w:val="18"/>
          <w:lang w:eastAsia="fr-BE"/>
        </w:rPr>
      </w:pPr>
      <w:r>
        <w:rPr>
          <w:rFonts w:ascii="Arial" w:eastAsia="Times New Roman" w:hAnsi="Arial" w:cs="Arial"/>
          <w:sz w:val="18"/>
          <w:szCs w:val="18"/>
          <w:lang w:eastAsia="fr-BE"/>
        </w:rPr>
        <w:t>Sauf si les parties souhaitent exclure l’indexation du présent bail (dans ce cas, barrer l’ensemble du point 5.2.)</w:t>
      </w:r>
      <w:r w:rsidR="00ED1126">
        <w:rPr>
          <w:rFonts w:ascii="Arial" w:eastAsia="Times New Roman" w:hAnsi="Arial" w:cs="Arial"/>
          <w:sz w:val="18"/>
          <w:szCs w:val="18"/>
          <w:lang w:eastAsia="fr-BE"/>
        </w:rPr>
        <w:t xml:space="preserve">, </w:t>
      </w:r>
      <w:r>
        <w:rPr>
          <w:rFonts w:ascii="Arial" w:eastAsia="Times New Roman" w:hAnsi="Arial" w:cs="Arial"/>
          <w:sz w:val="18"/>
          <w:szCs w:val="18"/>
          <w:lang w:eastAsia="fr-BE"/>
        </w:rPr>
        <w:t>à</w:t>
      </w:r>
      <w:r w:rsidR="00A86178" w:rsidRPr="00A86178">
        <w:rPr>
          <w:rFonts w:ascii="Arial" w:eastAsia="Times New Roman" w:hAnsi="Arial" w:cs="Arial"/>
          <w:sz w:val="18"/>
          <w:szCs w:val="18"/>
          <w:lang w:eastAsia="fr-BE"/>
        </w:rPr>
        <w:t xml:space="preserve"> la date anniversaire de l’entrée en vigueur du bail, le loyer est indexé, à la demande écrite du bailleur.</w:t>
      </w:r>
    </w:p>
    <w:p w:rsidR="00A86178" w:rsidRDefault="00A86178" w:rsidP="00B97129">
      <w:pPr>
        <w:spacing w:after="0"/>
        <w:jc w:val="both"/>
        <w:rPr>
          <w:rFonts w:ascii="Arial" w:eastAsia="Times New Roman" w:hAnsi="Arial" w:cs="Arial"/>
          <w:sz w:val="18"/>
          <w:szCs w:val="18"/>
          <w:lang w:eastAsia="fr-BE"/>
        </w:rPr>
      </w:pPr>
    </w:p>
    <w:p w:rsidR="00B97129" w:rsidRDefault="00B97129" w:rsidP="00B97129">
      <w:pPr>
        <w:spacing w:after="0"/>
        <w:jc w:val="both"/>
        <w:rPr>
          <w:rFonts w:ascii="Arial" w:eastAsia="Times New Roman" w:hAnsi="Arial" w:cs="Arial"/>
          <w:sz w:val="18"/>
          <w:szCs w:val="18"/>
          <w:lang w:eastAsia="fr-BE"/>
        </w:rPr>
      </w:pPr>
    </w:p>
    <w:p w:rsidR="00A86178" w:rsidRPr="00A86178" w:rsidRDefault="00A86178" w:rsidP="00B97129">
      <w:pPr>
        <w:spacing w:after="0"/>
        <w:jc w:val="both"/>
        <w:rPr>
          <w:rFonts w:ascii="Arial" w:eastAsia="Times New Roman" w:hAnsi="Arial" w:cs="Arial"/>
          <w:b/>
          <w:sz w:val="18"/>
          <w:szCs w:val="18"/>
          <w:u w:val="single"/>
          <w:lang w:eastAsia="fr-BE"/>
        </w:rPr>
      </w:pPr>
      <w:r w:rsidRPr="00A86178">
        <w:rPr>
          <w:rFonts w:ascii="Arial" w:eastAsia="Times New Roman" w:hAnsi="Arial" w:cs="Arial"/>
          <w:sz w:val="18"/>
          <w:szCs w:val="18"/>
          <w:lang w:eastAsia="fr-BE"/>
        </w:rPr>
        <w:t>Le loyer indexé est égal à :</w:t>
      </w:r>
      <w:r>
        <w:rPr>
          <w:rFonts w:ascii="Arial" w:eastAsia="Times New Roman" w:hAnsi="Arial" w:cs="Arial"/>
          <w:sz w:val="18"/>
          <w:szCs w:val="18"/>
          <w:lang w:eastAsia="fr-BE"/>
        </w:rPr>
        <w:tab/>
      </w:r>
      <w:r>
        <w:rPr>
          <w:rFonts w:ascii="Arial" w:eastAsia="Times New Roman" w:hAnsi="Arial" w:cs="Arial"/>
          <w:sz w:val="18"/>
          <w:szCs w:val="18"/>
          <w:lang w:eastAsia="fr-BE"/>
        </w:rPr>
        <w:tab/>
      </w:r>
      <w:r w:rsidRPr="00A86178">
        <w:rPr>
          <w:rFonts w:ascii="Arial" w:eastAsia="Times New Roman" w:hAnsi="Arial" w:cs="Arial"/>
          <w:b/>
          <w:sz w:val="18"/>
          <w:szCs w:val="18"/>
          <w:u w:val="single"/>
          <w:lang w:eastAsia="fr-BE"/>
        </w:rPr>
        <w:t>loyer de base x nouvel indice</w:t>
      </w:r>
    </w:p>
    <w:p w:rsidR="00A86178" w:rsidRPr="00A86178" w:rsidRDefault="00A86178" w:rsidP="00B97129">
      <w:pPr>
        <w:spacing w:after="0"/>
        <w:ind w:left="3540" w:firstLine="708"/>
        <w:jc w:val="both"/>
        <w:rPr>
          <w:rFonts w:ascii="Arial" w:eastAsia="Times New Roman" w:hAnsi="Arial" w:cs="Arial"/>
          <w:b/>
          <w:sz w:val="18"/>
          <w:szCs w:val="18"/>
          <w:lang w:eastAsia="fr-BE"/>
        </w:rPr>
      </w:pPr>
      <w:r w:rsidRPr="00A86178">
        <w:rPr>
          <w:rFonts w:ascii="Arial" w:eastAsia="Times New Roman" w:hAnsi="Arial" w:cs="Arial"/>
          <w:b/>
          <w:sz w:val="18"/>
          <w:szCs w:val="18"/>
          <w:lang w:eastAsia="fr-BE"/>
        </w:rPr>
        <w:t>indice de départ</w:t>
      </w:r>
    </w:p>
    <w:p w:rsidR="00A86178" w:rsidRPr="00923D0B" w:rsidRDefault="00A86178" w:rsidP="00B97129">
      <w:pPr>
        <w:widowControl w:val="0"/>
        <w:autoSpaceDE w:val="0"/>
        <w:autoSpaceDN w:val="0"/>
        <w:adjustRightInd w:val="0"/>
        <w:snapToGrid w:val="0"/>
        <w:spacing w:after="0"/>
        <w:jc w:val="both"/>
        <w:rPr>
          <w:rFonts w:ascii="Arial" w:hAnsi="Arial" w:cs="Arial"/>
          <w:color w:val="000000"/>
          <w:sz w:val="18"/>
          <w:szCs w:val="18"/>
        </w:rPr>
      </w:pPr>
    </w:p>
    <w:p w:rsidR="00DA1C52" w:rsidRDefault="00DA1C52" w:rsidP="00B97129">
      <w:pPr>
        <w:widowControl w:val="0"/>
        <w:autoSpaceDE w:val="0"/>
        <w:autoSpaceDN w:val="0"/>
        <w:adjustRightInd w:val="0"/>
        <w:snapToGrid w:val="0"/>
        <w:spacing w:after="0"/>
        <w:jc w:val="both"/>
        <w:rPr>
          <w:rFonts w:ascii="Arial" w:hAnsi="Arial" w:cs="Arial"/>
          <w:color w:val="000000"/>
          <w:sz w:val="18"/>
          <w:szCs w:val="18"/>
        </w:rPr>
      </w:pPr>
    </w:p>
    <w:p w:rsidR="00DA1C52" w:rsidRDefault="00DA1C52" w:rsidP="00B97129">
      <w:pPr>
        <w:widowControl w:val="0"/>
        <w:autoSpaceDE w:val="0"/>
        <w:autoSpaceDN w:val="0"/>
        <w:adjustRightInd w:val="0"/>
        <w:snapToGrid w:val="0"/>
        <w:spacing w:after="0"/>
        <w:jc w:val="both"/>
        <w:rPr>
          <w:rFonts w:ascii="Arial" w:hAnsi="Arial" w:cs="Arial"/>
          <w:color w:val="000000"/>
          <w:sz w:val="18"/>
          <w:szCs w:val="18"/>
        </w:rPr>
      </w:pPr>
    </w:p>
    <w:p w:rsidR="00A86178" w:rsidRPr="00923D0B" w:rsidRDefault="00A86178"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Le loyer de base est le loyer fixé par le présent bail.</w:t>
      </w:r>
    </w:p>
    <w:p w:rsidR="00A86178" w:rsidRPr="00923D0B" w:rsidRDefault="00A86178" w:rsidP="00B97129">
      <w:pPr>
        <w:widowControl w:val="0"/>
        <w:autoSpaceDE w:val="0"/>
        <w:autoSpaceDN w:val="0"/>
        <w:adjustRightInd w:val="0"/>
        <w:snapToGrid w:val="0"/>
        <w:spacing w:after="0"/>
        <w:jc w:val="both"/>
        <w:rPr>
          <w:rFonts w:ascii="Arial" w:hAnsi="Arial" w:cs="Arial"/>
          <w:color w:val="000000"/>
          <w:sz w:val="18"/>
          <w:szCs w:val="18"/>
        </w:rPr>
      </w:pPr>
    </w:p>
    <w:p w:rsidR="00A86178" w:rsidRPr="00923D0B" w:rsidRDefault="00A86178"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Le nouvel indice est l’indice santé du mois qui précède celui de la date anniversaire de l’entrée en vigueur du bail</w:t>
      </w:r>
      <w:r w:rsidR="00ED1126">
        <w:rPr>
          <w:rFonts w:ascii="Arial" w:hAnsi="Arial" w:cs="Arial"/>
          <w:color w:val="000000"/>
          <w:sz w:val="18"/>
          <w:szCs w:val="18"/>
        </w:rPr>
        <w:t>.</w:t>
      </w:r>
    </w:p>
    <w:p w:rsidR="00A86178" w:rsidRPr="00923D0B" w:rsidRDefault="00A86178" w:rsidP="00B97129">
      <w:pPr>
        <w:widowControl w:val="0"/>
        <w:autoSpaceDE w:val="0"/>
        <w:autoSpaceDN w:val="0"/>
        <w:adjustRightInd w:val="0"/>
        <w:snapToGrid w:val="0"/>
        <w:spacing w:after="0"/>
        <w:jc w:val="both"/>
        <w:rPr>
          <w:rFonts w:ascii="Arial" w:hAnsi="Arial" w:cs="Arial"/>
          <w:color w:val="000000"/>
          <w:sz w:val="18"/>
          <w:szCs w:val="18"/>
        </w:rPr>
      </w:pPr>
    </w:p>
    <w:p w:rsidR="00A86178" w:rsidRPr="00923D0B" w:rsidRDefault="00A86178"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L’indice de départ est l’indice santé du mois qui précède celui de la signature du bail.</w:t>
      </w:r>
    </w:p>
    <w:p w:rsidR="009750B4" w:rsidRPr="00923D0B" w:rsidRDefault="009750B4" w:rsidP="00B97129">
      <w:pPr>
        <w:widowControl w:val="0"/>
        <w:autoSpaceDE w:val="0"/>
        <w:autoSpaceDN w:val="0"/>
        <w:adjustRightInd w:val="0"/>
        <w:snapToGrid w:val="0"/>
        <w:spacing w:after="0"/>
        <w:jc w:val="both"/>
        <w:rPr>
          <w:rFonts w:ascii="Arial" w:hAnsi="Arial" w:cs="Arial"/>
          <w:color w:val="000000"/>
          <w:sz w:val="18"/>
          <w:szCs w:val="18"/>
        </w:rPr>
      </w:pPr>
    </w:p>
    <w:p w:rsidR="00DC3645" w:rsidRPr="00A86178" w:rsidRDefault="00923D0B" w:rsidP="00B97129">
      <w:pPr>
        <w:tabs>
          <w:tab w:val="left" w:pos="567"/>
        </w:tabs>
        <w:jc w:val="both"/>
        <w:rPr>
          <w:rFonts w:ascii="Arial" w:hAnsi="Arial" w:cs="Arial"/>
          <w:b/>
          <w:sz w:val="18"/>
          <w:szCs w:val="18"/>
        </w:rPr>
      </w:pPr>
      <w:r>
        <w:rPr>
          <w:rFonts w:ascii="Arial" w:hAnsi="Arial" w:cs="Arial"/>
          <w:b/>
          <w:sz w:val="18"/>
          <w:szCs w:val="18"/>
        </w:rPr>
        <w:t>6</w:t>
      </w:r>
      <w:r w:rsidR="00A86178" w:rsidRPr="00A86178">
        <w:rPr>
          <w:rFonts w:ascii="Arial" w:hAnsi="Arial" w:cs="Arial"/>
          <w:b/>
          <w:sz w:val="18"/>
          <w:szCs w:val="18"/>
        </w:rPr>
        <w:t>.3</w:t>
      </w:r>
      <w:r>
        <w:rPr>
          <w:rFonts w:ascii="Arial" w:hAnsi="Arial" w:cs="Arial"/>
          <w:b/>
          <w:sz w:val="18"/>
          <w:szCs w:val="18"/>
        </w:rPr>
        <w:tab/>
      </w:r>
      <w:r w:rsidR="00A86178" w:rsidRPr="00A86178">
        <w:rPr>
          <w:rFonts w:ascii="Arial" w:hAnsi="Arial" w:cs="Arial"/>
          <w:b/>
          <w:sz w:val="18"/>
          <w:szCs w:val="18"/>
        </w:rPr>
        <w:t xml:space="preserve"> Intérêts de retard</w:t>
      </w:r>
    </w:p>
    <w:p w:rsidR="00A86178" w:rsidRPr="00923D0B" w:rsidRDefault="00A86178"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Tout montant dû par le preneur, et non payé dix jours après son échéance, produit de plein droit, sans mise en demeure, au profit du bailleur, un intérêt au taux légal à partir de son échéance, l’intérêt de tout mois commencé étant dû pour le mois entier.</w:t>
      </w:r>
    </w:p>
    <w:p w:rsidR="00A86178" w:rsidRDefault="00A86178" w:rsidP="00B97129">
      <w:pPr>
        <w:spacing w:after="0"/>
        <w:jc w:val="both"/>
        <w:rPr>
          <w:rFonts w:ascii="Arial" w:hAnsi="Arial" w:cs="Arial"/>
          <w:sz w:val="18"/>
          <w:szCs w:val="18"/>
        </w:rPr>
      </w:pPr>
    </w:p>
    <w:p w:rsidR="00A86178" w:rsidRDefault="00A86178" w:rsidP="00B97129">
      <w:pPr>
        <w:pStyle w:val="Paragraphedeliste"/>
        <w:numPr>
          <w:ilvl w:val="0"/>
          <w:numId w:val="3"/>
        </w:numPr>
        <w:jc w:val="both"/>
        <w:rPr>
          <w:rFonts w:ascii="Arial" w:hAnsi="Arial" w:cs="Arial"/>
          <w:b/>
          <w:sz w:val="18"/>
          <w:szCs w:val="18"/>
        </w:rPr>
      </w:pPr>
      <w:r>
        <w:rPr>
          <w:rFonts w:ascii="Arial" w:hAnsi="Arial" w:cs="Arial"/>
          <w:b/>
          <w:sz w:val="18"/>
          <w:szCs w:val="18"/>
        </w:rPr>
        <w:t>Frais et charges</w:t>
      </w:r>
    </w:p>
    <w:p w:rsidR="00FF2887" w:rsidRPr="00062D7C" w:rsidRDefault="00923D0B" w:rsidP="00B97129">
      <w:pPr>
        <w:jc w:val="both"/>
        <w:rPr>
          <w:rFonts w:ascii="Arial" w:hAnsi="Arial" w:cs="Arial"/>
          <w:b/>
          <w:sz w:val="18"/>
          <w:szCs w:val="18"/>
        </w:rPr>
      </w:pPr>
      <w:r w:rsidRPr="00062D7C">
        <w:rPr>
          <w:rFonts w:ascii="Arial" w:hAnsi="Arial" w:cs="Arial"/>
          <w:b/>
          <w:sz w:val="18"/>
          <w:szCs w:val="18"/>
        </w:rPr>
        <w:t>7</w:t>
      </w:r>
      <w:r w:rsidR="00062D7C" w:rsidRPr="00062D7C">
        <w:rPr>
          <w:rFonts w:ascii="Arial" w:hAnsi="Arial" w:cs="Arial"/>
          <w:b/>
          <w:sz w:val="18"/>
          <w:szCs w:val="18"/>
        </w:rPr>
        <w:t>.1.</w:t>
      </w:r>
      <w:r w:rsidR="00FF2887" w:rsidRPr="00062D7C">
        <w:rPr>
          <w:rFonts w:ascii="Arial" w:hAnsi="Arial" w:cs="Arial"/>
          <w:b/>
          <w:sz w:val="18"/>
          <w:szCs w:val="18"/>
        </w:rPr>
        <w:t xml:space="preserve"> Comptes distincts et justificatifs</w:t>
      </w:r>
    </w:p>
    <w:p w:rsidR="00FF2887" w:rsidRPr="00923D0B" w:rsidRDefault="00985286"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w:t>
      </w:r>
      <w:r w:rsidR="00FF2887" w:rsidRPr="00FF2887">
        <w:rPr>
          <w:rFonts w:ascii="Arial" w:hAnsi="Arial" w:cs="Arial"/>
          <w:color w:val="000000"/>
          <w:sz w:val="18"/>
          <w:szCs w:val="18"/>
        </w:rPr>
        <w:t xml:space="preserve"> frais et c</w:t>
      </w:r>
      <w:r>
        <w:rPr>
          <w:rFonts w:ascii="Arial" w:hAnsi="Arial" w:cs="Arial"/>
          <w:color w:val="000000"/>
          <w:sz w:val="18"/>
          <w:szCs w:val="18"/>
        </w:rPr>
        <w:t>harges</w:t>
      </w:r>
      <w:r w:rsidR="00FF2887" w:rsidRPr="00FF2887">
        <w:rPr>
          <w:rFonts w:ascii="Arial" w:hAnsi="Arial" w:cs="Arial"/>
          <w:color w:val="000000"/>
          <w:sz w:val="18"/>
          <w:szCs w:val="18"/>
        </w:rPr>
        <w:t xml:space="preserve"> doivent être détaillés dans un compte distinct du</w:t>
      </w:r>
      <w:r w:rsidR="00496710">
        <w:rPr>
          <w:rFonts w:ascii="Arial" w:hAnsi="Arial" w:cs="Arial"/>
          <w:color w:val="000000"/>
          <w:sz w:val="18"/>
          <w:szCs w:val="18"/>
        </w:rPr>
        <w:t xml:space="preserve"> </w:t>
      </w:r>
      <w:r w:rsidR="00FF2887">
        <w:rPr>
          <w:rFonts w:ascii="Arial" w:hAnsi="Arial" w:cs="Arial"/>
          <w:color w:val="000000"/>
          <w:sz w:val="18"/>
          <w:szCs w:val="18"/>
        </w:rPr>
        <w:t xml:space="preserve">loyer. </w:t>
      </w:r>
      <w:r>
        <w:rPr>
          <w:rFonts w:ascii="Arial" w:hAnsi="Arial" w:cs="Arial"/>
          <w:color w:val="000000"/>
          <w:sz w:val="18"/>
          <w:szCs w:val="18"/>
        </w:rPr>
        <w:t>S’ils correspondent à des frais réels, l</w:t>
      </w:r>
      <w:r w:rsidR="00FF2887">
        <w:rPr>
          <w:rFonts w:ascii="Arial" w:hAnsi="Arial" w:cs="Arial"/>
          <w:color w:val="000000"/>
          <w:sz w:val="18"/>
          <w:szCs w:val="18"/>
        </w:rPr>
        <w:t>e bailleur s’engage à produire ce compte et ces justificatifs au moins une fois par an.</w:t>
      </w:r>
    </w:p>
    <w:p w:rsidR="00FF2887" w:rsidRDefault="00FF2887"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Dans le cas d'immeubles à appartements multiples, dont la gestion est assurée par une même</w:t>
      </w:r>
      <w:r w:rsidR="00496710">
        <w:rPr>
          <w:rFonts w:ascii="Arial" w:hAnsi="Arial" w:cs="Arial"/>
          <w:color w:val="000000"/>
          <w:sz w:val="18"/>
          <w:szCs w:val="18"/>
        </w:rPr>
        <w:t xml:space="preserve"> </w:t>
      </w:r>
      <w:r>
        <w:rPr>
          <w:rFonts w:ascii="Arial" w:hAnsi="Arial" w:cs="Arial"/>
          <w:color w:val="000000"/>
          <w:sz w:val="18"/>
          <w:szCs w:val="18"/>
        </w:rPr>
        <w:t>personne, l'obligation est remplie dès lors que le bailleur fait parvenir au preneur un relevé des frais et</w:t>
      </w:r>
      <w:r w:rsidR="00496710">
        <w:rPr>
          <w:rFonts w:ascii="Arial" w:hAnsi="Arial" w:cs="Arial"/>
          <w:color w:val="000000"/>
          <w:sz w:val="18"/>
          <w:szCs w:val="18"/>
        </w:rPr>
        <w:t xml:space="preserve"> </w:t>
      </w:r>
      <w:r>
        <w:rPr>
          <w:rFonts w:ascii="Arial" w:hAnsi="Arial" w:cs="Arial"/>
          <w:color w:val="000000"/>
          <w:sz w:val="18"/>
          <w:szCs w:val="18"/>
        </w:rPr>
        <w:t>charges et que la possibilité est offerte à celui-ci ou à son mandataire de consulter les documents auprès</w:t>
      </w:r>
      <w:r w:rsidR="00496710">
        <w:rPr>
          <w:rFonts w:ascii="Arial" w:hAnsi="Arial" w:cs="Arial"/>
          <w:color w:val="000000"/>
          <w:sz w:val="18"/>
          <w:szCs w:val="18"/>
        </w:rPr>
        <w:t xml:space="preserve"> </w:t>
      </w:r>
      <w:r>
        <w:rPr>
          <w:rFonts w:ascii="Arial" w:hAnsi="Arial" w:cs="Arial"/>
          <w:color w:val="000000"/>
          <w:sz w:val="18"/>
          <w:szCs w:val="18"/>
        </w:rPr>
        <w:t>de la personne physique ou au siège de la personne morale qui assure la gestion.</w:t>
      </w:r>
    </w:p>
    <w:p w:rsidR="00B36C52" w:rsidRDefault="00B36C52" w:rsidP="00B97129">
      <w:pPr>
        <w:widowControl w:val="0"/>
        <w:autoSpaceDE w:val="0"/>
        <w:autoSpaceDN w:val="0"/>
        <w:adjustRightInd w:val="0"/>
        <w:snapToGrid w:val="0"/>
        <w:spacing w:after="0"/>
        <w:jc w:val="both"/>
        <w:rPr>
          <w:rFonts w:ascii="Times New Roman" w:hAnsi="Times New Roman" w:cs="Times New Roman"/>
          <w:sz w:val="24"/>
          <w:szCs w:val="24"/>
        </w:rPr>
      </w:pPr>
    </w:p>
    <w:p w:rsidR="00B36C52" w:rsidRPr="00062D7C" w:rsidRDefault="00923D0B" w:rsidP="00B97129">
      <w:pPr>
        <w:jc w:val="both"/>
        <w:rPr>
          <w:rFonts w:ascii="Arial" w:hAnsi="Arial" w:cs="Arial"/>
          <w:b/>
          <w:sz w:val="18"/>
          <w:szCs w:val="18"/>
        </w:rPr>
      </w:pPr>
      <w:r w:rsidRPr="00062D7C">
        <w:rPr>
          <w:rFonts w:ascii="Arial" w:hAnsi="Arial" w:cs="Arial"/>
          <w:b/>
          <w:sz w:val="18"/>
          <w:szCs w:val="18"/>
        </w:rPr>
        <w:t>7</w:t>
      </w:r>
      <w:r w:rsidR="00062D7C" w:rsidRPr="00062D7C">
        <w:rPr>
          <w:rFonts w:ascii="Arial" w:hAnsi="Arial" w:cs="Arial"/>
          <w:b/>
          <w:sz w:val="18"/>
          <w:szCs w:val="18"/>
        </w:rPr>
        <w:t>.</w:t>
      </w:r>
      <w:r w:rsidR="00B36C52" w:rsidRPr="00062D7C">
        <w:rPr>
          <w:rFonts w:ascii="Arial" w:hAnsi="Arial" w:cs="Arial"/>
          <w:b/>
          <w:sz w:val="18"/>
          <w:szCs w:val="18"/>
        </w:rPr>
        <w:t>2. Charges privatives</w:t>
      </w:r>
    </w:p>
    <w:p w:rsidR="00212360" w:rsidRPr="00212360" w:rsidRDefault="00B36C52" w:rsidP="00B97129">
      <w:pPr>
        <w:jc w:val="both"/>
        <w:rPr>
          <w:rFonts w:ascii="Arial" w:hAnsi="Arial" w:cs="Arial"/>
          <w:b/>
          <w:sz w:val="18"/>
          <w:szCs w:val="18"/>
        </w:rPr>
      </w:pPr>
      <w:r w:rsidRPr="00212360">
        <w:rPr>
          <w:rFonts w:ascii="Arial" w:hAnsi="Arial" w:cs="Arial"/>
          <w:b/>
          <w:sz w:val="18"/>
          <w:szCs w:val="18"/>
        </w:rPr>
        <w:t>Attention, cochez la mention retenue !</w:t>
      </w:r>
    </w:p>
    <w:p w:rsidR="00212360" w:rsidRDefault="00212360" w:rsidP="00B97129">
      <w:pPr>
        <w:jc w:val="both"/>
        <w:rPr>
          <w:rFonts w:ascii="Arial" w:hAnsi="Arial" w:cs="Arial"/>
          <w:sz w:val="18"/>
          <w:szCs w:val="18"/>
        </w:rPr>
      </w:pPr>
      <w:r>
        <w:rPr>
          <w:rFonts w:ascii="Arial" w:hAnsi="Arial" w:cs="Arial"/>
          <w:sz w:val="18"/>
          <w:szCs w:val="18"/>
        </w:rPr>
        <w:t xml:space="preserve">- A. S’il existe des compteurs individuels : </w:t>
      </w:r>
    </w:p>
    <w:p w:rsidR="00212360" w:rsidRDefault="00212360" w:rsidP="00B97129">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Les parties relèveront contradictoirement les compteurs individuels avant l’occupation des lieux par le</w:t>
      </w:r>
      <w:r w:rsidR="00BC2BE8">
        <w:rPr>
          <w:rFonts w:ascii="Arial" w:hAnsi="Arial" w:cs="Arial"/>
          <w:color w:val="000000"/>
          <w:sz w:val="18"/>
          <w:szCs w:val="18"/>
        </w:rPr>
        <w:t xml:space="preserve"> </w:t>
      </w:r>
      <w:r>
        <w:rPr>
          <w:rFonts w:ascii="Arial" w:hAnsi="Arial" w:cs="Arial"/>
          <w:color w:val="000000"/>
          <w:sz w:val="18"/>
          <w:szCs w:val="18"/>
        </w:rPr>
        <w:t>preneur. Les compteurs portent les numéros et codes suivants :</w:t>
      </w:r>
    </w:p>
    <w:p w:rsidR="00212360" w:rsidRPr="00212360" w:rsidRDefault="00212360" w:rsidP="00B97129">
      <w:pPr>
        <w:widowControl w:val="0"/>
        <w:autoSpaceDE w:val="0"/>
        <w:autoSpaceDN w:val="0"/>
        <w:adjustRightInd w:val="0"/>
        <w:snapToGrid w:val="0"/>
        <w:spacing w:after="0"/>
        <w:jc w:val="both"/>
        <w:rPr>
          <w:rFonts w:ascii="Times New Roman" w:hAnsi="Times New Roman" w:cs="Times New Roman"/>
          <w:sz w:val="24"/>
          <w:szCs w:val="24"/>
        </w:rPr>
      </w:pPr>
    </w:p>
    <w:p w:rsidR="00145614" w:rsidRPr="002311DF" w:rsidRDefault="00CB5302" w:rsidP="00B97129">
      <w:pPr>
        <w:spacing w:after="0"/>
        <w:rPr>
          <w:rFonts w:ascii="Arial" w:hAnsi="Arial" w:cs="Arial"/>
          <w:color w:val="000000"/>
          <w:sz w:val="18"/>
          <w:szCs w:val="18"/>
        </w:rPr>
      </w:pPr>
      <w:r>
        <w:rPr>
          <w:rFonts w:ascii="Arial" w:hAnsi="Arial" w:cs="Arial"/>
          <w:sz w:val="18"/>
          <w:szCs w:val="18"/>
        </w:rPr>
        <w:t>N° compteur d’e</w:t>
      </w:r>
      <w:r w:rsidR="00145614">
        <w:rPr>
          <w:rFonts w:ascii="Arial" w:hAnsi="Arial" w:cs="Arial"/>
          <w:sz w:val="18"/>
          <w:szCs w:val="18"/>
        </w:rPr>
        <w:t>au </w:t>
      </w:r>
      <w:r>
        <w:rPr>
          <w:rFonts w:ascii="Arial" w:hAnsi="Arial" w:cs="Arial"/>
          <w:sz w:val="18"/>
          <w:szCs w:val="18"/>
        </w:rPr>
        <w:t xml:space="preserve"> </w:t>
      </w:r>
      <w:r w:rsidR="00145614">
        <w:rPr>
          <w:rFonts w:ascii="Arial" w:hAnsi="Arial" w:cs="Arial"/>
          <w:sz w:val="18"/>
          <w:szCs w:val="18"/>
        </w:rPr>
        <w:t>……………….</w:t>
      </w:r>
      <w:r w:rsidR="00145614">
        <w:rPr>
          <w:rFonts w:ascii="Arial" w:hAnsi="Arial" w:cs="Arial"/>
          <w:sz w:val="18"/>
          <w:szCs w:val="18"/>
        </w:rPr>
        <w:tab/>
      </w:r>
      <w:r w:rsidR="00145614">
        <w:rPr>
          <w:rFonts w:ascii="Arial" w:hAnsi="Arial" w:cs="Arial"/>
          <w:sz w:val="18"/>
          <w:szCs w:val="18"/>
        </w:rPr>
        <w:tab/>
      </w:r>
    </w:p>
    <w:p w:rsidR="00145614" w:rsidRPr="002311DF" w:rsidRDefault="00591968" w:rsidP="00B97129">
      <w:pPr>
        <w:spacing w:after="0"/>
        <w:rPr>
          <w:rFonts w:ascii="Arial" w:hAnsi="Arial" w:cs="Arial"/>
          <w:sz w:val="18"/>
          <w:szCs w:val="18"/>
        </w:rPr>
      </w:pPr>
      <w:r>
        <w:rPr>
          <w:rFonts w:ascii="Arial" w:hAnsi="Arial" w:cs="Arial"/>
          <w:sz w:val="18"/>
          <w:szCs w:val="18"/>
        </w:rPr>
        <w:t>N° compteur g</w:t>
      </w:r>
      <w:r w:rsidR="00145614" w:rsidRPr="002311DF">
        <w:rPr>
          <w:rFonts w:ascii="Arial" w:hAnsi="Arial" w:cs="Arial"/>
          <w:sz w:val="18"/>
          <w:szCs w:val="18"/>
        </w:rPr>
        <w:t>az ……………….</w:t>
      </w:r>
      <w:r w:rsidR="00145614" w:rsidRPr="002311DF">
        <w:rPr>
          <w:rFonts w:ascii="Arial" w:hAnsi="Arial" w:cs="Arial"/>
          <w:sz w:val="18"/>
          <w:szCs w:val="18"/>
        </w:rPr>
        <w:tab/>
        <w:t>Code</w:t>
      </w:r>
      <w:r>
        <w:rPr>
          <w:rFonts w:ascii="Arial" w:hAnsi="Arial" w:cs="Arial"/>
          <w:sz w:val="18"/>
          <w:szCs w:val="18"/>
        </w:rPr>
        <w:t xml:space="preserve"> EAN</w:t>
      </w:r>
      <w:r w:rsidR="00145614" w:rsidRPr="002311DF">
        <w:rPr>
          <w:rFonts w:ascii="Arial" w:hAnsi="Arial" w:cs="Arial"/>
          <w:sz w:val="18"/>
          <w:szCs w:val="18"/>
        </w:rPr>
        <w:t>……………..</w:t>
      </w:r>
      <w:r w:rsidR="00145614" w:rsidRPr="002311DF">
        <w:rPr>
          <w:rFonts w:ascii="Arial" w:hAnsi="Arial" w:cs="Arial"/>
          <w:sz w:val="18"/>
          <w:szCs w:val="18"/>
        </w:rPr>
        <w:tab/>
      </w:r>
    </w:p>
    <w:p w:rsidR="00145614" w:rsidRPr="002311DF" w:rsidRDefault="00591968" w:rsidP="00B97129">
      <w:pPr>
        <w:spacing w:after="0"/>
        <w:rPr>
          <w:rFonts w:ascii="Arial" w:hAnsi="Arial" w:cs="Arial"/>
          <w:color w:val="000000"/>
          <w:sz w:val="18"/>
          <w:szCs w:val="18"/>
        </w:rPr>
      </w:pPr>
      <w:r>
        <w:rPr>
          <w:rFonts w:ascii="Arial" w:hAnsi="Arial" w:cs="Arial"/>
          <w:sz w:val="18"/>
          <w:szCs w:val="18"/>
        </w:rPr>
        <w:t>N° compteur électricité </w:t>
      </w:r>
      <w:r>
        <w:rPr>
          <w:rFonts w:ascii="Arial" w:hAnsi="Arial" w:cs="Arial"/>
          <w:sz w:val="18"/>
          <w:szCs w:val="18"/>
        </w:rPr>
        <w:tab/>
      </w:r>
      <w:r w:rsidR="00145614" w:rsidRPr="002311DF">
        <w:rPr>
          <w:rFonts w:ascii="Arial" w:hAnsi="Arial" w:cs="Arial"/>
          <w:sz w:val="18"/>
          <w:szCs w:val="18"/>
        </w:rPr>
        <w:tab/>
        <w:t>Code</w:t>
      </w:r>
      <w:r>
        <w:rPr>
          <w:rFonts w:ascii="Arial" w:hAnsi="Arial" w:cs="Arial"/>
          <w:sz w:val="18"/>
          <w:szCs w:val="18"/>
        </w:rPr>
        <w:t xml:space="preserve"> EAN</w:t>
      </w:r>
      <w:r w:rsidR="00145614" w:rsidRPr="002311DF">
        <w:rPr>
          <w:rFonts w:ascii="Arial" w:hAnsi="Arial" w:cs="Arial"/>
          <w:sz w:val="18"/>
          <w:szCs w:val="18"/>
        </w:rPr>
        <w:t>……………..</w:t>
      </w:r>
      <w:r w:rsidR="00145614" w:rsidRPr="002311DF">
        <w:rPr>
          <w:rFonts w:ascii="Arial" w:hAnsi="Arial" w:cs="Arial"/>
          <w:sz w:val="18"/>
          <w:szCs w:val="18"/>
        </w:rPr>
        <w:tab/>
      </w:r>
    </w:p>
    <w:p w:rsidR="00DC3645" w:rsidRDefault="00DC3645" w:rsidP="00B97129">
      <w:pPr>
        <w:rPr>
          <w:rFonts w:ascii="Arial" w:eastAsia="Times New Roman" w:hAnsi="Arial" w:cs="Arial"/>
          <w:sz w:val="18"/>
          <w:szCs w:val="18"/>
          <w:lang w:eastAsia="fr-BE"/>
        </w:rPr>
      </w:pPr>
    </w:p>
    <w:p w:rsidR="003E6E22" w:rsidRDefault="003E6E22" w:rsidP="00B97129">
      <w:pPr>
        <w:rPr>
          <w:rFonts w:ascii="Arial" w:eastAsia="Times New Roman" w:hAnsi="Arial" w:cs="Arial"/>
          <w:sz w:val="18"/>
          <w:szCs w:val="18"/>
          <w:lang w:eastAsia="fr-BE"/>
        </w:rPr>
      </w:pPr>
      <w:r>
        <w:rPr>
          <w:rFonts w:ascii="Arial" w:eastAsia="Times New Roman" w:hAnsi="Arial" w:cs="Arial"/>
          <w:sz w:val="18"/>
          <w:szCs w:val="18"/>
          <w:lang w:eastAsia="fr-BE"/>
        </w:rPr>
        <w:t>- B. S’il n’existe pas de compteur individuel :</w:t>
      </w:r>
    </w:p>
    <w:p w:rsidR="00ED1126" w:rsidRDefault="003E6E22" w:rsidP="00B97129">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charges privatives sont estimées à ..................EUR</w:t>
      </w:r>
      <w:r w:rsidR="00B97129">
        <w:rPr>
          <w:rFonts w:ascii="Arial" w:hAnsi="Arial" w:cs="Arial"/>
          <w:color w:val="000000"/>
          <w:sz w:val="18"/>
          <w:szCs w:val="18"/>
        </w:rPr>
        <w:t xml:space="preserve"> par mois / an (biffer la mention inutile).</w:t>
      </w:r>
    </w:p>
    <w:p w:rsidR="003E6E22" w:rsidRDefault="003E6E22" w:rsidP="00B97129">
      <w:pPr>
        <w:rPr>
          <w:rFonts w:ascii="Arial" w:hAnsi="Arial" w:cs="Arial"/>
          <w:color w:val="000000"/>
          <w:sz w:val="18"/>
          <w:szCs w:val="18"/>
        </w:rPr>
      </w:pPr>
      <w:r>
        <w:rPr>
          <w:rFonts w:ascii="Arial" w:hAnsi="Arial" w:cs="Arial"/>
          <w:color w:val="000000"/>
          <w:sz w:val="18"/>
          <w:szCs w:val="18"/>
        </w:rPr>
        <w:t>Le preneur interviendra dans le coût</w:t>
      </w:r>
      <w:r w:rsidR="00B97129">
        <w:rPr>
          <w:rFonts w:ascii="Arial" w:hAnsi="Arial" w:cs="Arial"/>
          <w:color w:val="000000"/>
          <w:sz w:val="18"/>
          <w:szCs w:val="18"/>
        </w:rPr>
        <w:t> </w:t>
      </w:r>
      <w:r>
        <w:rPr>
          <w:rFonts w:ascii="Arial" w:hAnsi="Arial" w:cs="Arial"/>
          <w:color w:val="000000"/>
          <w:sz w:val="18"/>
          <w:szCs w:val="18"/>
        </w:rPr>
        <w:t>:</w:t>
      </w:r>
    </w:p>
    <w:p w:rsidR="00145614" w:rsidRDefault="00145614"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chauffage à raison de ………………………</w:t>
      </w:r>
      <w:r>
        <w:rPr>
          <w:rFonts w:ascii="Arial" w:hAnsi="Arial" w:cs="Arial"/>
          <w:color w:val="000000"/>
          <w:sz w:val="18"/>
          <w:szCs w:val="18"/>
        </w:rPr>
        <w:tab/>
      </w:r>
      <w:r>
        <w:rPr>
          <w:rFonts w:ascii="Arial" w:hAnsi="Arial" w:cs="Arial"/>
          <w:color w:val="000000"/>
          <w:sz w:val="18"/>
          <w:szCs w:val="18"/>
        </w:rPr>
        <w:tab/>
        <w:t xml:space="preserve">quote-part </w:t>
      </w:r>
      <w:r>
        <w:rPr>
          <w:rFonts w:ascii="Arial" w:hAnsi="Arial" w:cs="Arial"/>
          <w:sz w:val="18"/>
          <w:szCs w:val="18"/>
        </w:rPr>
        <w:t xml:space="preserve">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145614" w:rsidRDefault="00145614"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distribution d’eau chaude à raison de……..</w:t>
      </w:r>
      <w:r w:rsidRPr="003E6E22">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145614" w:rsidRDefault="00145614"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l’électricité à raison de ………………………..</w:t>
      </w:r>
      <w:r w:rsidRPr="003E6E22">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145614" w:rsidRDefault="00145614"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l’eau de ville à raison de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145614" w:rsidRDefault="00145614" w:rsidP="00B97129">
      <w:pPr>
        <w:widowControl w:val="0"/>
        <w:autoSpaceDE w:val="0"/>
        <w:autoSpaceDN w:val="0"/>
        <w:adjustRightInd w:val="0"/>
        <w:snapToGrid w:val="0"/>
        <w:spacing w:after="0"/>
        <w:rPr>
          <w:rFonts w:ascii="Arial" w:hAnsi="Arial" w:cs="Arial"/>
          <w:sz w:val="18"/>
          <w:szCs w:val="18"/>
        </w:rPr>
      </w:pPr>
      <w:r>
        <w:rPr>
          <w:rFonts w:ascii="Arial" w:hAnsi="Arial" w:cs="Arial"/>
          <w:color w:val="000000"/>
          <w:sz w:val="18"/>
          <w:szCs w:val="18"/>
        </w:rPr>
        <w:t>□ du gaz à raison de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Pr>
          <w:rFonts w:ascii="Arial" w:hAnsi="Arial" w:cs="Arial"/>
          <w:sz w:val="18"/>
          <w:szCs w:val="18"/>
        </w:rPr>
        <w:t xml:space="preserve"> □</w:t>
      </w:r>
      <w:r>
        <w:rPr>
          <w:rFonts w:ascii="SymbolMT" w:hAnsi="SymbolMT" w:cs="SymbolMT"/>
          <w:color w:val="000000"/>
          <w:sz w:val="18"/>
          <w:szCs w:val="18"/>
        </w:rPr>
        <w:tab/>
      </w:r>
      <w:r>
        <w:rPr>
          <w:rFonts w:ascii="Arial" w:hAnsi="Arial" w:cs="Arial"/>
          <w:color w:val="000000"/>
          <w:sz w:val="18"/>
          <w:szCs w:val="18"/>
        </w:rPr>
        <w:t xml:space="preserve">montant forfaitaire </w:t>
      </w:r>
      <w:r>
        <w:rPr>
          <w:rFonts w:ascii="Arial" w:hAnsi="Arial" w:cs="Arial"/>
          <w:sz w:val="18"/>
          <w:szCs w:val="18"/>
        </w:rPr>
        <w:t xml:space="preserve"> □</w:t>
      </w:r>
    </w:p>
    <w:p w:rsidR="003E6E22" w:rsidRDefault="003E6E22" w:rsidP="00B97129">
      <w:pPr>
        <w:widowControl w:val="0"/>
        <w:autoSpaceDE w:val="0"/>
        <w:autoSpaceDN w:val="0"/>
        <w:adjustRightInd w:val="0"/>
        <w:snapToGrid w:val="0"/>
        <w:spacing w:after="0"/>
        <w:rPr>
          <w:rFonts w:ascii="Arial" w:hAnsi="Arial" w:cs="Arial"/>
          <w:color w:val="000000"/>
          <w:sz w:val="18"/>
          <w:szCs w:val="18"/>
        </w:rPr>
      </w:pPr>
    </w:p>
    <w:p w:rsidR="003E6E22" w:rsidRDefault="003E6E22" w:rsidP="00B97129">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w:t>
      </w:r>
      <w:r w:rsidR="00B97129">
        <w:rPr>
          <w:rFonts w:ascii="Arial" w:hAnsi="Arial" w:cs="Arial"/>
          <w:color w:val="000000"/>
          <w:sz w:val="18"/>
          <w:szCs w:val="18"/>
        </w:rPr>
        <w:t> </w:t>
      </w:r>
      <w:r>
        <w:rPr>
          <w:rFonts w:ascii="Arial" w:hAnsi="Arial" w:cs="Arial"/>
          <w:color w:val="000000"/>
          <w:sz w:val="18"/>
          <w:szCs w:val="18"/>
        </w:rPr>
        <w:t>:</w:t>
      </w:r>
    </w:p>
    <w:p w:rsidR="00212360" w:rsidRDefault="00212360" w:rsidP="00B97129">
      <w:pPr>
        <w:widowControl w:val="0"/>
        <w:autoSpaceDE w:val="0"/>
        <w:autoSpaceDN w:val="0"/>
        <w:adjustRightInd w:val="0"/>
        <w:snapToGrid w:val="0"/>
        <w:spacing w:after="0"/>
        <w:rPr>
          <w:rFonts w:ascii="Times New Roman" w:hAnsi="Times New Roman" w:cs="Times New Roman"/>
          <w:sz w:val="24"/>
          <w:szCs w:val="24"/>
        </w:rPr>
      </w:pP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des charges et frais égaux</w:t>
      </w:r>
      <w:r w:rsidR="00B97129">
        <w:rPr>
          <w:rFonts w:ascii="Arial" w:hAnsi="Arial" w:cs="Arial"/>
          <w:color w:val="000000"/>
          <w:sz w:val="18"/>
          <w:szCs w:val="18"/>
        </w:rPr>
        <w:t> </w:t>
      </w:r>
      <w:r>
        <w:rPr>
          <w:rFonts w:ascii="Arial" w:hAnsi="Arial" w:cs="Arial"/>
          <w:color w:val="000000"/>
          <w:sz w:val="18"/>
          <w:szCs w:val="18"/>
        </w:rPr>
        <w:t>;</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sidR="00145614">
        <w:rPr>
          <w:rFonts w:ascii="Arial" w:hAnsi="Arial" w:cs="Arial"/>
          <w:color w:val="000000"/>
          <w:sz w:val="18"/>
          <w:szCs w:val="18"/>
        </w:rPr>
        <w:t xml:space="preserve">l’immeuble, soit </w:t>
      </w:r>
      <w:r>
        <w:rPr>
          <w:rFonts w:ascii="Arial" w:hAnsi="Arial" w:cs="Arial"/>
          <w:color w:val="000000"/>
          <w:sz w:val="18"/>
          <w:szCs w:val="18"/>
        </w:rPr>
        <w:t>…..</w:t>
      </w:r>
      <w:r w:rsidR="00B97129">
        <w:rPr>
          <w:rFonts w:ascii="Arial" w:hAnsi="Arial" w:cs="Arial"/>
          <w:color w:val="000000"/>
          <w:sz w:val="18"/>
          <w:szCs w:val="18"/>
        </w:rPr>
        <w:t> </w:t>
      </w:r>
      <w:r>
        <w:rPr>
          <w:rFonts w:ascii="Arial" w:hAnsi="Arial" w:cs="Arial"/>
          <w:color w:val="000000"/>
          <w:sz w:val="18"/>
          <w:szCs w:val="18"/>
        </w:rPr>
        <w:t>;</w:t>
      </w:r>
    </w:p>
    <w:p w:rsidR="00D55D5A" w:rsidRPr="00B97129"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autre</w:t>
      </w:r>
      <w:r w:rsidR="00B97129">
        <w:rPr>
          <w:rFonts w:ascii="Arial" w:hAnsi="Arial" w:cs="Arial"/>
          <w:color w:val="000000"/>
          <w:sz w:val="18"/>
          <w:szCs w:val="18"/>
        </w:rPr>
        <w:t> </w:t>
      </w:r>
      <w:r>
        <w:rPr>
          <w:rFonts w:ascii="Arial" w:hAnsi="Arial" w:cs="Arial"/>
          <w:color w:val="000000"/>
          <w:sz w:val="18"/>
          <w:szCs w:val="18"/>
        </w:rPr>
        <w:t>: ………………..…</w:t>
      </w:r>
    </w:p>
    <w:p w:rsidR="00DA1C52" w:rsidRDefault="00DA1C52" w:rsidP="00B97129">
      <w:pPr>
        <w:rPr>
          <w:rFonts w:ascii="Arial" w:hAnsi="Arial" w:cs="Arial"/>
          <w:b/>
          <w:sz w:val="18"/>
          <w:szCs w:val="18"/>
        </w:rPr>
      </w:pPr>
    </w:p>
    <w:p w:rsidR="00DA1C52" w:rsidRDefault="00DA1C52" w:rsidP="00B97129">
      <w:pPr>
        <w:rPr>
          <w:rFonts w:ascii="Arial" w:hAnsi="Arial" w:cs="Arial"/>
          <w:b/>
          <w:sz w:val="18"/>
          <w:szCs w:val="18"/>
        </w:rPr>
      </w:pPr>
    </w:p>
    <w:p w:rsidR="00DA1C52" w:rsidRDefault="00DA1C52" w:rsidP="00B97129">
      <w:pPr>
        <w:rPr>
          <w:rFonts w:ascii="Arial" w:hAnsi="Arial" w:cs="Arial"/>
          <w:b/>
          <w:sz w:val="18"/>
          <w:szCs w:val="18"/>
        </w:rPr>
      </w:pPr>
    </w:p>
    <w:p w:rsidR="00D55D5A" w:rsidRPr="00062D7C" w:rsidRDefault="00923D0B" w:rsidP="00B97129">
      <w:pPr>
        <w:rPr>
          <w:rFonts w:ascii="Arial" w:hAnsi="Arial" w:cs="Arial"/>
          <w:b/>
          <w:sz w:val="18"/>
          <w:szCs w:val="18"/>
        </w:rPr>
      </w:pPr>
      <w:r w:rsidRPr="00062D7C">
        <w:rPr>
          <w:rFonts w:ascii="Arial" w:hAnsi="Arial" w:cs="Arial"/>
          <w:b/>
          <w:sz w:val="18"/>
          <w:szCs w:val="18"/>
        </w:rPr>
        <w:t>7</w:t>
      </w:r>
      <w:r w:rsidR="00062D7C" w:rsidRPr="00062D7C">
        <w:rPr>
          <w:rFonts w:ascii="Arial" w:hAnsi="Arial" w:cs="Arial"/>
          <w:b/>
          <w:sz w:val="18"/>
          <w:szCs w:val="18"/>
        </w:rPr>
        <w:t>.</w:t>
      </w:r>
      <w:r w:rsidR="006633FB">
        <w:rPr>
          <w:rFonts w:ascii="Arial" w:hAnsi="Arial" w:cs="Arial"/>
          <w:b/>
          <w:sz w:val="18"/>
          <w:szCs w:val="18"/>
        </w:rPr>
        <w:t>3. Charges communes </w:t>
      </w:r>
    </w:p>
    <w:p w:rsidR="003E6E22" w:rsidRDefault="00D55D5A" w:rsidP="00B97129">
      <w:pPr>
        <w:jc w:val="both"/>
        <w:rPr>
          <w:rFonts w:ascii="Arial" w:hAnsi="Arial" w:cs="Arial"/>
          <w:color w:val="000000"/>
          <w:sz w:val="18"/>
          <w:szCs w:val="18"/>
        </w:rPr>
      </w:pPr>
      <w:r>
        <w:rPr>
          <w:rFonts w:ascii="Arial" w:hAnsi="Arial" w:cs="Arial"/>
          <w:color w:val="000000"/>
          <w:sz w:val="18"/>
          <w:szCs w:val="18"/>
        </w:rPr>
        <w:t xml:space="preserve">Les charges communes sont estimées à </w:t>
      </w:r>
      <w:r w:rsidR="00B97129">
        <w:rPr>
          <w:rFonts w:ascii="Arial" w:hAnsi="Arial" w:cs="Arial"/>
          <w:color w:val="000000"/>
          <w:sz w:val="18"/>
          <w:szCs w:val="18"/>
        </w:rPr>
        <w:t>…</w:t>
      </w:r>
      <w:r>
        <w:rPr>
          <w:rFonts w:ascii="Arial" w:hAnsi="Arial" w:cs="Arial"/>
          <w:color w:val="000000"/>
          <w:sz w:val="18"/>
          <w:szCs w:val="18"/>
        </w:rPr>
        <w:t>.......... EUR</w:t>
      </w:r>
      <w:r w:rsidR="00B97129">
        <w:rPr>
          <w:rFonts w:ascii="Arial" w:hAnsi="Arial" w:cs="Arial"/>
          <w:color w:val="000000"/>
          <w:sz w:val="18"/>
          <w:szCs w:val="18"/>
        </w:rPr>
        <w:t xml:space="preserve"> par mois / an (biffer la mention inutile)</w:t>
      </w:r>
      <w:r>
        <w:rPr>
          <w:rFonts w:ascii="Arial" w:hAnsi="Arial" w:cs="Arial"/>
          <w:color w:val="000000"/>
          <w:sz w:val="18"/>
          <w:szCs w:val="18"/>
        </w:rPr>
        <w:t>. Elles sont limitativement les suivantes :</w:t>
      </w:r>
    </w:p>
    <w:p w:rsidR="00D55D5A" w:rsidRDefault="00D55D5A" w:rsidP="00B97129">
      <w:pPr>
        <w:rPr>
          <w:rFonts w:ascii="Arial" w:hAnsi="Arial" w:cs="Arial"/>
          <w:color w:val="000000"/>
          <w:sz w:val="18"/>
          <w:szCs w:val="18"/>
        </w:rPr>
      </w:pPr>
      <w:r>
        <w:rPr>
          <w:rFonts w:ascii="Arial" w:hAnsi="Arial" w:cs="Arial"/>
          <w:color w:val="000000"/>
          <w:sz w:val="18"/>
          <w:szCs w:val="18"/>
        </w:rPr>
        <w:t>La contribution du preneur dans les charges communes s’élève,</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Pr>
          <w:rFonts w:ascii="SymbolMT" w:hAnsi="SymbolMT" w:cs="SymbolMT"/>
          <w:color w:val="000000"/>
          <w:sz w:val="18"/>
          <w:szCs w:val="18"/>
        </w:rPr>
        <w:t></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Pr>
          <w:rFonts w:ascii="SymbolMT" w:hAnsi="SymbolMT" w:cs="SymbolMT"/>
          <w:color w:val="000000"/>
          <w:sz w:val="18"/>
          <w:szCs w:val="18"/>
        </w:rPr>
        <w:t></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Pr>
          <w:rFonts w:ascii="SymbolMT" w:hAnsi="SymbolMT" w:cs="SymbolMT"/>
          <w:color w:val="000000"/>
          <w:sz w:val="18"/>
          <w:szCs w:val="18"/>
        </w:rPr>
        <w:t></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Pr>
          <w:rFonts w:ascii="SymbolMT" w:hAnsi="SymbolMT" w:cs="SymbolMT"/>
          <w:color w:val="000000"/>
          <w:sz w:val="18"/>
          <w:szCs w:val="18"/>
        </w:rPr>
        <w:t></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Pr>
          <w:rFonts w:ascii="SymbolMT" w:hAnsi="SymbolMT" w:cs="SymbolMT"/>
          <w:color w:val="000000"/>
          <w:sz w:val="18"/>
          <w:szCs w:val="18"/>
        </w:rPr>
        <w:t></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Pr>
          <w:rFonts w:ascii="SymbolMT" w:hAnsi="SymbolMT" w:cs="SymbolMT"/>
          <w:color w:val="000000"/>
          <w:sz w:val="18"/>
          <w:szCs w:val="18"/>
        </w:rPr>
        <w:t></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 pour ……………………….……., à ………EUR</w:t>
      </w:r>
      <w:r w:rsidRPr="00D55D5A">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quote-part </w:t>
      </w:r>
      <w:r>
        <w:rPr>
          <w:rFonts w:ascii="SymbolMT" w:hAnsi="SymbolMT" w:cs="SymbolMT"/>
          <w:color w:val="000000"/>
          <w:sz w:val="18"/>
          <w:szCs w:val="18"/>
        </w:rPr>
        <w:t xml:space="preserve"> </w:t>
      </w:r>
      <w:r w:rsidR="00212360">
        <w:rPr>
          <w:rFonts w:ascii="SymbolMT" w:hAnsi="SymbolMT" w:cs="SymbolMT"/>
          <w:color w:val="000000"/>
          <w:sz w:val="18"/>
          <w:szCs w:val="18"/>
        </w:rPr>
        <w:tab/>
      </w:r>
      <w:r>
        <w:rPr>
          <w:rFonts w:ascii="Arial" w:hAnsi="Arial" w:cs="Arial"/>
          <w:color w:val="000000"/>
          <w:sz w:val="18"/>
          <w:szCs w:val="18"/>
        </w:rPr>
        <w:t xml:space="preserve">montant forfaitaire </w:t>
      </w:r>
      <w:r>
        <w:rPr>
          <w:rFonts w:ascii="SymbolMT" w:hAnsi="SymbolMT" w:cs="SymbolMT"/>
          <w:color w:val="000000"/>
          <w:sz w:val="18"/>
          <w:szCs w:val="18"/>
        </w:rPr>
        <w:t></w:t>
      </w:r>
    </w:p>
    <w:p w:rsidR="00D55D5A" w:rsidRDefault="00D55D5A" w:rsidP="00B97129">
      <w:pPr>
        <w:widowControl w:val="0"/>
        <w:autoSpaceDE w:val="0"/>
        <w:autoSpaceDN w:val="0"/>
        <w:adjustRightInd w:val="0"/>
        <w:snapToGrid w:val="0"/>
        <w:spacing w:after="0"/>
        <w:rPr>
          <w:rFonts w:ascii="Arial" w:hAnsi="Arial" w:cs="Arial"/>
          <w:color w:val="000000"/>
          <w:sz w:val="18"/>
          <w:szCs w:val="18"/>
        </w:rPr>
      </w:pPr>
    </w:p>
    <w:p w:rsidR="00D55D5A" w:rsidRDefault="00D55D5A" w:rsidP="00B97129">
      <w:pPr>
        <w:widowControl w:val="0"/>
        <w:autoSpaceDE w:val="0"/>
        <w:autoSpaceDN w:val="0"/>
        <w:adjustRightInd w:val="0"/>
        <w:snapToGrid w:val="0"/>
        <w:spacing w:after="0"/>
        <w:rPr>
          <w:rFonts w:ascii="Arial" w:hAnsi="Arial" w:cs="Arial"/>
          <w:color w:val="000000"/>
          <w:sz w:val="18"/>
          <w:szCs w:val="18"/>
        </w:rPr>
      </w:pPr>
      <w:r>
        <w:rPr>
          <w:rFonts w:ascii="Arial" w:hAnsi="Arial" w:cs="Arial"/>
          <w:color w:val="000000"/>
          <w:sz w:val="18"/>
          <w:szCs w:val="18"/>
        </w:rPr>
        <w:t>Les parties conviennent que la quote-part prévue ci-dessus sera déterminée en fonction :</w:t>
      </w:r>
    </w:p>
    <w:p w:rsidR="00D55D5A" w:rsidRDefault="00D55D5A" w:rsidP="00B97129">
      <w:pPr>
        <w:widowControl w:val="0"/>
        <w:autoSpaceDE w:val="0"/>
        <w:autoSpaceDN w:val="0"/>
        <w:adjustRightInd w:val="0"/>
        <w:snapToGrid w:val="0"/>
        <w:spacing w:after="0"/>
        <w:rPr>
          <w:rFonts w:ascii="Times New Roman" w:hAnsi="Times New Roman" w:cs="Times New Roman"/>
          <w:sz w:val="24"/>
          <w:szCs w:val="24"/>
        </w:rPr>
      </w:pPr>
    </w:p>
    <w:p w:rsidR="00D55D5A" w:rsidRDefault="00D55D5A" w:rsidP="00B97129">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logements situés dans l’immeuble, chaque logement étant présumé engendrer</w:t>
      </w:r>
      <w:r w:rsidR="005D3B32">
        <w:rPr>
          <w:rFonts w:ascii="Times New Roman" w:hAnsi="Times New Roman" w:cs="Times New Roman"/>
          <w:sz w:val="24"/>
          <w:szCs w:val="24"/>
        </w:rPr>
        <w:t xml:space="preserve"> </w:t>
      </w:r>
      <w:r>
        <w:rPr>
          <w:rFonts w:ascii="Arial" w:hAnsi="Arial" w:cs="Arial"/>
          <w:color w:val="000000"/>
          <w:sz w:val="18"/>
          <w:szCs w:val="18"/>
        </w:rPr>
        <w:t>des charges et frais égaux ;</w:t>
      </w:r>
    </w:p>
    <w:p w:rsidR="00D55D5A" w:rsidRDefault="00D55D5A" w:rsidP="00B97129">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de la superficie du logement par rapport à la superficie totale des parties privatives de</w:t>
      </w:r>
      <w:r w:rsidR="005D3B32">
        <w:rPr>
          <w:rFonts w:ascii="Times New Roman" w:hAnsi="Times New Roman" w:cs="Times New Roman"/>
          <w:sz w:val="24"/>
          <w:szCs w:val="24"/>
        </w:rPr>
        <w:t xml:space="preserve"> </w:t>
      </w:r>
      <w:r>
        <w:rPr>
          <w:rFonts w:ascii="Arial" w:hAnsi="Arial" w:cs="Arial"/>
          <w:color w:val="000000"/>
          <w:sz w:val="18"/>
          <w:szCs w:val="18"/>
        </w:rPr>
        <w:t>l’immeuble, soit …………………………... ;</w:t>
      </w:r>
    </w:p>
    <w:p w:rsidR="00D55D5A" w:rsidRPr="005D3B32" w:rsidRDefault="00D55D5A" w:rsidP="00B97129">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 du nombre de quotités du bien loué dans les parties communes de l’immeuble, telles qu’elles</w:t>
      </w:r>
      <w:r w:rsidR="005D3B32">
        <w:rPr>
          <w:rFonts w:ascii="Times New Roman" w:hAnsi="Times New Roman" w:cs="Times New Roman"/>
          <w:sz w:val="24"/>
          <w:szCs w:val="24"/>
        </w:rPr>
        <w:t xml:space="preserve"> </w:t>
      </w:r>
      <w:r>
        <w:rPr>
          <w:rFonts w:ascii="Arial" w:hAnsi="Arial" w:cs="Arial"/>
          <w:color w:val="000000"/>
          <w:sz w:val="18"/>
          <w:szCs w:val="18"/>
        </w:rPr>
        <w:t>ressortent de l’acte de base, soit……………quotités</w:t>
      </w:r>
      <w:r w:rsidR="00B97129">
        <w:rPr>
          <w:rFonts w:ascii="Arial" w:hAnsi="Arial" w:cs="Arial"/>
          <w:color w:val="000000"/>
          <w:sz w:val="18"/>
          <w:szCs w:val="18"/>
        </w:rPr>
        <w:t xml:space="preserve"> </w:t>
      </w:r>
      <w:r>
        <w:rPr>
          <w:rFonts w:ascii="Arial" w:hAnsi="Arial" w:cs="Arial"/>
          <w:color w:val="000000"/>
          <w:sz w:val="18"/>
          <w:szCs w:val="18"/>
        </w:rPr>
        <w:t>;</w:t>
      </w:r>
    </w:p>
    <w:p w:rsidR="00D55D5A" w:rsidRDefault="00D55D5A" w:rsidP="00B97129">
      <w:pPr>
        <w:widowControl w:val="0"/>
        <w:autoSpaceDE w:val="0"/>
        <w:autoSpaceDN w:val="0"/>
        <w:adjustRightInd w:val="0"/>
        <w:snapToGrid w:val="0"/>
        <w:spacing w:after="0"/>
        <w:rPr>
          <w:rFonts w:ascii="Arial" w:hAnsi="Arial" w:cs="Arial"/>
          <w:color w:val="000000"/>
          <w:sz w:val="18"/>
          <w:szCs w:val="18"/>
        </w:rPr>
      </w:pPr>
    </w:p>
    <w:p w:rsidR="00C57B20" w:rsidRPr="005D3B32" w:rsidRDefault="00C57B20" w:rsidP="00B97129">
      <w:pPr>
        <w:widowControl w:val="0"/>
        <w:autoSpaceDE w:val="0"/>
        <w:autoSpaceDN w:val="0"/>
        <w:adjustRightInd w:val="0"/>
        <w:snapToGrid w:val="0"/>
        <w:spacing w:after="0"/>
        <w:rPr>
          <w:rFonts w:ascii="Times New Roman" w:hAnsi="Times New Roman" w:cs="Times New Roman"/>
          <w:sz w:val="24"/>
          <w:szCs w:val="24"/>
        </w:rPr>
      </w:pPr>
      <w:r w:rsidRPr="00B85595">
        <w:rPr>
          <w:rFonts w:ascii="Arial" w:hAnsi="Arial" w:cs="Arial"/>
          <w:b/>
          <w:color w:val="000000"/>
          <w:sz w:val="18"/>
          <w:szCs w:val="18"/>
        </w:rPr>
        <w:t>Attention </w:t>
      </w:r>
      <w:r>
        <w:rPr>
          <w:rFonts w:ascii="Arial" w:hAnsi="Arial" w:cs="Arial"/>
          <w:color w:val="000000"/>
          <w:sz w:val="18"/>
          <w:szCs w:val="18"/>
        </w:rPr>
        <w:t>: à tout moment, à défaut d’accord, chacune des parties peut demander au juge de paix la révision des frais et des charges forfaitaires ou leur conve</w:t>
      </w:r>
      <w:r w:rsidR="00DA1C52">
        <w:rPr>
          <w:rFonts w:ascii="Arial" w:hAnsi="Arial" w:cs="Arial"/>
          <w:color w:val="000000"/>
          <w:sz w:val="18"/>
          <w:szCs w:val="18"/>
        </w:rPr>
        <w:t>rsion en frais et charges réel</w:t>
      </w:r>
      <w:r>
        <w:rPr>
          <w:rFonts w:ascii="Arial" w:hAnsi="Arial" w:cs="Arial"/>
          <w:color w:val="000000"/>
          <w:sz w:val="18"/>
          <w:szCs w:val="18"/>
        </w:rPr>
        <w:t>s.</w:t>
      </w:r>
    </w:p>
    <w:p w:rsidR="00C57B20" w:rsidRDefault="00C57B20" w:rsidP="00B97129">
      <w:pPr>
        <w:widowControl w:val="0"/>
        <w:autoSpaceDE w:val="0"/>
        <w:autoSpaceDN w:val="0"/>
        <w:adjustRightInd w:val="0"/>
        <w:snapToGrid w:val="0"/>
        <w:spacing w:after="0"/>
        <w:rPr>
          <w:rFonts w:ascii="Times New Roman" w:hAnsi="Times New Roman" w:cs="Times New Roman"/>
          <w:sz w:val="24"/>
          <w:szCs w:val="24"/>
        </w:rPr>
      </w:pPr>
    </w:p>
    <w:p w:rsidR="00D55D5A" w:rsidRDefault="00D55D5A" w:rsidP="00B97129">
      <w:pPr>
        <w:pStyle w:val="Paragraphedeliste"/>
        <w:numPr>
          <w:ilvl w:val="0"/>
          <w:numId w:val="3"/>
        </w:numPr>
        <w:rPr>
          <w:rFonts w:ascii="Arial" w:hAnsi="Arial" w:cs="Arial"/>
          <w:b/>
          <w:sz w:val="18"/>
          <w:szCs w:val="18"/>
        </w:rPr>
      </w:pPr>
      <w:r>
        <w:rPr>
          <w:rFonts w:ascii="Arial" w:hAnsi="Arial" w:cs="Arial"/>
          <w:b/>
          <w:sz w:val="18"/>
          <w:szCs w:val="18"/>
        </w:rPr>
        <w:t>Impôts et taxes</w:t>
      </w:r>
    </w:p>
    <w:p w:rsidR="00D55D5A" w:rsidRPr="00D55D5A" w:rsidRDefault="00D55D5A" w:rsidP="00B97129">
      <w:pPr>
        <w:pStyle w:val="Paragraphedeliste"/>
        <w:rPr>
          <w:rFonts w:ascii="Arial" w:hAnsi="Arial" w:cs="Arial"/>
          <w:b/>
          <w:sz w:val="18"/>
          <w:szCs w:val="18"/>
        </w:rPr>
      </w:pPr>
    </w:p>
    <w:p w:rsidR="00D55D5A" w:rsidRPr="00496710" w:rsidRDefault="00D55D5A" w:rsidP="00B97129">
      <w:pPr>
        <w:pStyle w:val="Paragraphedeliste"/>
        <w:numPr>
          <w:ilvl w:val="1"/>
          <w:numId w:val="3"/>
        </w:numPr>
        <w:ind w:left="426" w:hanging="426"/>
        <w:rPr>
          <w:rFonts w:ascii="Arial" w:hAnsi="Arial" w:cs="Arial"/>
          <w:b/>
          <w:sz w:val="18"/>
          <w:szCs w:val="18"/>
        </w:rPr>
      </w:pPr>
      <w:r w:rsidRPr="00496710">
        <w:rPr>
          <w:rFonts w:ascii="Arial" w:hAnsi="Arial" w:cs="Arial"/>
          <w:b/>
          <w:sz w:val="18"/>
          <w:szCs w:val="18"/>
        </w:rPr>
        <w:t>Précompte immobilier</w:t>
      </w:r>
    </w:p>
    <w:p w:rsidR="00D55D5A" w:rsidRPr="00D55D5A" w:rsidRDefault="00D55D5A" w:rsidP="00B97129">
      <w:pPr>
        <w:widowControl w:val="0"/>
        <w:autoSpaceDE w:val="0"/>
        <w:autoSpaceDN w:val="0"/>
        <w:adjustRightInd w:val="0"/>
        <w:snapToGrid w:val="0"/>
        <w:spacing w:after="0"/>
        <w:rPr>
          <w:rFonts w:ascii="Times New Roman" w:hAnsi="Times New Roman" w:cs="Times New Roman"/>
          <w:sz w:val="24"/>
          <w:szCs w:val="24"/>
        </w:rPr>
      </w:pPr>
      <w:r w:rsidRPr="00D55D5A">
        <w:rPr>
          <w:rFonts w:ascii="Arial" w:hAnsi="Arial" w:cs="Arial"/>
          <w:color w:val="000000"/>
          <w:sz w:val="18"/>
          <w:szCs w:val="18"/>
        </w:rPr>
        <w:t xml:space="preserve">Le précompte immobilier ne peut </w:t>
      </w:r>
      <w:r w:rsidR="005D3B32">
        <w:rPr>
          <w:rFonts w:ascii="Arial" w:hAnsi="Arial" w:cs="Arial"/>
          <w:color w:val="000000"/>
          <w:sz w:val="18"/>
          <w:szCs w:val="18"/>
        </w:rPr>
        <w:t xml:space="preserve">pas </w:t>
      </w:r>
      <w:r w:rsidRPr="00D55D5A">
        <w:rPr>
          <w:rFonts w:ascii="Arial" w:hAnsi="Arial" w:cs="Arial"/>
          <w:color w:val="000000"/>
          <w:sz w:val="18"/>
          <w:szCs w:val="18"/>
        </w:rPr>
        <w:t>être mis à charge du preneur.</w:t>
      </w:r>
    </w:p>
    <w:p w:rsidR="00D55D5A" w:rsidRPr="00D55D5A" w:rsidRDefault="00D55D5A" w:rsidP="00B97129">
      <w:pPr>
        <w:pStyle w:val="Paragraphedeliste"/>
        <w:ind w:left="0"/>
        <w:rPr>
          <w:rFonts w:ascii="Arial" w:hAnsi="Arial" w:cs="Arial"/>
          <w:b/>
          <w:sz w:val="18"/>
          <w:szCs w:val="18"/>
        </w:rPr>
      </w:pPr>
    </w:p>
    <w:p w:rsidR="00D55D5A" w:rsidRPr="00496710" w:rsidRDefault="00D55D5A" w:rsidP="00B97129">
      <w:pPr>
        <w:pStyle w:val="Paragraphedeliste"/>
        <w:numPr>
          <w:ilvl w:val="1"/>
          <w:numId w:val="3"/>
        </w:numPr>
        <w:ind w:left="426" w:hanging="426"/>
        <w:rPr>
          <w:rFonts w:ascii="Arial" w:hAnsi="Arial" w:cs="Arial"/>
          <w:b/>
          <w:sz w:val="18"/>
          <w:szCs w:val="18"/>
        </w:rPr>
      </w:pPr>
      <w:r w:rsidRPr="00496710">
        <w:rPr>
          <w:rFonts w:ascii="Arial" w:hAnsi="Arial" w:cs="Arial"/>
          <w:b/>
          <w:sz w:val="18"/>
          <w:szCs w:val="18"/>
        </w:rPr>
        <w:t xml:space="preserve"> </w:t>
      </w:r>
      <w:r w:rsidR="00D97EFD" w:rsidRPr="00496710">
        <w:rPr>
          <w:rFonts w:ascii="Arial" w:hAnsi="Arial" w:cs="Arial"/>
          <w:b/>
          <w:sz w:val="18"/>
          <w:szCs w:val="18"/>
        </w:rPr>
        <w:t>Autres</w:t>
      </w:r>
    </w:p>
    <w:p w:rsidR="00D97EFD" w:rsidRPr="00D97EFD" w:rsidRDefault="00D97EFD" w:rsidP="00B97129">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T</w:t>
      </w:r>
      <w:r w:rsidRPr="00D97EFD">
        <w:rPr>
          <w:rFonts w:ascii="Arial" w:hAnsi="Arial" w:cs="Arial"/>
          <w:color w:val="000000"/>
          <w:sz w:val="18"/>
          <w:szCs w:val="18"/>
        </w:rPr>
        <w:t>ous les impôts et taxes quelconques mis ou à mettre sur le bien loué</w:t>
      </w:r>
      <w:r>
        <w:rPr>
          <w:rFonts w:ascii="Times New Roman" w:hAnsi="Times New Roman" w:cs="Times New Roman"/>
          <w:sz w:val="24"/>
          <w:szCs w:val="24"/>
        </w:rPr>
        <w:t xml:space="preserve"> </w:t>
      </w:r>
      <w:r w:rsidRPr="00D97EFD">
        <w:rPr>
          <w:rFonts w:ascii="Arial" w:hAnsi="Arial" w:cs="Arial"/>
          <w:color w:val="000000"/>
          <w:sz w:val="18"/>
          <w:szCs w:val="18"/>
        </w:rPr>
        <w:t xml:space="preserve">par l’Etat, la Région, la Province, la Commune ou toute autre autorité publique, sont à charge </w:t>
      </w:r>
      <w:r>
        <w:rPr>
          <w:rFonts w:ascii="Arial" w:hAnsi="Arial" w:cs="Arial"/>
          <w:color w:val="000000"/>
          <w:sz w:val="18"/>
          <w:szCs w:val="18"/>
        </w:rPr>
        <w:t>du preneur.</w:t>
      </w:r>
    </w:p>
    <w:p w:rsidR="00923D0B" w:rsidRDefault="00923D0B" w:rsidP="00B97129">
      <w:pPr>
        <w:spacing w:after="0"/>
        <w:rPr>
          <w:rFonts w:ascii="Arial" w:hAnsi="Arial" w:cs="Arial"/>
          <w:b/>
          <w:sz w:val="18"/>
          <w:szCs w:val="18"/>
        </w:rPr>
      </w:pPr>
    </w:p>
    <w:p w:rsidR="00D97EFD" w:rsidRPr="00D97EFD" w:rsidRDefault="00D97EFD" w:rsidP="00B97129">
      <w:pPr>
        <w:pStyle w:val="Paragraphedeliste"/>
        <w:numPr>
          <w:ilvl w:val="0"/>
          <w:numId w:val="3"/>
        </w:numPr>
        <w:rPr>
          <w:rFonts w:ascii="Arial" w:hAnsi="Arial" w:cs="Arial"/>
          <w:b/>
          <w:sz w:val="18"/>
          <w:szCs w:val="18"/>
        </w:rPr>
      </w:pPr>
      <w:r>
        <w:rPr>
          <w:rFonts w:ascii="Arial" w:hAnsi="Arial" w:cs="Arial"/>
          <w:b/>
          <w:sz w:val="18"/>
          <w:szCs w:val="18"/>
        </w:rPr>
        <w:t>Garantie</w:t>
      </w:r>
    </w:p>
    <w:p w:rsidR="00D55D5A" w:rsidRDefault="00D97EFD" w:rsidP="00B97129">
      <w:pPr>
        <w:rPr>
          <w:rFonts w:ascii="Arial" w:eastAsia="Times New Roman" w:hAnsi="Arial" w:cs="Arial"/>
          <w:sz w:val="18"/>
          <w:szCs w:val="18"/>
          <w:lang w:eastAsia="fr-BE"/>
        </w:rPr>
      </w:pPr>
      <w:r>
        <w:rPr>
          <w:rFonts w:ascii="Arial" w:eastAsia="Times New Roman" w:hAnsi="Arial" w:cs="Arial"/>
          <w:sz w:val="18"/>
          <w:szCs w:val="18"/>
          <w:lang w:eastAsia="fr-BE"/>
        </w:rPr>
        <w:t>En vue d’assurer le respect de ses obligations, le preneur constitue une garantie sous la forme suivante :</w:t>
      </w:r>
    </w:p>
    <w:p w:rsidR="00D97EFD" w:rsidRDefault="00D97EFD" w:rsidP="00B97129">
      <w:pPr>
        <w:rPr>
          <w:rFonts w:ascii="Arial" w:eastAsia="Times New Roman" w:hAnsi="Arial" w:cs="Arial"/>
          <w:sz w:val="18"/>
          <w:szCs w:val="18"/>
          <w:lang w:eastAsia="fr-BE"/>
        </w:rPr>
      </w:pPr>
      <w:r>
        <w:rPr>
          <w:rFonts w:ascii="Arial" w:eastAsia="Times New Roman" w:hAnsi="Arial" w:cs="Arial"/>
          <w:sz w:val="18"/>
          <w:szCs w:val="18"/>
          <w:lang w:eastAsia="fr-BE"/>
        </w:rPr>
        <w:t>…………………………………………………………………………………………………………………………………………………………………………………………………………………………………………………………………………</w:t>
      </w:r>
    </w:p>
    <w:p w:rsidR="00D97EFD" w:rsidRDefault="00F90D7D" w:rsidP="00B97129">
      <w:pPr>
        <w:pStyle w:val="Paragraphedeliste"/>
        <w:numPr>
          <w:ilvl w:val="0"/>
          <w:numId w:val="3"/>
        </w:numPr>
        <w:rPr>
          <w:rFonts w:ascii="Arial" w:hAnsi="Arial" w:cs="Arial"/>
          <w:b/>
          <w:sz w:val="18"/>
          <w:szCs w:val="18"/>
        </w:rPr>
      </w:pPr>
      <w:r>
        <w:rPr>
          <w:rFonts w:ascii="Arial" w:hAnsi="Arial" w:cs="Arial"/>
          <w:b/>
          <w:sz w:val="18"/>
          <w:szCs w:val="18"/>
        </w:rPr>
        <w:t>Etat des lieux </w:t>
      </w:r>
    </w:p>
    <w:p w:rsidR="00D97EFD" w:rsidRPr="00D97EFD" w:rsidRDefault="00923D0B" w:rsidP="00B97129">
      <w:pPr>
        <w:rPr>
          <w:rFonts w:ascii="Arial" w:hAnsi="Arial" w:cs="Arial"/>
          <w:sz w:val="18"/>
          <w:szCs w:val="18"/>
        </w:rPr>
      </w:pPr>
      <w:r>
        <w:rPr>
          <w:rFonts w:ascii="Arial" w:hAnsi="Arial" w:cs="Arial"/>
          <w:b/>
          <w:sz w:val="18"/>
          <w:szCs w:val="18"/>
        </w:rPr>
        <w:t>10</w:t>
      </w:r>
      <w:r w:rsidR="00D97EFD" w:rsidRPr="00496710">
        <w:rPr>
          <w:rFonts w:ascii="Arial" w:hAnsi="Arial" w:cs="Arial"/>
          <w:b/>
          <w:sz w:val="18"/>
          <w:szCs w:val="18"/>
        </w:rPr>
        <w:t>.1. Etat des lieux d’entrée</w:t>
      </w:r>
      <w:r w:rsidR="00F90D7D">
        <w:rPr>
          <w:rFonts w:ascii="Arial" w:hAnsi="Arial" w:cs="Arial"/>
          <w:sz w:val="18"/>
          <w:szCs w:val="18"/>
        </w:rPr>
        <w:t> </w:t>
      </w:r>
    </w:p>
    <w:p w:rsidR="00D97EFD" w:rsidRDefault="00D97EFD"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Les parties dressent contradictoirement un état des lieux détaillé et à frais communs. Cet état des lieux</w:t>
      </w:r>
      <w:r w:rsidR="00496710">
        <w:rPr>
          <w:rFonts w:ascii="Arial" w:hAnsi="Arial" w:cs="Arial"/>
          <w:color w:val="000000"/>
          <w:sz w:val="18"/>
          <w:szCs w:val="18"/>
        </w:rPr>
        <w:t xml:space="preserve"> </w:t>
      </w:r>
      <w:r w:rsidRPr="00D97EFD">
        <w:rPr>
          <w:rFonts w:ascii="Arial" w:hAnsi="Arial" w:cs="Arial"/>
          <w:color w:val="000000"/>
          <w:sz w:val="18"/>
          <w:szCs w:val="18"/>
        </w:rPr>
        <w:t>est dressé, soit au cours de la période où les locaux sont inoccupés, soit au cours du premier mois</w:t>
      </w:r>
      <w:r w:rsidR="00496710">
        <w:rPr>
          <w:rFonts w:ascii="Arial" w:hAnsi="Arial" w:cs="Arial"/>
          <w:color w:val="000000"/>
          <w:sz w:val="18"/>
          <w:szCs w:val="18"/>
        </w:rPr>
        <w:t xml:space="preserve"> </w:t>
      </w:r>
      <w:r w:rsidRPr="00D97EFD">
        <w:rPr>
          <w:rFonts w:ascii="Arial" w:hAnsi="Arial" w:cs="Arial"/>
          <w:color w:val="000000"/>
          <w:sz w:val="18"/>
          <w:szCs w:val="18"/>
        </w:rPr>
        <w:t>d'occupation. Il est annexé au présent bail</w:t>
      </w:r>
      <w:r w:rsidR="001F290D">
        <w:rPr>
          <w:rFonts w:ascii="Arial" w:hAnsi="Arial" w:cs="Arial"/>
          <w:color w:val="000000"/>
          <w:sz w:val="18"/>
          <w:szCs w:val="18"/>
        </w:rPr>
        <w:t xml:space="preserve"> et doit être enregistré</w:t>
      </w:r>
      <w:r w:rsidRPr="00D97EFD">
        <w:rPr>
          <w:rFonts w:ascii="Arial" w:hAnsi="Arial" w:cs="Arial"/>
          <w:color w:val="000000"/>
          <w:sz w:val="18"/>
          <w:szCs w:val="18"/>
        </w:rPr>
        <w:t>.</w:t>
      </w:r>
    </w:p>
    <w:p w:rsidR="009750B4" w:rsidRPr="00D97EFD" w:rsidRDefault="009750B4" w:rsidP="00B97129">
      <w:pPr>
        <w:widowControl w:val="0"/>
        <w:autoSpaceDE w:val="0"/>
        <w:autoSpaceDN w:val="0"/>
        <w:adjustRightInd w:val="0"/>
        <w:snapToGrid w:val="0"/>
        <w:spacing w:after="0"/>
        <w:jc w:val="both"/>
        <w:rPr>
          <w:rFonts w:ascii="Arial" w:hAnsi="Arial" w:cs="Arial"/>
          <w:sz w:val="24"/>
          <w:szCs w:val="24"/>
        </w:rPr>
      </w:pPr>
    </w:p>
    <w:p w:rsidR="00CF13BA" w:rsidRDefault="00D97EFD" w:rsidP="00B97129">
      <w:pPr>
        <w:jc w:val="both"/>
        <w:rPr>
          <w:rFonts w:ascii="Arial" w:hAnsi="Arial" w:cs="Arial"/>
          <w:sz w:val="18"/>
          <w:szCs w:val="18"/>
        </w:rPr>
      </w:pPr>
      <w:r w:rsidRPr="00D97EFD">
        <w:rPr>
          <w:rFonts w:ascii="Arial" w:hAnsi="Arial" w:cs="Arial"/>
          <w:sz w:val="18"/>
          <w:szCs w:val="18"/>
        </w:rPr>
        <w:t>S’</w:t>
      </w:r>
      <w:r>
        <w:rPr>
          <w:rFonts w:ascii="Arial" w:hAnsi="Arial" w:cs="Arial"/>
          <w:sz w:val="18"/>
          <w:szCs w:val="18"/>
        </w:rPr>
        <w:t>il n’a pas été fait d’état des lieux détaillé, le preneur sera présumé, à l’issue du bail, avoir reçu le bien loué</w:t>
      </w:r>
      <w:r w:rsidR="00CF13BA">
        <w:rPr>
          <w:rFonts w:ascii="Arial" w:hAnsi="Arial" w:cs="Arial"/>
          <w:sz w:val="18"/>
          <w:szCs w:val="18"/>
        </w:rPr>
        <w:t xml:space="preserve"> dans le même état que celui où il se trouve à la fin du bail sauf preuve contraire qui peut être fournie par toutes voies de droit.</w:t>
      </w:r>
    </w:p>
    <w:p w:rsidR="00DA1C52" w:rsidRDefault="00DA1C52" w:rsidP="00B97129">
      <w:pPr>
        <w:jc w:val="both"/>
        <w:rPr>
          <w:rFonts w:ascii="Arial" w:hAnsi="Arial" w:cs="Arial"/>
          <w:sz w:val="18"/>
          <w:szCs w:val="18"/>
        </w:rPr>
      </w:pPr>
    </w:p>
    <w:p w:rsidR="00D97EFD" w:rsidRPr="00496710" w:rsidRDefault="00923D0B" w:rsidP="00B97129">
      <w:pPr>
        <w:rPr>
          <w:rFonts w:ascii="Arial" w:eastAsia="Times New Roman" w:hAnsi="Arial" w:cs="Arial"/>
          <w:b/>
          <w:sz w:val="18"/>
          <w:szCs w:val="18"/>
          <w:lang w:eastAsia="fr-BE"/>
        </w:rPr>
      </w:pPr>
      <w:r>
        <w:rPr>
          <w:rFonts w:ascii="Arial" w:eastAsia="Times New Roman" w:hAnsi="Arial" w:cs="Arial"/>
          <w:b/>
          <w:sz w:val="18"/>
          <w:szCs w:val="18"/>
          <w:lang w:eastAsia="fr-BE"/>
        </w:rPr>
        <w:t>10</w:t>
      </w:r>
      <w:r w:rsidR="00F90D7D">
        <w:rPr>
          <w:rFonts w:ascii="Arial" w:eastAsia="Times New Roman" w:hAnsi="Arial" w:cs="Arial"/>
          <w:b/>
          <w:sz w:val="18"/>
          <w:szCs w:val="18"/>
          <w:lang w:eastAsia="fr-BE"/>
        </w:rPr>
        <w:t>.2. Etat des lieux de sortie </w:t>
      </w:r>
    </w:p>
    <w:p w:rsidR="00CF13BA" w:rsidRPr="00923D0B" w:rsidRDefault="00CF13BA"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 preneur doit, à l’échéance du bail, rendre le bien loué tel qu’il l</w:t>
      </w:r>
      <w:r w:rsidR="005D3B32">
        <w:rPr>
          <w:rFonts w:ascii="Arial" w:hAnsi="Arial" w:cs="Arial"/>
          <w:color w:val="000000"/>
          <w:sz w:val="18"/>
          <w:szCs w:val="18"/>
        </w:rPr>
        <w:t>’</w:t>
      </w:r>
      <w:r>
        <w:rPr>
          <w:rFonts w:ascii="Arial" w:hAnsi="Arial" w:cs="Arial"/>
          <w:color w:val="000000"/>
          <w:sz w:val="18"/>
          <w:szCs w:val="18"/>
        </w:rPr>
        <w:t>a reçu</w:t>
      </w:r>
      <w:r w:rsidRPr="00923D0B">
        <w:rPr>
          <w:rFonts w:ascii="Arial" w:hAnsi="Arial" w:cs="Arial"/>
          <w:color w:val="000000"/>
          <w:sz w:val="18"/>
          <w:szCs w:val="18"/>
        </w:rPr>
        <w:t xml:space="preserve"> </w:t>
      </w:r>
      <w:r>
        <w:rPr>
          <w:rFonts w:ascii="Arial" w:hAnsi="Arial" w:cs="Arial"/>
          <w:color w:val="000000"/>
          <w:sz w:val="18"/>
          <w:szCs w:val="18"/>
        </w:rPr>
        <w:t>suivant l’état des lieux, s’il a été dressé, excepté ce qui a péri ou a été dégradé par vétusté ou force majeure.</w:t>
      </w:r>
    </w:p>
    <w:p w:rsidR="009750B4" w:rsidRPr="00923D0B" w:rsidRDefault="009750B4" w:rsidP="00B97129">
      <w:pPr>
        <w:widowControl w:val="0"/>
        <w:autoSpaceDE w:val="0"/>
        <w:autoSpaceDN w:val="0"/>
        <w:adjustRightInd w:val="0"/>
        <w:snapToGrid w:val="0"/>
        <w:spacing w:after="0"/>
        <w:jc w:val="both"/>
        <w:rPr>
          <w:rFonts w:ascii="Arial" w:hAnsi="Arial" w:cs="Arial"/>
          <w:color w:val="000000"/>
          <w:sz w:val="18"/>
          <w:szCs w:val="18"/>
        </w:rPr>
      </w:pPr>
    </w:p>
    <w:p w:rsidR="00CF13BA" w:rsidRDefault="00CF13BA" w:rsidP="00B97129">
      <w:pPr>
        <w:widowControl w:val="0"/>
        <w:autoSpaceDE w:val="0"/>
        <w:autoSpaceDN w:val="0"/>
        <w:adjustRightInd w:val="0"/>
        <w:snapToGrid w:val="0"/>
        <w:spacing w:after="0"/>
        <w:jc w:val="both"/>
        <w:rPr>
          <w:rFonts w:ascii="Arial" w:hAnsi="Arial" w:cs="Arial"/>
          <w:color w:val="000000"/>
          <w:sz w:val="18"/>
          <w:szCs w:val="18"/>
        </w:rPr>
      </w:pPr>
      <w:r w:rsidRPr="00923D0B">
        <w:rPr>
          <w:rFonts w:ascii="Arial" w:hAnsi="Arial" w:cs="Arial"/>
          <w:color w:val="000000"/>
          <w:sz w:val="18"/>
          <w:szCs w:val="18"/>
        </w:rPr>
        <w:t>Chaque partie peut requérir l’établissement d’un état des lieux de sortie contradictoire et à frais partagés.</w:t>
      </w:r>
    </w:p>
    <w:p w:rsidR="00923D0B" w:rsidRDefault="00923D0B" w:rsidP="00B97129">
      <w:pPr>
        <w:widowControl w:val="0"/>
        <w:autoSpaceDE w:val="0"/>
        <w:autoSpaceDN w:val="0"/>
        <w:adjustRightInd w:val="0"/>
        <w:snapToGrid w:val="0"/>
        <w:spacing w:after="0"/>
        <w:jc w:val="both"/>
        <w:rPr>
          <w:rFonts w:ascii="Arial" w:hAnsi="Arial" w:cs="Arial"/>
          <w:color w:val="000000"/>
          <w:sz w:val="18"/>
          <w:szCs w:val="18"/>
        </w:rPr>
      </w:pPr>
    </w:p>
    <w:p w:rsidR="00CF13BA" w:rsidRPr="00CF13BA" w:rsidRDefault="00CF13BA" w:rsidP="00B97129">
      <w:pPr>
        <w:pStyle w:val="Paragraphedeliste"/>
        <w:numPr>
          <w:ilvl w:val="0"/>
          <w:numId w:val="3"/>
        </w:numPr>
        <w:rPr>
          <w:rFonts w:ascii="Arial" w:hAnsi="Arial" w:cs="Arial"/>
          <w:b/>
          <w:sz w:val="18"/>
          <w:szCs w:val="18"/>
        </w:rPr>
      </w:pPr>
      <w:r>
        <w:rPr>
          <w:rFonts w:ascii="Arial" w:hAnsi="Arial" w:cs="Arial"/>
          <w:b/>
          <w:sz w:val="18"/>
          <w:szCs w:val="18"/>
        </w:rPr>
        <w:t>Entretien</w:t>
      </w:r>
      <w:r w:rsidR="00F90D7D">
        <w:rPr>
          <w:rFonts w:ascii="Arial" w:hAnsi="Arial" w:cs="Arial"/>
          <w:b/>
          <w:sz w:val="18"/>
          <w:szCs w:val="18"/>
        </w:rPr>
        <w:t> </w:t>
      </w:r>
    </w:p>
    <w:p w:rsidR="00CF13BA" w:rsidRPr="00496710" w:rsidRDefault="00923D0B" w:rsidP="00B97129">
      <w:pPr>
        <w:rPr>
          <w:rFonts w:ascii="Arial" w:eastAsia="Times New Roman" w:hAnsi="Arial" w:cs="Arial"/>
          <w:b/>
          <w:sz w:val="18"/>
          <w:szCs w:val="18"/>
          <w:lang w:eastAsia="fr-BE"/>
        </w:rPr>
      </w:pPr>
      <w:r>
        <w:rPr>
          <w:rFonts w:ascii="Arial" w:eastAsia="Times New Roman" w:hAnsi="Arial" w:cs="Arial"/>
          <w:b/>
          <w:sz w:val="18"/>
          <w:szCs w:val="18"/>
          <w:lang w:eastAsia="fr-BE"/>
        </w:rPr>
        <w:t>11</w:t>
      </w:r>
      <w:r w:rsidR="00CF13BA" w:rsidRPr="00496710">
        <w:rPr>
          <w:rFonts w:ascii="Arial" w:eastAsia="Times New Roman" w:hAnsi="Arial" w:cs="Arial"/>
          <w:b/>
          <w:sz w:val="18"/>
          <w:szCs w:val="18"/>
          <w:lang w:eastAsia="fr-BE"/>
        </w:rPr>
        <w:t>.1. Liste des réparations et travaux d’entretien à charge du pren</w:t>
      </w:r>
      <w:r w:rsidR="00F90D7D">
        <w:rPr>
          <w:rFonts w:ascii="Arial" w:eastAsia="Times New Roman" w:hAnsi="Arial" w:cs="Arial"/>
          <w:b/>
          <w:sz w:val="18"/>
          <w:szCs w:val="18"/>
          <w:lang w:eastAsia="fr-BE"/>
        </w:rPr>
        <w:t>eur ou du bailleur </w:t>
      </w:r>
    </w:p>
    <w:p w:rsidR="007C36DE" w:rsidRDefault="00561C33" w:rsidP="00B97129">
      <w:pPr>
        <w:jc w:val="both"/>
        <w:rPr>
          <w:rFonts w:ascii="Arial" w:hAnsi="Arial" w:cs="Arial"/>
          <w:sz w:val="18"/>
          <w:szCs w:val="18"/>
          <w:lang w:eastAsia="fr-BE"/>
        </w:rPr>
      </w:pPr>
      <w:r>
        <w:rPr>
          <w:rFonts w:ascii="Arial" w:hAnsi="Arial" w:cs="Arial"/>
          <w:sz w:val="18"/>
          <w:szCs w:val="18"/>
          <w:lang w:eastAsia="fr-BE"/>
        </w:rPr>
        <w:t xml:space="preserve">Les parties conviennent de se référer à </w:t>
      </w:r>
      <w:r w:rsidR="0041577F">
        <w:rPr>
          <w:rFonts w:ascii="Arial" w:hAnsi="Arial" w:cs="Arial"/>
          <w:sz w:val="18"/>
          <w:szCs w:val="18"/>
          <w:lang w:eastAsia="fr-BE"/>
        </w:rPr>
        <w:t xml:space="preserve">la </w:t>
      </w:r>
      <w:r>
        <w:rPr>
          <w:rFonts w:ascii="Arial" w:hAnsi="Arial" w:cs="Arial"/>
          <w:sz w:val="18"/>
          <w:szCs w:val="18"/>
          <w:lang w:eastAsia="fr-BE"/>
        </w:rPr>
        <w:t xml:space="preserve">liste non exhaustive des réparations et des travaux d’entretien à charge du preneur ou du bailleur </w:t>
      </w:r>
      <w:r w:rsidR="00805A35">
        <w:rPr>
          <w:rFonts w:ascii="Arial" w:hAnsi="Arial" w:cs="Arial"/>
          <w:sz w:val="18"/>
          <w:szCs w:val="18"/>
          <w:lang w:eastAsia="fr-BE"/>
        </w:rPr>
        <w:t xml:space="preserve">adoptée </w:t>
      </w:r>
      <w:r>
        <w:rPr>
          <w:rFonts w:ascii="Arial" w:hAnsi="Arial" w:cs="Arial"/>
          <w:sz w:val="18"/>
          <w:szCs w:val="18"/>
          <w:lang w:eastAsia="fr-BE"/>
        </w:rPr>
        <w:t xml:space="preserve">par le </w:t>
      </w:r>
      <w:r w:rsidR="0041577F">
        <w:rPr>
          <w:rFonts w:ascii="Arial" w:hAnsi="Arial" w:cs="Arial"/>
          <w:sz w:val="18"/>
          <w:szCs w:val="18"/>
          <w:lang w:eastAsia="fr-BE"/>
        </w:rPr>
        <w:t>G</w:t>
      </w:r>
      <w:r>
        <w:rPr>
          <w:rFonts w:ascii="Arial" w:hAnsi="Arial" w:cs="Arial"/>
          <w:sz w:val="18"/>
          <w:szCs w:val="18"/>
          <w:lang w:eastAsia="fr-BE"/>
        </w:rPr>
        <w:t xml:space="preserve">ouvernement </w:t>
      </w:r>
      <w:r w:rsidR="0041577F">
        <w:rPr>
          <w:rFonts w:ascii="Arial" w:hAnsi="Arial" w:cs="Arial"/>
          <w:sz w:val="18"/>
          <w:szCs w:val="18"/>
          <w:lang w:eastAsia="fr-BE"/>
        </w:rPr>
        <w:t xml:space="preserve">wallon </w:t>
      </w:r>
      <w:r>
        <w:rPr>
          <w:rFonts w:ascii="Arial" w:hAnsi="Arial" w:cs="Arial"/>
          <w:sz w:val="18"/>
          <w:szCs w:val="18"/>
          <w:lang w:eastAsia="fr-BE"/>
        </w:rPr>
        <w:t xml:space="preserve">en date du </w:t>
      </w:r>
      <w:r w:rsidR="00805A35">
        <w:rPr>
          <w:rFonts w:ascii="Arial" w:hAnsi="Arial" w:cs="Arial"/>
          <w:sz w:val="18"/>
          <w:szCs w:val="18"/>
          <w:lang w:eastAsia="fr-BE"/>
        </w:rPr>
        <w:t>28 juin 2018.</w:t>
      </w:r>
    </w:p>
    <w:p w:rsidR="00561C33" w:rsidRDefault="00561C33" w:rsidP="00B97129">
      <w:pPr>
        <w:jc w:val="both"/>
        <w:rPr>
          <w:rFonts w:ascii="Arial" w:hAnsi="Arial" w:cs="Arial"/>
          <w:sz w:val="18"/>
          <w:szCs w:val="18"/>
          <w:lang w:eastAsia="fr-BE"/>
        </w:rPr>
      </w:pPr>
      <w:r>
        <w:rPr>
          <w:rFonts w:ascii="Arial" w:hAnsi="Arial" w:cs="Arial"/>
          <w:sz w:val="18"/>
          <w:szCs w:val="18"/>
          <w:lang w:eastAsia="fr-BE"/>
        </w:rPr>
        <w:t>Si les parties ne conviennent pas de</w:t>
      </w:r>
      <w:r w:rsidR="0041577F">
        <w:rPr>
          <w:rFonts w:ascii="Arial" w:hAnsi="Arial" w:cs="Arial"/>
          <w:sz w:val="18"/>
          <w:szCs w:val="18"/>
          <w:lang w:eastAsia="fr-BE"/>
        </w:rPr>
        <w:t xml:space="preserve"> se</w:t>
      </w:r>
      <w:r>
        <w:rPr>
          <w:rFonts w:ascii="Arial" w:hAnsi="Arial" w:cs="Arial"/>
          <w:sz w:val="18"/>
          <w:szCs w:val="18"/>
          <w:lang w:eastAsia="fr-BE"/>
        </w:rPr>
        <w:t xml:space="preserve"> référer à la liste susmentionnée qui n’est pas impérative, elle</w:t>
      </w:r>
      <w:r w:rsidR="0041577F">
        <w:rPr>
          <w:rFonts w:ascii="Arial" w:hAnsi="Arial" w:cs="Arial"/>
          <w:sz w:val="18"/>
          <w:szCs w:val="18"/>
          <w:lang w:eastAsia="fr-BE"/>
        </w:rPr>
        <w:t>s</w:t>
      </w:r>
      <w:r>
        <w:rPr>
          <w:rFonts w:ascii="Arial" w:hAnsi="Arial" w:cs="Arial"/>
          <w:sz w:val="18"/>
          <w:szCs w:val="18"/>
          <w:lang w:eastAsia="fr-BE"/>
        </w:rPr>
        <w:t xml:space="preserve"> conviennent que seront :</w:t>
      </w:r>
    </w:p>
    <w:p w:rsidR="00561C33" w:rsidRDefault="00561C33" w:rsidP="00B97129">
      <w:pPr>
        <w:rPr>
          <w:rFonts w:ascii="Arial" w:hAnsi="Arial" w:cs="Arial"/>
          <w:sz w:val="18"/>
          <w:szCs w:val="18"/>
          <w:lang w:eastAsia="fr-BE"/>
        </w:rPr>
      </w:pPr>
      <w:r>
        <w:rPr>
          <w:rFonts w:ascii="Arial" w:hAnsi="Arial" w:cs="Arial"/>
          <w:sz w:val="18"/>
          <w:szCs w:val="18"/>
          <w:lang w:eastAsia="fr-BE"/>
        </w:rPr>
        <w:t>- A charge du preneur, les réparations et travaux suivants  :…………………………………………………………………………………………………………………………………</w:t>
      </w:r>
    </w:p>
    <w:p w:rsidR="00561C33" w:rsidRDefault="00561C33" w:rsidP="00B97129">
      <w:pPr>
        <w:rPr>
          <w:rFonts w:ascii="Arial" w:hAnsi="Arial" w:cs="Arial"/>
          <w:sz w:val="18"/>
          <w:szCs w:val="18"/>
          <w:lang w:eastAsia="fr-BE"/>
        </w:rPr>
      </w:pPr>
      <w:r>
        <w:rPr>
          <w:rFonts w:ascii="Arial" w:hAnsi="Arial" w:cs="Arial"/>
          <w:sz w:val="18"/>
          <w:szCs w:val="18"/>
          <w:lang w:eastAsia="fr-BE"/>
        </w:rPr>
        <w:t>- A charge du bailleur, les réparations et travaux suivants …………………………………………………………………………………………………………………………….. …..</w:t>
      </w:r>
    </w:p>
    <w:p w:rsidR="00CF13BA" w:rsidRPr="00496710" w:rsidRDefault="00923D0B" w:rsidP="00B97129">
      <w:pPr>
        <w:rPr>
          <w:rFonts w:ascii="Arial" w:hAnsi="Arial" w:cs="Arial"/>
          <w:b/>
          <w:sz w:val="18"/>
          <w:szCs w:val="18"/>
          <w:lang w:eastAsia="fr-BE"/>
        </w:rPr>
      </w:pPr>
      <w:r>
        <w:rPr>
          <w:rFonts w:ascii="Arial" w:hAnsi="Arial" w:cs="Arial"/>
          <w:b/>
          <w:sz w:val="18"/>
          <w:szCs w:val="18"/>
          <w:lang w:eastAsia="fr-BE"/>
        </w:rPr>
        <w:t>11</w:t>
      </w:r>
      <w:r w:rsidR="00CF13BA" w:rsidRPr="00496710">
        <w:rPr>
          <w:rFonts w:ascii="Arial" w:hAnsi="Arial" w:cs="Arial"/>
          <w:b/>
          <w:sz w:val="18"/>
          <w:szCs w:val="18"/>
          <w:lang w:eastAsia="fr-BE"/>
        </w:rPr>
        <w:t>.2. Périodicité de l’entretien locatif et attestation</w:t>
      </w:r>
    </w:p>
    <w:p w:rsidR="00AA6B68" w:rsidRDefault="00CF13BA" w:rsidP="00B97129">
      <w:pPr>
        <w:jc w:val="both"/>
        <w:rPr>
          <w:rFonts w:ascii="Arial" w:hAnsi="Arial" w:cs="Arial"/>
          <w:sz w:val="18"/>
          <w:szCs w:val="18"/>
          <w:lang w:eastAsia="fr-BE"/>
        </w:rPr>
      </w:pPr>
      <w:r>
        <w:rPr>
          <w:rFonts w:ascii="Arial" w:hAnsi="Arial" w:cs="Arial"/>
          <w:sz w:val="18"/>
          <w:szCs w:val="18"/>
          <w:lang w:eastAsia="fr-BE"/>
        </w:rPr>
        <w:t>Pourvu qu’il en ait bien reçu la charge, le preneur fera procéder, le cas échéant au menu entretien annuel du chauffe-eau, de l’installation de chauffage, de la cheminée, … et en produira une attestation à la demande du bailleur</w:t>
      </w:r>
      <w:r w:rsidR="00AA6B68">
        <w:rPr>
          <w:rFonts w:ascii="Arial" w:hAnsi="Arial" w:cs="Arial"/>
          <w:sz w:val="18"/>
          <w:szCs w:val="18"/>
          <w:lang w:eastAsia="fr-BE"/>
        </w:rPr>
        <w:t>.</w:t>
      </w:r>
    </w:p>
    <w:p w:rsidR="00C7395C" w:rsidRDefault="00AA6B68" w:rsidP="00DA1C52">
      <w:pPr>
        <w:widowControl w:val="0"/>
        <w:autoSpaceDE w:val="0"/>
        <w:autoSpaceDN w:val="0"/>
        <w:adjustRightInd w:val="0"/>
        <w:snapToGrid w:val="0"/>
        <w:spacing w:after="0"/>
        <w:jc w:val="both"/>
        <w:rPr>
          <w:rFonts w:ascii="Times New Roman" w:hAnsi="Times New Roman" w:cs="Times New Roman"/>
          <w:sz w:val="24"/>
          <w:szCs w:val="24"/>
        </w:rPr>
      </w:pPr>
      <w:r>
        <w:rPr>
          <w:rFonts w:ascii="Arial" w:hAnsi="Arial" w:cs="Arial"/>
          <w:color w:val="000000"/>
          <w:sz w:val="18"/>
          <w:szCs w:val="18"/>
        </w:rPr>
        <w:t>Pour sa part, le bailleur produira avant l’entrée dans les lieux du preneur la dernière attestation de</w:t>
      </w:r>
      <w:r w:rsidR="00496710">
        <w:rPr>
          <w:rFonts w:ascii="Arial" w:hAnsi="Arial" w:cs="Arial"/>
          <w:color w:val="000000"/>
          <w:sz w:val="18"/>
          <w:szCs w:val="18"/>
        </w:rPr>
        <w:t xml:space="preserve"> </w:t>
      </w:r>
      <w:r>
        <w:rPr>
          <w:rFonts w:ascii="Arial" w:hAnsi="Arial" w:cs="Arial"/>
          <w:color w:val="000000"/>
          <w:sz w:val="18"/>
          <w:szCs w:val="18"/>
        </w:rPr>
        <w:t>contrôle et d’entretien périodique ou de réception de l’installation de chauffage et une attestation de</w:t>
      </w:r>
      <w:r w:rsidR="00496710">
        <w:rPr>
          <w:rFonts w:ascii="Arial" w:hAnsi="Arial" w:cs="Arial"/>
          <w:color w:val="000000"/>
          <w:sz w:val="18"/>
          <w:szCs w:val="18"/>
        </w:rPr>
        <w:t xml:space="preserve"> </w:t>
      </w:r>
      <w:r>
        <w:rPr>
          <w:rFonts w:ascii="Arial" w:hAnsi="Arial" w:cs="Arial"/>
          <w:color w:val="000000"/>
          <w:sz w:val="18"/>
          <w:szCs w:val="18"/>
        </w:rPr>
        <w:t>conformité et d’entretien du chauffe-eau, de l’installation de chauffage et de la cheminée.</w:t>
      </w:r>
    </w:p>
    <w:p w:rsidR="00DA1C52" w:rsidRDefault="00DA1C52" w:rsidP="00DA1C52">
      <w:pPr>
        <w:spacing w:after="0"/>
        <w:rPr>
          <w:rFonts w:ascii="Arial" w:hAnsi="Arial" w:cs="Arial"/>
          <w:b/>
          <w:sz w:val="18"/>
          <w:szCs w:val="18"/>
          <w:lang w:eastAsia="fr-BE"/>
        </w:rPr>
      </w:pPr>
    </w:p>
    <w:p w:rsidR="00AA6B68" w:rsidRPr="00496710" w:rsidRDefault="001E54DE" w:rsidP="00DA1C52">
      <w:pPr>
        <w:spacing w:after="0"/>
        <w:rPr>
          <w:rFonts w:ascii="Arial" w:hAnsi="Arial" w:cs="Arial"/>
          <w:b/>
          <w:sz w:val="18"/>
          <w:szCs w:val="18"/>
          <w:lang w:eastAsia="fr-BE"/>
        </w:rPr>
      </w:pPr>
      <w:r>
        <w:rPr>
          <w:rFonts w:ascii="Arial" w:hAnsi="Arial" w:cs="Arial"/>
          <w:b/>
          <w:sz w:val="18"/>
          <w:szCs w:val="18"/>
          <w:lang w:eastAsia="fr-BE"/>
        </w:rPr>
        <w:t>11</w:t>
      </w:r>
      <w:r w:rsidR="00AA6B68" w:rsidRPr="00496710">
        <w:rPr>
          <w:rFonts w:ascii="Arial" w:hAnsi="Arial" w:cs="Arial"/>
          <w:b/>
          <w:sz w:val="18"/>
          <w:szCs w:val="18"/>
          <w:lang w:eastAsia="fr-BE"/>
        </w:rPr>
        <w:t>.3. Obligation d’information par le preneur</w:t>
      </w:r>
    </w:p>
    <w:p w:rsidR="00DA1C52" w:rsidRDefault="00DA1C52" w:rsidP="00B97129">
      <w:pPr>
        <w:widowControl w:val="0"/>
        <w:autoSpaceDE w:val="0"/>
        <w:autoSpaceDN w:val="0"/>
        <w:adjustRightInd w:val="0"/>
        <w:snapToGrid w:val="0"/>
        <w:spacing w:after="0"/>
        <w:jc w:val="both"/>
        <w:rPr>
          <w:rFonts w:ascii="Arial" w:hAnsi="Arial" w:cs="Arial"/>
          <w:color w:val="000000"/>
          <w:sz w:val="18"/>
          <w:szCs w:val="18"/>
        </w:rPr>
      </w:pPr>
    </w:p>
    <w:p w:rsidR="00AA6B68" w:rsidRDefault="00AA6B68" w:rsidP="00DA1C52">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Le preneur informer</w:t>
      </w:r>
      <w:r w:rsidR="0030419D">
        <w:rPr>
          <w:rFonts w:ascii="Arial" w:hAnsi="Arial" w:cs="Arial"/>
          <w:color w:val="000000"/>
          <w:sz w:val="18"/>
          <w:szCs w:val="18"/>
        </w:rPr>
        <w:t>a immédiatement</w:t>
      </w:r>
      <w:r>
        <w:rPr>
          <w:rFonts w:ascii="Arial" w:hAnsi="Arial" w:cs="Arial"/>
          <w:color w:val="000000"/>
          <w:sz w:val="18"/>
          <w:szCs w:val="18"/>
        </w:rPr>
        <w:t xml:space="preserve"> </w:t>
      </w:r>
      <w:r w:rsidR="00771F95">
        <w:rPr>
          <w:rFonts w:ascii="Arial" w:hAnsi="Arial" w:cs="Arial"/>
          <w:color w:val="000000"/>
          <w:sz w:val="18"/>
          <w:szCs w:val="18"/>
        </w:rPr>
        <w:t xml:space="preserve">le </w:t>
      </w:r>
      <w:r>
        <w:rPr>
          <w:rFonts w:ascii="Arial" w:hAnsi="Arial" w:cs="Arial"/>
          <w:color w:val="000000"/>
          <w:sz w:val="18"/>
          <w:szCs w:val="18"/>
        </w:rPr>
        <w:t>bailleur des travaux et réparations à charge de ce dernier. Le</w:t>
      </w:r>
      <w:r w:rsidR="00496710">
        <w:rPr>
          <w:rFonts w:ascii="Arial" w:hAnsi="Arial" w:cs="Arial"/>
          <w:color w:val="000000"/>
          <w:sz w:val="18"/>
          <w:szCs w:val="18"/>
        </w:rPr>
        <w:t xml:space="preserve"> </w:t>
      </w:r>
      <w:r>
        <w:rPr>
          <w:rFonts w:ascii="Arial" w:hAnsi="Arial" w:cs="Arial"/>
          <w:color w:val="000000"/>
          <w:sz w:val="18"/>
          <w:szCs w:val="18"/>
        </w:rPr>
        <w:t>preneur supportera toutes les conséquences résultant de l’absence d’information ou d’information</w:t>
      </w:r>
      <w:r w:rsidR="00496710">
        <w:rPr>
          <w:rFonts w:ascii="Arial" w:hAnsi="Arial" w:cs="Arial"/>
          <w:color w:val="000000"/>
          <w:sz w:val="18"/>
          <w:szCs w:val="18"/>
        </w:rPr>
        <w:t xml:space="preserve"> </w:t>
      </w:r>
      <w:r>
        <w:rPr>
          <w:rFonts w:ascii="Arial" w:hAnsi="Arial" w:cs="Arial"/>
          <w:color w:val="000000"/>
          <w:sz w:val="18"/>
          <w:szCs w:val="18"/>
        </w:rPr>
        <w:t>tardive du bailleur sauf à démontrer que ce dernier ne pouvait ignorer les travaux ou réparations à sa</w:t>
      </w:r>
      <w:r w:rsidR="00496710">
        <w:rPr>
          <w:rFonts w:ascii="Arial" w:hAnsi="Arial" w:cs="Arial"/>
          <w:color w:val="000000"/>
          <w:sz w:val="18"/>
          <w:szCs w:val="18"/>
        </w:rPr>
        <w:t xml:space="preserve"> </w:t>
      </w:r>
      <w:r>
        <w:rPr>
          <w:rFonts w:ascii="Arial" w:hAnsi="Arial" w:cs="Arial"/>
          <w:color w:val="000000"/>
          <w:sz w:val="18"/>
          <w:szCs w:val="18"/>
        </w:rPr>
        <w:t>charge.</w:t>
      </w:r>
    </w:p>
    <w:p w:rsidR="00DA1C52" w:rsidRDefault="00DA1C52" w:rsidP="00DA1C52">
      <w:pPr>
        <w:widowControl w:val="0"/>
        <w:autoSpaceDE w:val="0"/>
        <w:autoSpaceDN w:val="0"/>
        <w:adjustRightInd w:val="0"/>
        <w:snapToGrid w:val="0"/>
        <w:spacing w:after="0"/>
        <w:jc w:val="both"/>
        <w:rPr>
          <w:rFonts w:ascii="Arial" w:hAnsi="Arial" w:cs="Arial"/>
          <w:color w:val="000000"/>
          <w:sz w:val="18"/>
          <w:szCs w:val="18"/>
        </w:rPr>
      </w:pPr>
    </w:p>
    <w:p w:rsidR="00AA6B68" w:rsidRPr="00496710" w:rsidRDefault="001E54DE" w:rsidP="00DA1C52">
      <w:pPr>
        <w:spacing w:after="120"/>
        <w:rPr>
          <w:rFonts w:ascii="Arial" w:hAnsi="Arial" w:cs="Arial"/>
          <w:b/>
          <w:sz w:val="18"/>
          <w:szCs w:val="18"/>
          <w:lang w:eastAsia="fr-BE"/>
        </w:rPr>
      </w:pPr>
      <w:r>
        <w:rPr>
          <w:rFonts w:ascii="Arial" w:hAnsi="Arial" w:cs="Arial"/>
          <w:b/>
          <w:sz w:val="18"/>
          <w:szCs w:val="18"/>
          <w:lang w:eastAsia="fr-BE"/>
        </w:rPr>
        <w:t>11</w:t>
      </w:r>
      <w:r w:rsidR="00AA6B68" w:rsidRPr="00496710">
        <w:rPr>
          <w:rFonts w:ascii="Arial" w:hAnsi="Arial" w:cs="Arial"/>
          <w:b/>
          <w:sz w:val="18"/>
          <w:szCs w:val="18"/>
          <w:lang w:eastAsia="fr-BE"/>
        </w:rPr>
        <w:t>.4. Réparations urgentes et travaux destinés à améliorer la performance énergétique</w:t>
      </w:r>
    </w:p>
    <w:p w:rsidR="00AA6B68" w:rsidRDefault="00AA6B68" w:rsidP="00B97129">
      <w:pPr>
        <w:jc w:val="both"/>
        <w:rPr>
          <w:rFonts w:ascii="Arial" w:hAnsi="Arial" w:cs="Arial"/>
          <w:sz w:val="18"/>
          <w:szCs w:val="18"/>
          <w:lang w:eastAsia="fr-BE"/>
        </w:rPr>
      </w:pPr>
      <w:r>
        <w:rPr>
          <w:rFonts w:ascii="Arial" w:hAnsi="Arial" w:cs="Arial"/>
          <w:sz w:val="18"/>
          <w:szCs w:val="18"/>
          <w:lang w:eastAsia="fr-BE"/>
        </w:rPr>
        <w:t>Si, durant le bail, le bien loué a besoin de réparations urgent</w:t>
      </w:r>
      <w:r w:rsidR="0030419D">
        <w:rPr>
          <w:rFonts w:ascii="Arial" w:hAnsi="Arial" w:cs="Arial"/>
          <w:sz w:val="18"/>
          <w:szCs w:val="18"/>
          <w:lang w:eastAsia="fr-BE"/>
        </w:rPr>
        <w:t>e</w:t>
      </w:r>
      <w:r>
        <w:rPr>
          <w:rFonts w:ascii="Arial" w:hAnsi="Arial" w:cs="Arial"/>
          <w:sz w:val="18"/>
          <w:szCs w:val="18"/>
          <w:lang w:eastAsia="fr-BE"/>
        </w:rPr>
        <w:t>s et qui ne puissent être postposé</w:t>
      </w:r>
      <w:r w:rsidR="0030419D">
        <w:rPr>
          <w:rFonts w:ascii="Arial" w:hAnsi="Arial" w:cs="Arial"/>
          <w:sz w:val="18"/>
          <w:szCs w:val="18"/>
          <w:lang w:eastAsia="fr-BE"/>
        </w:rPr>
        <w:t>e</w:t>
      </w:r>
      <w:r>
        <w:rPr>
          <w:rFonts w:ascii="Arial" w:hAnsi="Arial" w:cs="Arial"/>
          <w:sz w:val="18"/>
          <w:szCs w:val="18"/>
          <w:lang w:eastAsia="fr-BE"/>
        </w:rPr>
        <w:t>s jusqu’à son échéance ou si des travaux économiseurs d’énergie</w:t>
      </w:r>
      <w:r w:rsidR="0030419D">
        <w:rPr>
          <w:rFonts w:ascii="Arial" w:hAnsi="Arial" w:cs="Arial"/>
          <w:sz w:val="18"/>
          <w:szCs w:val="18"/>
          <w:lang w:eastAsia="fr-BE"/>
        </w:rPr>
        <w:t xml:space="preserve"> conforme</w:t>
      </w:r>
      <w:r w:rsidR="0021481B">
        <w:rPr>
          <w:rFonts w:ascii="Arial" w:hAnsi="Arial" w:cs="Arial"/>
          <w:sz w:val="18"/>
          <w:szCs w:val="18"/>
          <w:lang w:eastAsia="fr-BE"/>
        </w:rPr>
        <w:t>s</w:t>
      </w:r>
      <w:r w:rsidR="0030419D">
        <w:rPr>
          <w:rFonts w:ascii="Arial" w:hAnsi="Arial" w:cs="Arial"/>
          <w:sz w:val="18"/>
          <w:szCs w:val="18"/>
          <w:lang w:eastAsia="fr-BE"/>
        </w:rPr>
        <w:t xml:space="preserve"> à</w:t>
      </w:r>
      <w:r>
        <w:rPr>
          <w:rFonts w:ascii="Arial" w:hAnsi="Arial" w:cs="Arial"/>
          <w:sz w:val="18"/>
          <w:szCs w:val="18"/>
          <w:lang w:eastAsia="fr-BE"/>
        </w:rPr>
        <w:t xml:space="preserve"> </w:t>
      </w:r>
      <w:r w:rsidR="0030419D">
        <w:rPr>
          <w:rFonts w:ascii="Arial" w:hAnsi="Arial" w:cs="Arial"/>
          <w:sz w:val="18"/>
          <w:szCs w:val="18"/>
          <w:lang w:eastAsia="fr-BE"/>
        </w:rPr>
        <w:t>la liste</w:t>
      </w:r>
      <w:r>
        <w:rPr>
          <w:rFonts w:ascii="Arial" w:hAnsi="Arial" w:cs="Arial"/>
          <w:sz w:val="18"/>
          <w:szCs w:val="18"/>
          <w:lang w:eastAsia="fr-BE"/>
        </w:rPr>
        <w:t xml:space="preserve"> établie par </w:t>
      </w:r>
      <w:r w:rsidR="0021481B">
        <w:rPr>
          <w:rFonts w:ascii="Arial" w:hAnsi="Arial" w:cs="Arial"/>
          <w:sz w:val="18"/>
          <w:szCs w:val="18"/>
          <w:lang w:eastAsia="fr-BE"/>
        </w:rPr>
        <w:t>l’</w:t>
      </w:r>
      <w:r>
        <w:rPr>
          <w:rFonts w:ascii="Arial" w:hAnsi="Arial" w:cs="Arial"/>
          <w:sz w:val="18"/>
          <w:szCs w:val="18"/>
          <w:lang w:eastAsia="fr-BE"/>
        </w:rPr>
        <w:t xml:space="preserve">arrêté du </w:t>
      </w:r>
      <w:r w:rsidR="0021481B">
        <w:rPr>
          <w:rFonts w:ascii="Arial" w:hAnsi="Arial" w:cs="Arial"/>
          <w:sz w:val="18"/>
          <w:szCs w:val="18"/>
          <w:lang w:eastAsia="fr-BE"/>
        </w:rPr>
        <w:t>G</w:t>
      </w:r>
      <w:r>
        <w:rPr>
          <w:rFonts w:ascii="Arial" w:hAnsi="Arial" w:cs="Arial"/>
          <w:sz w:val="18"/>
          <w:szCs w:val="18"/>
          <w:lang w:eastAsia="fr-BE"/>
        </w:rPr>
        <w:t>ouvernement</w:t>
      </w:r>
      <w:r w:rsidR="0021481B">
        <w:rPr>
          <w:rFonts w:ascii="Arial" w:hAnsi="Arial" w:cs="Arial"/>
          <w:sz w:val="18"/>
          <w:szCs w:val="18"/>
          <w:lang w:eastAsia="fr-BE"/>
        </w:rPr>
        <w:t xml:space="preserve"> wallon</w:t>
      </w:r>
      <w:r>
        <w:rPr>
          <w:rFonts w:ascii="Arial" w:hAnsi="Arial" w:cs="Arial"/>
          <w:sz w:val="18"/>
          <w:szCs w:val="18"/>
          <w:lang w:eastAsia="fr-BE"/>
        </w:rPr>
        <w:t xml:space="preserve"> du ….sont réalisés, le preneur devra les souffrir, quelque incommodité qu’elles lui causent, et quoiqu’il soit privé, pendant qu’elles se font, </w:t>
      </w:r>
      <w:r w:rsidR="0030419D">
        <w:rPr>
          <w:rFonts w:ascii="Arial" w:hAnsi="Arial" w:cs="Arial"/>
          <w:sz w:val="18"/>
          <w:szCs w:val="18"/>
          <w:lang w:eastAsia="fr-BE"/>
        </w:rPr>
        <w:t xml:space="preserve">d’une partie </w:t>
      </w:r>
      <w:r w:rsidR="0041577F">
        <w:rPr>
          <w:rFonts w:ascii="Arial" w:hAnsi="Arial" w:cs="Arial"/>
          <w:sz w:val="18"/>
          <w:szCs w:val="18"/>
          <w:lang w:eastAsia="fr-BE"/>
        </w:rPr>
        <w:t>du bien loué</w:t>
      </w:r>
      <w:r>
        <w:rPr>
          <w:rFonts w:ascii="Arial" w:hAnsi="Arial" w:cs="Arial"/>
          <w:sz w:val="18"/>
          <w:szCs w:val="18"/>
          <w:lang w:eastAsia="fr-BE"/>
        </w:rPr>
        <w:t>.</w:t>
      </w:r>
    </w:p>
    <w:p w:rsidR="00AA6B68" w:rsidRDefault="00AA6B68" w:rsidP="00B97129">
      <w:pPr>
        <w:jc w:val="both"/>
        <w:rPr>
          <w:rFonts w:ascii="Arial" w:hAnsi="Arial" w:cs="Arial"/>
          <w:sz w:val="18"/>
          <w:szCs w:val="18"/>
          <w:lang w:eastAsia="fr-BE"/>
        </w:rPr>
      </w:pPr>
      <w:r>
        <w:rPr>
          <w:rFonts w:ascii="Arial" w:hAnsi="Arial" w:cs="Arial"/>
          <w:sz w:val="18"/>
          <w:szCs w:val="18"/>
          <w:lang w:eastAsia="fr-BE"/>
        </w:rPr>
        <w:t xml:space="preserve">Toutefois si ces réparations ou travaux économiseurs d’énergie durent plus de quarante jours, le prix du bail sera diminué proportionnellement au temps et à la partie </w:t>
      </w:r>
      <w:r w:rsidR="0041577F">
        <w:rPr>
          <w:rFonts w:ascii="Arial" w:hAnsi="Arial" w:cs="Arial"/>
          <w:sz w:val="18"/>
          <w:szCs w:val="18"/>
          <w:lang w:eastAsia="fr-BE"/>
        </w:rPr>
        <w:t>du bien loué</w:t>
      </w:r>
      <w:r>
        <w:rPr>
          <w:rFonts w:ascii="Arial" w:hAnsi="Arial" w:cs="Arial"/>
          <w:sz w:val="18"/>
          <w:szCs w:val="18"/>
          <w:lang w:eastAsia="fr-BE"/>
        </w:rPr>
        <w:t xml:space="preserve"> dont il aura été privé.</w:t>
      </w:r>
    </w:p>
    <w:p w:rsidR="00AA6B68" w:rsidRPr="001E54DE" w:rsidRDefault="00AA6B68"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sz w:val="18"/>
          <w:szCs w:val="18"/>
          <w:lang w:eastAsia="fr-BE"/>
        </w:rPr>
        <w:t>Si ces réparations ou travaux économiseurs d’éner</w:t>
      </w:r>
      <w:r w:rsidR="00771F95">
        <w:rPr>
          <w:rFonts w:ascii="Arial" w:hAnsi="Arial" w:cs="Arial"/>
          <w:sz w:val="18"/>
          <w:szCs w:val="18"/>
          <w:lang w:eastAsia="fr-BE"/>
        </w:rPr>
        <w:t>gie sont de telle nature qu’il</w:t>
      </w:r>
      <w:r>
        <w:rPr>
          <w:rFonts w:ascii="Arial" w:hAnsi="Arial" w:cs="Arial"/>
          <w:sz w:val="18"/>
          <w:szCs w:val="18"/>
          <w:lang w:eastAsia="fr-BE"/>
        </w:rPr>
        <w:t>s rendent inhabitable la ou les partie(s) du bien nécessaire(s) au logement du preneur et de sa famille, celui-ci pourra faire résilier le bail.</w:t>
      </w:r>
    </w:p>
    <w:p w:rsidR="001E54DE" w:rsidRPr="001E54DE" w:rsidRDefault="001E54DE" w:rsidP="00B97129">
      <w:pPr>
        <w:widowControl w:val="0"/>
        <w:autoSpaceDE w:val="0"/>
        <w:autoSpaceDN w:val="0"/>
        <w:adjustRightInd w:val="0"/>
        <w:snapToGrid w:val="0"/>
        <w:spacing w:after="0"/>
        <w:jc w:val="both"/>
        <w:rPr>
          <w:rFonts w:ascii="Arial" w:hAnsi="Arial" w:cs="Arial"/>
          <w:color w:val="000000"/>
          <w:sz w:val="18"/>
          <w:szCs w:val="18"/>
        </w:rPr>
      </w:pPr>
    </w:p>
    <w:p w:rsidR="0030419D" w:rsidRDefault="0030419D" w:rsidP="00B97129">
      <w:pPr>
        <w:pStyle w:val="Paragraphedeliste"/>
        <w:numPr>
          <w:ilvl w:val="0"/>
          <w:numId w:val="3"/>
        </w:numPr>
        <w:ind w:left="851" w:firstLine="142"/>
        <w:rPr>
          <w:rFonts w:ascii="Arial" w:hAnsi="Arial" w:cs="Arial"/>
          <w:b/>
          <w:sz w:val="18"/>
          <w:szCs w:val="18"/>
        </w:rPr>
      </w:pPr>
      <w:r>
        <w:rPr>
          <w:rFonts w:ascii="Arial" w:hAnsi="Arial" w:cs="Arial"/>
          <w:b/>
          <w:sz w:val="18"/>
          <w:szCs w:val="18"/>
        </w:rPr>
        <w:t>Modification du bien loué par le preneur</w:t>
      </w:r>
    </w:p>
    <w:p w:rsidR="0095732E" w:rsidRPr="001E54DE" w:rsidRDefault="0095732E"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color w:val="000000"/>
          <w:sz w:val="18"/>
          <w:szCs w:val="18"/>
        </w:rPr>
        <w:t>Tous</w:t>
      </w:r>
      <w:r w:rsidR="0030419D">
        <w:rPr>
          <w:rFonts w:ascii="Arial" w:hAnsi="Arial" w:cs="Arial"/>
          <w:color w:val="000000"/>
          <w:sz w:val="18"/>
          <w:szCs w:val="18"/>
        </w:rPr>
        <w:t xml:space="preserve"> les</w:t>
      </w:r>
      <w:r>
        <w:rPr>
          <w:rFonts w:ascii="Arial" w:hAnsi="Arial" w:cs="Arial"/>
          <w:color w:val="000000"/>
          <w:sz w:val="18"/>
          <w:szCs w:val="18"/>
        </w:rPr>
        <w:t xml:space="preserve"> travaux, embellissements, améliorations, transformations du bien loué</w:t>
      </w:r>
      <w:r w:rsidRPr="0095732E">
        <w:rPr>
          <w:rFonts w:ascii="Arial" w:hAnsi="Arial" w:cs="Arial"/>
          <w:color w:val="000000"/>
          <w:sz w:val="18"/>
          <w:szCs w:val="18"/>
        </w:rPr>
        <w:t xml:space="preserve"> </w:t>
      </w:r>
      <w:r>
        <w:rPr>
          <w:rFonts w:ascii="Arial" w:hAnsi="Arial" w:cs="Arial"/>
          <w:color w:val="000000"/>
          <w:sz w:val="18"/>
          <w:szCs w:val="18"/>
        </w:rPr>
        <w:t xml:space="preserve">ne pourront être </w:t>
      </w:r>
      <w:r w:rsidR="0030419D">
        <w:rPr>
          <w:rFonts w:ascii="Arial" w:hAnsi="Arial" w:cs="Arial"/>
          <w:color w:val="000000"/>
          <w:sz w:val="18"/>
          <w:szCs w:val="18"/>
        </w:rPr>
        <w:t>effectués qu’avec l’accord écrit et</w:t>
      </w:r>
      <w:r>
        <w:rPr>
          <w:rFonts w:ascii="Arial" w:hAnsi="Arial" w:cs="Arial"/>
          <w:color w:val="000000"/>
          <w:sz w:val="18"/>
          <w:szCs w:val="18"/>
        </w:rPr>
        <w:t xml:space="preserve"> </w:t>
      </w:r>
      <w:r w:rsidR="0030419D">
        <w:rPr>
          <w:rFonts w:ascii="Arial" w:hAnsi="Arial" w:cs="Arial"/>
          <w:color w:val="000000"/>
          <w:sz w:val="18"/>
          <w:szCs w:val="18"/>
        </w:rPr>
        <w:t>préalable</w:t>
      </w:r>
      <w:r>
        <w:rPr>
          <w:rFonts w:ascii="Arial" w:hAnsi="Arial" w:cs="Arial"/>
          <w:color w:val="000000"/>
          <w:sz w:val="18"/>
          <w:szCs w:val="18"/>
        </w:rPr>
        <w:t xml:space="preserve"> du bailleur. En tout état de cause, ils seront effectués par le</w:t>
      </w:r>
      <w:r w:rsidR="00496710">
        <w:rPr>
          <w:rFonts w:ascii="Arial" w:hAnsi="Arial" w:cs="Arial"/>
          <w:color w:val="000000"/>
          <w:sz w:val="18"/>
          <w:szCs w:val="18"/>
        </w:rPr>
        <w:t xml:space="preserve"> </w:t>
      </w:r>
      <w:r>
        <w:rPr>
          <w:rFonts w:ascii="Arial" w:hAnsi="Arial" w:cs="Arial"/>
          <w:color w:val="000000"/>
          <w:sz w:val="18"/>
          <w:szCs w:val="18"/>
        </w:rPr>
        <w:t>preneur à ses frais, risques et périls.</w:t>
      </w:r>
    </w:p>
    <w:p w:rsidR="00AA6B68" w:rsidRDefault="00AA6B68" w:rsidP="00B97129">
      <w:pPr>
        <w:widowControl w:val="0"/>
        <w:autoSpaceDE w:val="0"/>
        <w:autoSpaceDN w:val="0"/>
        <w:adjustRightInd w:val="0"/>
        <w:snapToGrid w:val="0"/>
        <w:spacing w:after="0"/>
        <w:jc w:val="both"/>
        <w:rPr>
          <w:rFonts w:ascii="Arial" w:hAnsi="Arial" w:cs="Arial"/>
          <w:color w:val="000000"/>
          <w:sz w:val="18"/>
          <w:szCs w:val="18"/>
        </w:rPr>
      </w:pPr>
    </w:p>
    <w:p w:rsidR="00DA1C52" w:rsidRDefault="00DA1C52" w:rsidP="00B97129">
      <w:pPr>
        <w:widowControl w:val="0"/>
        <w:autoSpaceDE w:val="0"/>
        <w:autoSpaceDN w:val="0"/>
        <w:adjustRightInd w:val="0"/>
        <w:snapToGrid w:val="0"/>
        <w:spacing w:after="0"/>
        <w:jc w:val="both"/>
        <w:rPr>
          <w:rFonts w:ascii="Arial" w:hAnsi="Arial" w:cs="Arial"/>
          <w:color w:val="000000"/>
          <w:sz w:val="18"/>
          <w:szCs w:val="18"/>
        </w:rPr>
      </w:pPr>
    </w:p>
    <w:p w:rsidR="00DA1C52" w:rsidRDefault="00DA1C52" w:rsidP="00B97129">
      <w:pPr>
        <w:widowControl w:val="0"/>
        <w:autoSpaceDE w:val="0"/>
        <w:autoSpaceDN w:val="0"/>
        <w:adjustRightInd w:val="0"/>
        <w:snapToGrid w:val="0"/>
        <w:spacing w:after="0"/>
        <w:jc w:val="both"/>
        <w:rPr>
          <w:rFonts w:ascii="Arial" w:hAnsi="Arial" w:cs="Arial"/>
          <w:color w:val="000000"/>
          <w:sz w:val="18"/>
          <w:szCs w:val="18"/>
        </w:rPr>
      </w:pPr>
    </w:p>
    <w:p w:rsidR="001E54DE" w:rsidRPr="001E54DE" w:rsidRDefault="001E54DE" w:rsidP="00B97129">
      <w:pPr>
        <w:widowControl w:val="0"/>
        <w:autoSpaceDE w:val="0"/>
        <w:autoSpaceDN w:val="0"/>
        <w:adjustRightInd w:val="0"/>
        <w:snapToGrid w:val="0"/>
        <w:spacing w:after="0"/>
        <w:jc w:val="both"/>
        <w:rPr>
          <w:rFonts w:ascii="Arial" w:hAnsi="Arial" w:cs="Arial"/>
          <w:color w:val="000000"/>
          <w:sz w:val="18"/>
          <w:szCs w:val="18"/>
        </w:rPr>
      </w:pPr>
    </w:p>
    <w:p w:rsidR="0095732E" w:rsidRPr="0095732E" w:rsidRDefault="0095732E" w:rsidP="00B97129">
      <w:pPr>
        <w:pStyle w:val="Paragraphedeliste"/>
        <w:numPr>
          <w:ilvl w:val="0"/>
          <w:numId w:val="3"/>
        </w:numPr>
        <w:rPr>
          <w:rFonts w:ascii="Arial" w:hAnsi="Arial" w:cs="Arial"/>
          <w:b/>
          <w:sz w:val="18"/>
          <w:szCs w:val="18"/>
        </w:rPr>
      </w:pPr>
      <w:r>
        <w:rPr>
          <w:rFonts w:ascii="Arial" w:hAnsi="Arial" w:cs="Arial"/>
          <w:b/>
          <w:sz w:val="18"/>
          <w:szCs w:val="18"/>
        </w:rPr>
        <w:t>Cession</w:t>
      </w:r>
      <w:r w:rsidR="00F90D7D">
        <w:rPr>
          <w:rFonts w:ascii="Arial" w:hAnsi="Arial" w:cs="Arial"/>
          <w:b/>
          <w:sz w:val="18"/>
          <w:szCs w:val="18"/>
        </w:rPr>
        <w:t> </w:t>
      </w:r>
    </w:p>
    <w:p w:rsidR="0095732E" w:rsidRPr="0095732E" w:rsidRDefault="0095732E" w:rsidP="00B97129">
      <w:pPr>
        <w:widowControl w:val="0"/>
        <w:autoSpaceDE w:val="0"/>
        <w:autoSpaceDN w:val="0"/>
        <w:adjustRightInd w:val="0"/>
        <w:snapToGrid w:val="0"/>
        <w:spacing w:after="0"/>
        <w:jc w:val="both"/>
        <w:rPr>
          <w:rFonts w:ascii="Times New Roman" w:hAnsi="Times New Roman" w:cs="Times New Roman"/>
          <w:sz w:val="24"/>
          <w:szCs w:val="24"/>
        </w:rPr>
      </w:pPr>
      <w:r w:rsidRPr="0095732E">
        <w:rPr>
          <w:rFonts w:ascii="Arial" w:hAnsi="Arial" w:cs="Arial"/>
          <w:color w:val="000000"/>
          <w:sz w:val="18"/>
          <w:szCs w:val="18"/>
        </w:rPr>
        <w:t>La cession du bail est interdite</w:t>
      </w:r>
      <w:r w:rsidR="0041577F">
        <w:rPr>
          <w:rFonts w:ascii="Arial" w:hAnsi="Arial" w:cs="Arial"/>
          <w:color w:val="000000"/>
          <w:sz w:val="18"/>
          <w:szCs w:val="18"/>
        </w:rPr>
        <w:t>,</w:t>
      </w:r>
      <w:r w:rsidRPr="0095732E">
        <w:rPr>
          <w:rFonts w:ascii="Arial" w:hAnsi="Arial" w:cs="Arial"/>
          <w:color w:val="000000"/>
          <w:sz w:val="18"/>
          <w:szCs w:val="18"/>
        </w:rPr>
        <w:t xml:space="preserve"> sauf accord écrit et préalable du bailleur. Dans ce cas, le cédant</w:t>
      </w:r>
      <w:r>
        <w:rPr>
          <w:rFonts w:ascii="Times New Roman" w:hAnsi="Times New Roman" w:cs="Times New Roman"/>
          <w:sz w:val="24"/>
          <w:szCs w:val="24"/>
        </w:rPr>
        <w:t xml:space="preserve"> </w:t>
      </w:r>
      <w:r w:rsidRPr="0095732E">
        <w:rPr>
          <w:rFonts w:ascii="Arial" w:hAnsi="Arial" w:cs="Arial"/>
          <w:color w:val="000000"/>
          <w:sz w:val="18"/>
          <w:szCs w:val="18"/>
        </w:rPr>
        <w:t>est déchargé de toute obligation future, sauf convention contraire incluse dans l'accord sur la cession</w:t>
      </w:r>
      <w:r>
        <w:rPr>
          <w:rFonts w:ascii="Times New Roman" w:hAnsi="Times New Roman" w:cs="Times New Roman"/>
          <w:sz w:val="24"/>
          <w:szCs w:val="24"/>
        </w:rPr>
        <w:t xml:space="preserve"> </w:t>
      </w:r>
      <w:r w:rsidRPr="0095732E">
        <w:rPr>
          <w:rFonts w:ascii="Arial" w:hAnsi="Arial" w:cs="Arial"/>
          <w:color w:val="000000"/>
          <w:sz w:val="18"/>
          <w:szCs w:val="18"/>
        </w:rPr>
        <w:t>du bail.</w:t>
      </w:r>
    </w:p>
    <w:p w:rsidR="0095732E" w:rsidRDefault="0095732E" w:rsidP="00B97129">
      <w:pPr>
        <w:widowControl w:val="0"/>
        <w:autoSpaceDE w:val="0"/>
        <w:autoSpaceDN w:val="0"/>
        <w:adjustRightInd w:val="0"/>
        <w:snapToGrid w:val="0"/>
        <w:spacing w:after="0"/>
        <w:jc w:val="both"/>
        <w:rPr>
          <w:rFonts w:ascii="Arial" w:hAnsi="Arial" w:cs="Arial"/>
          <w:color w:val="000000"/>
          <w:sz w:val="18"/>
          <w:szCs w:val="18"/>
        </w:rPr>
      </w:pPr>
    </w:p>
    <w:p w:rsidR="0095732E" w:rsidRPr="0095732E" w:rsidRDefault="0095732E" w:rsidP="00B97129">
      <w:pPr>
        <w:pStyle w:val="Paragraphedeliste"/>
        <w:numPr>
          <w:ilvl w:val="0"/>
          <w:numId w:val="3"/>
        </w:numPr>
        <w:rPr>
          <w:rFonts w:ascii="Arial" w:hAnsi="Arial" w:cs="Arial"/>
          <w:b/>
          <w:sz w:val="18"/>
          <w:szCs w:val="18"/>
        </w:rPr>
      </w:pPr>
      <w:r>
        <w:rPr>
          <w:rFonts w:ascii="Arial" w:hAnsi="Arial" w:cs="Arial"/>
          <w:b/>
          <w:sz w:val="18"/>
          <w:szCs w:val="18"/>
        </w:rPr>
        <w:t>Sous-location</w:t>
      </w:r>
      <w:r w:rsidR="00F90D7D">
        <w:rPr>
          <w:rFonts w:ascii="Arial" w:hAnsi="Arial" w:cs="Arial"/>
          <w:b/>
          <w:sz w:val="18"/>
          <w:szCs w:val="18"/>
        </w:rPr>
        <w:t> </w:t>
      </w:r>
    </w:p>
    <w:p w:rsidR="00771F95" w:rsidRDefault="004346FD" w:rsidP="00B97129">
      <w:pPr>
        <w:jc w:val="both"/>
        <w:rPr>
          <w:rFonts w:ascii="Arial" w:hAnsi="Arial" w:cs="Arial"/>
          <w:sz w:val="18"/>
          <w:szCs w:val="18"/>
          <w:lang w:eastAsia="fr-BE"/>
        </w:rPr>
      </w:pPr>
      <w:r>
        <w:rPr>
          <w:rFonts w:ascii="Arial" w:hAnsi="Arial" w:cs="Arial"/>
          <w:sz w:val="18"/>
          <w:szCs w:val="18"/>
          <w:lang w:eastAsia="fr-BE"/>
        </w:rPr>
        <w:t xml:space="preserve">Le preneur peut sous-louer l’habitation à un </w:t>
      </w:r>
      <w:r w:rsidR="0005191A">
        <w:rPr>
          <w:rFonts w:ascii="Arial" w:hAnsi="Arial" w:cs="Arial"/>
          <w:sz w:val="18"/>
          <w:szCs w:val="18"/>
          <w:lang w:eastAsia="fr-BE"/>
        </w:rPr>
        <w:t xml:space="preserve">autre </w:t>
      </w:r>
      <w:r>
        <w:rPr>
          <w:rFonts w:ascii="Arial" w:hAnsi="Arial" w:cs="Arial"/>
          <w:sz w:val="18"/>
          <w:szCs w:val="18"/>
          <w:lang w:eastAsia="fr-BE"/>
        </w:rPr>
        <w:t xml:space="preserve">étudiant, avec l’accord explicite ou présumé du bailleur, si l’étudiant du présent bail est amené à être éloigné de son lieu d’étude habituel pour une période supérieure à un mois en vue de la poursuite de ses études et en apporte la preuve. Le preneur adresse par envoi recommandé au bailleur le projet de l’étudiant de sous-louer le bien pendant cet éloignement. L’accord du bailleur est présumé s’il n’a pas manifesté son refus dans les deux mois de ce recommandé.  </w:t>
      </w:r>
    </w:p>
    <w:p w:rsidR="000B45D2" w:rsidRDefault="004346FD" w:rsidP="00B97129">
      <w:pPr>
        <w:jc w:val="both"/>
        <w:rPr>
          <w:rFonts w:ascii="Arial" w:hAnsi="Arial" w:cs="Arial"/>
          <w:sz w:val="18"/>
          <w:szCs w:val="18"/>
          <w:lang w:eastAsia="fr-BE"/>
        </w:rPr>
      </w:pPr>
      <w:r>
        <w:rPr>
          <w:rFonts w:ascii="Arial" w:hAnsi="Arial" w:cs="Arial"/>
          <w:sz w:val="18"/>
          <w:szCs w:val="18"/>
          <w:lang w:eastAsia="fr-BE"/>
        </w:rPr>
        <w:t>La durée de la sous-location ne peut pas</w:t>
      </w:r>
      <w:r w:rsidR="00145614">
        <w:rPr>
          <w:rFonts w:ascii="Arial" w:hAnsi="Arial" w:cs="Arial"/>
          <w:sz w:val="18"/>
          <w:szCs w:val="18"/>
          <w:lang w:eastAsia="fr-BE"/>
        </w:rPr>
        <w:t xml:space="preserve"> excéder celle du bail principal</w:t>
      </w:r>
      <w:r w:rsidR="000B45D2">
        <w:rPr>
          <w:rFonts w:ascii="Arial" w:hAnsi="Arial" w:cs="Arial"/>
          <w:sz w:val="18"/>
          <w:szCs w:val="18"/>
          <w:lang w:eastAsia="fr-BE"/>
        </w:rPr>
        <w:t xml:space="preserve"> restant à courir.</w:t>
      </w:r>
    </w:p>
    <w:p w:rsidR="000B45D2" w:rsidRDefault="000B45D2" w:rsidP="00B97129">
      <w:pPr>
        <w:jc w:val="both"/>
        <w:rPr>
          <w:rFonts w:ascii="Arial" w:hAnsi="Arial" w:cs="Arial"/>
          <w:sz w:val="18"/>
          <w:szCs w:val="18"/>
          <w:lang w:eastAsia="fr-BE"/>
        </w:rPr>
      </w:pPr>
      <w:r>
        <w:rPr>
          <w:rFonts w:ascii="Arial" w:hAnsi="Arial" w:cs="Arial"/>
          <w:sz w:val="18"/>
          <w:szCs w:val="18"/>
          <w:lang w:eastAsia="fr-BE"/>
        </w:rPr>
        <w:t>Le pr</w:t>
      </w:r>
      <w:r w:rsidR="00356F52">
        <w:rPr>
          <w:rFonts w:ascii="Arial" w:hAnsi="Arial" w:cs="Arial"/>
          <w:sz w:val="18"/>
          <w:szCs w:val="18"/>
          <w:lang w:eastAsia="fr-BE"/>
        </w:rPr>
        <w:t>e</w:t>
      </w:r>
      <w:r>
        <w:rPr>
          <w:rFonts w:ascii="Arial" w:hAnsi="Arial" w:cs="Arial"/>
          <w:sz w:val="18"/>
          <w:szCs w:val="18"/>
          <w:lang w:eastAsia="fr-BE"/>
        </w:rPr>
        <w:t xml:space="preserve">neur informe préalablement </w:t>
      </w:r>
      <w:r w:rsidR="00356F52">
        <w:rPr>
          <w:rFonts w:ascii="Arial" w:hAnsi="Arial" w:cs="Arial"/>
          <w:sz w:val="18"/>
          <w:szCs w:val="18"/>
          <w:lang w:eastAsia="fr-BE"/>
        </w:rPr>
        <w:t>le sous-locataire de sa qualité, de l’étendue de ses droits et de la durée du bail restant à courir.</w:t>
      </w:r>
    </w:p>
    <w:p w:rsidR="00356F52" w:rsidRPr="001E54DE" w:rsidRDefault="00356F52" w:rsidP="00B97129">
      <w:pPr>
        <w:widowControl w:val="0"/>
        <w:autoSpaceDE w:val="0"/>
        <w:autoSpaceDN w:val="0"/>
        <w:adjustRightInd w:val="0"/>
        <w:snapToGrid w:val="0"/>
        <w:spacing w:after="0"/>
        <w:jc w:val="both"/>
        <w:rPr>
          <w:rFonts w:ascii="Arial" w:hAnsi="Arial" w:cs="Arial"/>
          <w:color w:val="000000"/>
          <w:sz w:val="18"/>
          <w:szCs w:val="18"/>
        </w:rPr>
      </w:pPr>
      <w:r>
        <w:rPr>
          <w:rFonts w:ascii="Arial" w:hAnsi="Arial" w:cs="Arial"/>
          <w:sz w:val="18"/>
          <w:szCs w:val="18"/>
          <w:lang w:eastAsia="fr-BE"/>
        </w:rPr>
        <w:t>Lorsque le preneur met fin anticipativement au bail principal, il donne simultanément son congé au bailleur et au sous-locataire.</w:t>
      </w:r>
    </w:p>
    <w:p w:rsidR="001E54DE" w:rsidRDefault="001E54DE" w:rsidP="00B97129">
      <w:pPr>
        <w:widowControl w:val="0"/>
        <w:autoSpaceDE w:val="0"/>
        <w:autoSpaceDN w:val="0"/>
        <w:adjustRightInd w:val="0"/>
        <w:snapToGrid w:val="0"/>
        <w:spacing w:after="0"/>
        <w:jc w:val="both"/>
        <w:rPr>
          <w:rFonts w:ascii="Arial" w:hAnsi="Arial" w:cs="Arial"/>
          <w:color w:val="000000"/>
          <w:sz w:val="18"/>
          <w:szCs w:val="18"/>
        </w:rPr>
      </w:pPr>
    </w:p>
    <w:p w:rsidR="0095732E" w:rsidRDefault="0095732E" w:rsidP="00B97129">
      <w:pPr>
        <w:pStyle w:val="Paragraphedeliste"/>
        <w:numPr>
          <w:ilvl w:val="0"/>
          <w:numId w:val="3"/>
        </w:numPr>
        <w:rPr>
          <w:rFonts w:ascii="Arial" w:hAnsi="Arial" w:cs="Arial"/>
          <w:b/>
          <w:sz w:val="18"/>
          <w:szCs w:val="18"/>
        </w:rPr>
      </w:pPr>
      <w:r>
        <w:rPr>
          <w:rFonts w:ascii="Arial" w:hAnsi="Arial" w:cs="Arial"/>
          <w:b/>
          <w:sz w:val="18"/>
          <w:szCs w:val="18"/>
        </w:rPr>
        <w:t>Affichages</w:t>
      </w:r>
      <w:r w:rsidR="00313385">
        <w:rPr>
          <w:rFonts w:ascii="Arial" w:hAnsi="Arial" w:cs="Arial"/>
          <w:b/>
          <w:sz w:val="18"/>
          <w:szCs w:val="18"/>
        </w:rPr>
        <w:t xml:space="preserve"> </w:t>
      </w:r>
      <w:r>
        <w:rPr>
          <w:rFonts w:ascii="Arial" w:hAnsi="Arial" w:cs="Arial"/>
          <w:b/>
          <w:sz w:val="18"/>
          <w:szCs w:val="18"/>
        </w:rPr>
        <w:t>- visites</w:t>
      </w:r>
      <w:r w:rsidR="00F90D7D">
        <w:rPr>
          <w:rFonts w:ascii="Arial" w:hAnsi="Arial" w:cs="Arial"/>
          <w:b/>
          <w:sz w:val="18"/>
          <w:szCs w:val="18"/>
        </w:rPr>
        <w:t> </w:t>
      </w:r>
    </w:p>
    <w:p w:rsidR="0041577F" w:rsidRDefault="0095732E" w:rsidP="00B97129">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 xml:space="preserve">En cas de mise en vente </w:t>
      </w:r>
      <w:r w:rsidR="00313385">
        <w:rPr>
          <w:rFonts w:ascii="Arial" w:eastAsia="Times New Roman" w:hAnsi="Arial" w:cs="Arial"/>
          <w:sz w:val="18"/>
          <w:szCs w:val="18"/>
          <w:lang w:eastAsia="fr-BE"/>
        </w:rPr>
        <w:t>du bien</w:t>
      </w:r>
      <w:r w:rsidRPr="0095732E">
        <w:rPr>
          <w:rFonts w:ascii="Arial" w:eastAsia="Times New Roman" w:hAnsi="Arial" w:cs="Arial"/>
          <w:sz w:val="18"/>
          <w:szCs w:val="18"/>
          <w:lang w:eastAsia="fr-BE"/>
        </w:rPr>
        <w:t xml:space="preserve"> loué ou ......... mois avant l’expiration du bail, le preneur doit laisser apposer aux endroits les plus apparents des affiches annonçant la vente ou la mise en location. Il doit en outre autoriser les candidats preneurs ou acquéreurs à visiter complètement </w:t>
      </w:r>
      <w:r w:rsidR="00313385">
        <w:rPr>
          <w:rFonts w:ascii="Arial" w:eastAsia="Times New Roman" w:hAnsi="Arial" w:cs="Arial"/>
          <w:sz w:val="18"/>
          <w:szCs w:val="18"/>
          <w:lang w:eastAsia="fr-BE"/>
        </w:rPr>
        <w:t>le bien</w:t>
      </w:r>
      <w:r w:rsidRPr="0095732E">
        <w:rPr>
          <w:rFonts w:ascii="Arial" w:eastAsia="Times New Roman" w:hAnsi="Arial" w:cs="Arial"/>
          <w:sz w:val="18"/>
          <w:szCs w:val="18"/>
          <w:lang w:eastAsia="fr-BE"/>
        </w:rPr>
        <w:t xml:space="preserve"> ............... jours par semaine (maximum 3), pendant ............ heures (maximum 3) par jour, à convenir entre les parties. </w:t>
      </w:r>
    </w:p>
    <w:p w:rsidR="0041577F" w:rsidRDefault="0041577F" w:rsidP="00B97129">
      <w:pPr>
        <w:spacing w:after="0"/>
        <w:jc w:val="both"/>
        <w:rPr>
          <w:rFonts w:ascii="Arial" w:eastAsia="Times New Roman" w:hAnsi="Arial" w:cs="Arial"/>
          <w:sz w:val="18"/>
          <w:szCs w:val="18"/>
          <w:lang w:eastAsia="fr-BE"/>
        </w:rPr>
      </w:pPr>
    </w:p>
    <w:p w:rsidR="0095732E" w:rsidRPr="0095732E" w:rsidRDefault="0095732E" w:rsidP="00B97129">
      <w:pPr>
        <w:spacing w:after="0"/>
        <w:jc w:val="both"/>
        <w:rPr>
          <w:rFonts w:ascii="Arial" w:eastAsia="Times New Roman" w:hAnsi="Arial" w:cs="Arial"/>
          <w:sz w:val="18"/>
          <w:szCs w:val="18"/>
          <w:lang w:eastAsia="fr-BE"/>
        </w:rPr>
      </w:pPr>
      <w:r w:rsidRPr="0095732E">
        <w:rPr>
          <w:rFonts w:ascii="Arial" w:eastAsia="Times New Roman" w:hAnsi="Arial" w:cs="Arial"/>
          <w:sz w:val="18"/>
          <w:szCs w:val="18"/>
          <w:lang w:eastAsia="fr-BE"/>
        </w:rPr>
        <w:t>Par ailleurs, le bailleur peut visiter les lieux loués une fois par an pour s’assurer qu’ils sont maintenus en bon état. Il convient du jour de cette visite avec le preneur en le prévenant au moins 8 jours à l’avance.</w:t>
      </w:r>
    </w:p>
    <w:p w:rsidR="001E54DE" w:rsidRDefault="001E54DE" w:rsidP="00B97129">
      <w:pPr>
        <w:widowControl w:val="0"/>
        <w:autoSpaceDE w:val="0"/>
        <w:autoSpaceDN w:val="0"/>
        <w:adjustRightInd w:val="0"/>
        <w:snapToGrid w:val="0"/>
        <w:spacing w:after="0"/>
        <w:jc w:val="both"/>
        <w:rPr>
          <w:rFonts w:ascii="Arial" w:hAnsi="Arial" w:cs="Arial"/>
          <w:sz w:val="18"/>
          <w:szCs w:val="18"/>
          <w:lang w:eastAsia="fr-BE"/>
        </w:rPr>
      </w:pPr>
    </w:p>
    <w:p w:rsidR="0095732E" w:rsidRPr="0095732E" w:rsidRDefault="0095732E" w:rsidP="00B97129">
      <w:pPr>
        <w:pStyle w:val="Paragraphedeliste"/>
        <w:numPr>
          <w:ilvl w:val="0"/>
          <w:numId w:val="3"/>
        </w:numPr>
        <w:rPr>
          <w:rFonts w:ascii="Arial" w:hAnsi="Arial" w:cs="Arial"/>
          <w:b/>
          <w:sz w:val="18"/>
          <w:szCs w:val="18"/>
        </w:rPr>
      </w:pPr>
      <w:r>
        <w:rPr>
          <w:rFonts w:ascii="Arial" w:hAnsi="Arial" w:cs="Arial"/>
          <w:b/>
          <w:sz w:val="18"/>
          <w:szCs w:val="18"/>
        </w:rPr>
        <w:t>Assurance</w:t>
      </w:r>
      <w:r w:rsidR="00F90D7D">
        <w:rPr>
          <w:rFonts w:ascii="Arial" w:hAnsi="Arial" w:cs="Arial"/>
          <w:b/>
          <w:sz w:val="18"/>
          <w:szCs w:val="18"/>
        </w:rPr>
        <w:t> </w:t>
      </w:r>
    </w:p>
    <w:p w:rsidR="00C90FF3" w:rsidRPr="00C90FF3" w:rsidRDefault="00C90FF3" w:rsidP="00C90FF3">
      <w:pPr>
        <w:widowControl w:val="0"/>
        <w:autoSpaceDE w:val="0"/>
        <w:autoSpaceDN w:val="0"/>
        <w:adjustRightInd w:val="0"/>
        <w:snapToGrid w:val="0"/>
        <w:spacing w:after="0"/>
        <w:jc w:val="both"/>
        <w:rPr>
          <w:rFonts w:ascii="Arial" w:hAnsi="Arial" w:cs="Arial"/>
          <w:sz w:val="18"/>
          <w:szCs w:val="18"/>
          <w:lang w:eastAsia="fr-BE"/>
        </w:rPr>
      </w:pPr>
      <w:r w:rsidRPr="00C90FF3">
        <w:rPr>
          <w:rFonts w:ascii="Arial" w:hAnsi="Arial" w:cs="Arial"/>
          <w:sz w:val="18"/>
          <w:szCs w:val="18"/>
          <w:lang w:eastAsia="fr-BE"/>
        </w:rPr>
        <w:t>Les parties choisissent une des options suivantes :</w:t>
      </w:r>
    </w:p>
    <w:p w:rsidR="00C90FF3" w:rsidRPr="00C90FF3" w:rsidRDefault="00C90FF3" w:rsidP="00C90FF3">
      <w:pPr>
        <w:widowControl w:val="0"/>
        <w:autoSpaceDE w:val="0"/>
        <w:autoSpaceDN w:val="0"/>
        <w:adjustRightInd w:val="0"/>
        <w:snapToGrid w:val="0"/>
        <w:spacing w:after="0"/>
        <w:jc w:val="both"/>
        <w:rPr>
          <w:rFonts w:ascii="Arial" w:hAnsi="Arial" w:cs="Arial"/>
          <w:sz w:val="18"/>
          <w:szCs w:val="18"/>
          <w:lang w:eastAsia="fr-BE"/>
        </w:rPr>
      </w:pPr>
    </w:p>
    <w:p w:rsidR="00C90FF3" w:rsidRPr="00C90FF3" w:rsidRDefault="00C90FF3" w:rsidP="00C90FF3">
      <w:pPr>
        <w:widowControl w:val="0"/>
        <w:autoSpaceDE w:val="0"/>
        <w:autoSpaceDN w:val="0"/>
        <w:adjustRightInd w:val="0"/>
        <w:snapToGrid w:val="0"/>
        <w:spacing w:after="0"/>
        <w:jc w:val="both"/>
        <w:rPr>
          <w:rFonts w:ascii="Arial" w:hAnsi="Arial" w:cs="Arial"/>
          <w:sz w:val="18"/>
          <w:szCs w:val="18"/>
          <w:lang w:eastAsia="fr-BE"/>
        </w:rPr>
      </w:pPr>
      <w:r w:rsidRPr="00C90FF3">
        <w:rPr>
          <w:rFonts w:ascii="Arial" w:hAnsi="Arial" w:cs="Arial"/>
          <w:sz w:val="18"/>
          <w:szCs w:val="18"/>
          <w:lang w:eastAsia="fr-BE"/>
        </w:rPr>
        <w:t></w:t>
      </w:r>
      <w:r w:rsidRPr="00C90FF3">
        <w:rPr>
          <w:rFonts w:ascii="Arial" w:hAnsi="Arial" w:cs="Arial"/>
          <w:sz w:val="18"/>
          <w:szCs w:val="18"/>
          <w:lang w:eastAsia="fr-BE"/>
        </w:rPr>
        <w:tab/>
        <w:t>Le preneur contracte une assurance incendie du bien loué préalablement à l’entrée dans les lieux. Il apporte la preuve du paiement des primes annuellement. Si le preneur reste en défaut d’apporter la preuve du paiement des primes dans le mois suivant l’entrée dans les lieux ou, ultérieurement, dans le mois suivant la date anniversaire de l’entrée dans les lieux, le bailleur peut solliciter auprès de son organisme assureur d’ajouter, au profit du preneur, une clause d’abandon de recours à son contrat d’assurance « habitation ». Dans ce cas, il peut en répercuter les coûts au preneur. La franchise peut être laissée à charge du preneur si sa responsabilité est engagée.</w:t>
      </w:r>
    </w:p>
    <w:p w:rsidR="00C90FF3" w:rsidRPr="00C90FF3" w:rsidRDefault="00C90FF3" w:rsidP="00C90FF3">
      <w:pPr>
        <w:widowControl w:val="0"/>
        <w:autoSpaceDE w:val="0"/>
        <w:autoSpaceDN w:val="0"/>
        <w:adjustRightInd w:val="0"/>
        <w:snapToGrid w:val="0"/>
        <w:spacing w:after="0"/>
        <w:jc w:val="both"/>
        <w:rPr>
          <w:rFonts w:ascii="Arial" w:hAnsi="Arial" w:cs="Arial"/>
          <w:sz w:val="18"/>
          <w:szCs w:val="18"/>
          <w:lang w:eastAsia="fr-BE"/>
        </w:rPr>
      </w:pPr>
    </w:p>
    <w:p w:rsidR="005D7287" w:rsidRDefault="00C90FF3" w:rsidP="00C90FF3">
      <w:pPr>
        <w:widowControl w:val="0"/>
        <w:autoSpaceDE w:val="0"/>
        <w:autoSpaceDN w:val="0"/>
        <w:adjustRightInd w:val="0"/>
        <w:snapToGrid w:val="0"/>
        <w:spacing w:after="0"/>
        <w:jc w:val="both"/>
        <w:rPr>
          <w:rFonts w:ascii="Arial" w:hAnsi="Arial" w:cs="Arial"/>
          <w:sz w:val="18"/>
          <w:szCs w:val="18"/>
          <w:lang w:eastAsia="fr-BE"/>
        </w:rPr>
      </w:pPr>
      <w:r w:rsidRPr="00C90FF3">
        <w:rPr>
          <w:rFonts w:ascii="Arial" w:hAnsi="Arial" w:cs="Arial"/>
          <w:sz w:val="18"/>
          <w:szCs w:val="18"/>
          <w:lang w:eastAsia="fr-BE"/>
        </w:rPr>
        <w:t></w:t>
      </w:r>
      <w:r w:rsidRPr="00C90FF3">
        <w:rPr>
          <w:rFonts w:ascii="Arial" w:hAnsi="Arial" w:cs="Arial"/>
          <w:sz w:val="18"/>
          <w:szCs w:val="18"/>
          <w:lang w:eastAsia="fr-BE"/>
        </w:rPr>
        <w:tab/>
        <w:t>Le bailleur contracte une assurance abandon de recours en date du …………… pour un montant de ……. EUR et en apporte la preuve au preneur. Les coûts de cette assurance sont répercutés au preneur. Le preneur reste responsable d’assurer son mobilier et sa responsabilité vis-à-vis des tiers.</w:t>
      </w:r>
    </w:p>
    <w:p w:rsidR="001E54DE" w:rsidRDefault="001E54DE" w:rsidP="00B97129">
      <w:pPr>
        <w:widowControl w:val="0"/>
        <w:autoSpaceDE w:val="0"/>
        <w:autoSpaceDN w:val="0"/>
        <w:adjustRightInd w:val="0"/>
        <w:snapToGrid w:val="0"/>
        <w:spacing w:after="0"/>
        <w:jc w:val="both"/>
        <w:rPr>
          <w:rFonts w:ascii="Arial" w:hAnsi="Arial" w:cs="Arial"/>
          <w:sz w:val="18"/>
          <w:szCs w:val="18"/>
          <w:lang w:eastAsia="fr-BE"/>
        </w:rPr>
      </w:pPr>
    </w:p>
    <w:p w:rsidR="005D7287" w:rsidRPr="005D7287" w:rsidRDefault="00F90D7D" w:rsidP="00B97129">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Enregistrement du bail </w:t>
      </w:r>
    </w:p>
    <w:p w:rsidR="005D7287" w:rsidRPr="001E54DE" w:rsidRDefault="005D7287" w:rsidP="00B97129">
      <w:pPr>
        <w:widowControl w:val="0"/>
        <w:autoSpaceDE w:val="0"/>
        <w:autoSpaceDN w:val="0"/>
        <w:adjustRightInd w:val="0"/>
        <w:snapToGrid w:val="0"/>
        <w:spacing w:after="0"/>
        <w:jc w:val="both"/>
        <w:rPr>
          <w:rFonts w:ascii="Arial" w:hAnsi="Arial" w:cs="Arial"/>
          <w:sz w:val="18"/>
          <w:szCs w:val="18"/>
          <w:lang w:eastAsia="fr-BE"/>
        </w:rPr>
      </w:pPr>
      <w:r>
        <w:rPr>
          <w:rFonts w:ascii="Arial" w:hAnsi="Arial" w:cs="Arial"/>
          <w:color w:val="000000"/>
          <w:sz w:val="18"/>
          <w:szCs w:val="18"/>
        </w:rPr>
        <w:t>L’enregistrement</w:t>
      </w:r>
      <w:r w:rsidR="00017272">
        <w:rPr>
          <w:rFonts w:ascii="Arial" w:hAnsi="Arial" w:cs="Arial"/>
          <w:color w:val="000000"/>
          <w:sz w:val="18"/>
          <w:szCs w:val="18"/>
        </w:rPr>
        <w:t>, ainsi que l</w:t>
      </w:r>
      <w:r w:rsidR="0030419D">
        <w:rPr>
          <w:rFonts w:ascii="Arial" w:hAnsi="Arial" w:cs="Arial"/>
          <w:color w:val="000000"/>
          <w:sz w:val="18"/>
          <w:szCs w:val="18"/>
        </w:rPr>
        <w:t>es frais éventuels</w:t>
      </w:r>
      <w:r>
        <w:rPr>
          <w:rFonts w:ascii="Arial" w:hAnsi="Arial" w:cs="Arial"/>
          <w:color w:val="000000"/>
          <w:sz w:val="18"/>
          <w:szCs w:val="18"/>
        </w:rPr>
        <w:t xml:space="preserve"> liés</w:t>
      </w:r>
      <w:r w:rsidR="0030419D">
        <w:rPr>
          <w:rFonts w:ascii="Arial" w:hAnsi="Arial" w:cs="Arial"/>
          <w:color w:val="000000"/>
          <w:sz w:val="18"/>
          <w:szCs w:val="18"/>
        </w:rPr>
        <w:t xml:space="preserve"> à un enregistrement tardif</w:t>
      </w:r>
      <w:r w:rsidR="00017272">
        <w:rPr>
          <w:rFonts w:ascii="Arial" w:hAnsi="Arial" w:cs="Arial"/>
          <w:color w:val="000000"/>
          <w:sz w:val="18"/>
          <w:szCs w:val="18"/>
        </w:rPr>
        <w:t>,</w:t>
      </w:r>
      <w:r>
        <w:rPr>
          <w:rFonts w:ascii="Arial" w:hAnsi="Arial" w:cs="Arial"/>
          <w:color w:val="000000"/>
          <w:sz w:val="18"/>
          <w:szCs w:val="18"/>
        </w:rPr>
        <w:t xml:space="preserve"> sont à charge du bailleur.</w:t>
      </w:r>
    </w:p>
    <w:p w:rsidR="001E54DE" w:rsidRDefault="001E54DE" w:rsidP="00B97129">
      <w:pPr>
        <w:widowControl w:val="0"/>
        <w:autoSpaceDE w:val="0"/>
        <w:autoSpaceDN w:val="0"/>
        <w:adjustRightInd w:val="0"/>
        <w:snapToGrid w:val="0"/>
        <w:spacing w:after="0"/>
        <w:jc w:val="both"/>
        <w:rPr>
          <w:rFonts w:ascii="Arial" w:hAnsi="Arial" w:cs="Arial"/>
          <w:sz w:val="18"/>
          <w:szCs w:val="18"/>
          <w:lang w:eastAsia="fr-BE"/>
        </w:rPr>
      </w:pPr>
    </w:p>
    <w:p w:rsidR="005D7287" w:rsidRPr="005D7287" w:rsidRDefault="005D7287" w:rsidP="00B97129">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Election de domicile</w:t>
      </w:r>
      <w:r w:rsidR="00F90D7D">
        <w:rPr>
          <w:rFonts w:ascii="Arial" w:hAnsi="Arial" w:cs="Arial"/>
          <w:b/>
          <w:sz w:val="18"/>
          <w:szCs w:val="18"/>
          <w:lang w:eastAsia="fr-BE"/>
        </w:rPr>
        <w:t> </w:t>
      </w:r>
    </w:p>
    <w:p w:rsidR="00F63BC2" w:rsidRPr="00F63BC2" w:rsidRDefault="00F63BC2" w:rsidP="00B97129">
      <w:pPr>
        <w:widowControl w:val="0"/>
        <w:autoSpaceDE w:val="0"/>
        <w:autoSpaceDN w:val="0"/>
        <w:adjustRightInd w:val="0"/>
        <w:snapToGrid w:val="0"/>
        <w:spacing w:after="0"/>
        <w:jc w:val="both"/>
        <w:rPr>
          <w:rFonts w:ascii="Times New Roman" w:hAnsi="Times New Roman" w:cs="Times New Roman"/>
          <w:sz w:val="24"/>
          <w:szCs w:val="24"/>
        </w:rPr>
      </w:pPr>
      <w:r w:rsidRPr="00F63BC2">
        <w:rPr>
          <w:rFonts w:ascii="Arial" w:hAnsi="Arial" w:cs="Arial"/>
          <w:color w:val="000000"/>
          <w:sz w:val="18"/>
          <w:szCs w:val="18"/>
        </w:rPr>
        <w:t xml:space="preserve">Le preneur déclare élire domicile dans le bien loué </w:t>
      </w:r>
      <w:r>
        <w:rPr>
          <w:rFonts w:ascii="Arial" w:hAnsi="Arial" w:cs="Arial"/>
          <w:color w:val="000000"/>
          <w:sz w:val="18"/>
          <w:szCs w:val="18"/>
        </w:rPr>
        <w:t xml:space="preserve">ou à l’adresse suivante……………………………………….... </w:t>
      </w:r>
      <w:r w:rsidRPr="00F63BC2">
        <w:rPr>
          <w:rFonts w:ascii="Arial" w:hAnsi="Arial" w:cs="Arial"/>
          <w:color w:val="000000"/>
          <w:sz w:val="18"/>
          <w:szCs w:val="18"/>
        </w:rPr>
        <w:t>tant pour la durée de la location que pour toutes les</w:t>
      </w:r>
      <w:r>
        <w:rPr>
          <w:rFonts w:ascii="Times New Roman" w:hAnsi="Times New Roman" w:cs="Times New Roman"/>
          <w:sz w:val="24"/>
          <w:szCs w:val="24"/>
        </w:rPr>
        <w:t xml:space="preserve"> </w:t>
      </w:r>
      <w:r w:rsidRPr="00F63BC2">
        <w:rPr>
          <w:rFonts w:ascii="Arial" w:hAnsi="Arial" w:cs="Arial"/>
          <w:color w:val="000000"/>
          <w:sz w:val="18"/>
          <w:szCs w:val="18"/>
        </w:rPr>
        <w:t>suites du bail, sauf s’il a, après son départ, notifié au bailleur une nouvelle élection de domicile,</w:t>
      </w:r>
      <w:r>
        <w:rPr>
          <w:rFonts w:ascii="Arial" w:hAnsi="Arial" w:cs="Arial"/>
          <w:color w:val="000000"/>
          <w:sz w:val="18"/>
          <w:szCs w:val="18"/>
        </w:rPr>
        <w:t xml:space="preserve"> </w:t>
      </w:r>
      <w:r w:rsidRPr="00F63BC2">
        <w:rPr>
          <w:rFonts w:ascii="Arial" w:hAnsi="Arial" w:cs="Arial"/>
          <w:color w:val="000000"/>
          <w:sz w:val="18"/>
          <w:szCs w:val="18"/>
        </w:rPr>
        <w:t>obligatoirement en Belgique.</w:t>
      </w:r>
    </w:p>
    <w:p w:rsidR="00F63BC2" w:rsidRDefault="00F63BC2" w:rsidP="00B97129">
      <w:pPr>
        <w:widowControl w:val="0"/>
        <w:autoSpaceDE w:val="0"/>
        <w:autoSpaceDN w:val="0"/>
        <w:adjustRightInd w:val="0"/>
        <w:snapToGrid w:val="0"/>
        <w:spacing w:after="0"/>
        <w:jc w:val="both"/>
        <w:rPr>
          <w:rFonts w:ascii="Arial" w:hAnsi="Arial" w:cs="Arial"/>
          <w:sz w:val="18"/>
          <w:szCs w:val="18"/>
          <w:lang w:eastAsia="fr-BE"/>
        </w:rPr>
      </w:pPr>
    </w:p>
    <w:p w:rsidR="00DA1C52" w:rsidRDefault="00DA1C52" w:rsidP="00B97129">
      <w:pPr>
        <w:widowControl w:val="0"/>
        <w:autoSpaceDE w:val="0"/>
        <w:autoSpaceDN w:val="0"/>
        <w:adjustRightInd w:val="0"/>
        <w:snapToGrid w:val="0"/>
        <w:spacing w:after="0"/>
        <w:jc w:val="both"/>
        <w:rPr>
          <w:rFonts w:ascii="Arial" w:hAnsi="Arial" w:cs="Arial"/>
          <w:sz w:val="18"/>
          <w:szCs w:val="18"/>
          <w:lang w:eastAsia="fr-BE"/>
        </w:rPr>
      </w:pPr>
    </w:p>
    <w:p w:rsidR="00DA1C52" w:rsidRDefault="00DA1C52" w:rsidP="00B97129">
      <w:pPr>
        <w:widowControl w:val="0"/>
        <w:autoSpaceDE w:val="0"/>
        <w:autoSpaceDN w:val="0"/>
        <w:adjustRightInd w:val="0"/>
        <w:snapToGrid w:val="0"/>
        <w:spacing w:after="0"/>
        <w:jc w:val="both"/>
        <w:rPr>
          <w:rFonts w:ascii="Arial" w:hAnsi="Arial" w:cs="Arial"/>
          <w:sz w:val="18"/>
          <w:szCs w:val="18"/>
          <w:lang w:eastAsia="fr-BE"/>
        </w:rPr>
      </w:pPr>
    </w:p>
    <w:p w:rsidR="001E54DE" w:rsidRDefault="001E54DE" w:rsidP="00B97129">
      <w:pPr>
        <w:widowControl w:val="0"/>
        <w:autoSpaceDE w:val="0"/>
        <w:autoSpaceDN w:val="0"/>
        <w:adjustRightInd w:val="0"/>
        <w:snapToGrid w:val="0"/>
        <w:spacing w:after="0"/>
        <w:jc w:val="both"/>
        <w:rPr>
          <w:rFonts w:ascii="Arial" w:hAnsi="Arial" w:cs="Arial"/>
          <w:sz w:val="18"/>
          <w:szCs w:val="18"/>
          <w:lang w:eastAsia="fr-BE"/>
        </w:rPr>
      </w:pPr>
    </w:p>
    <w:p w:rsidR="00F63BC2" w:rsidRPr="00F63BC2" w:rsidRDefault="00F63BC2" w:rsidP="00B97129">
      <w:pPr>
        <w:pStyle w:val="Paragraphedeliste"/>
        <w:numPr>
          <w:ilvl w:val="0"/>
          <w:numId w:val="3"/>
        </w:numPr>
        <w:rPr>
          <w:rFonts w:ascii="Arial" w:hAnsi="Arial" w:cs="Arial"/>
          <w:b/>
          <w:sz w:val="18"/>
          <w:szCs w:val="18"/>
          <w:lang w:eastAsia="fr-BE"/>
        </w:rPr>
      </w:pPr>
      <w:r>
        <w:rPr>
          <w:rFonts w:ascii="Arial" w:hAnsi="Arial" w:cs="Arial"/>
          <w:b/>
          <w:sz w:val="18"/>
          <w:szCs w:val="18"/>
          <w:lang w:eastAsia="fr-BE"/>
        </w:rPr>
        <w:t>Conditions particulières</w:t>
      </w:r>
      <w:r w:rsidR="00F90D7D">
        <w:rPr>
          <w:rFonts w:ascii="Arial" w:hAnsi="Arial" w:cs="Arial"/>
          <w:b/>
          <w:sz w:val="18"/>
          <w:szCs w:val="18"/>
          <w:lang w:eastAsia="fr-BE"/>
        </w:rPr>
        <w:t> </w:t>
      </w:r>
    </w:p>
    <w:p w:rsidR="00F63BC2" w:rsidRDefault="00F63BC2" w:rsidP="00B97129">
      <w:pPr>
        <w:rPr>
          <w:rFonts w:ascii="Arial" w:hAnsi="Arial" w:cs="Arial"/>
          <w:color w:val="000000"/>
          <w:sz w:val="18"/>
          <w:szCs w:val="18"/>
        </w:rPr>
      </w:pPr>
      <w:r>
        <w:rPr>
          <w:rFonts w:ascii="Arial" w:hAnsi="Arial" w:cs="Arial"/>
          <w:color w:val="000000"/>
          <w:sz w:val="18"/>
          <w:szCs w:val="18"/>
        </w:rPr>
        <w:t>Les parties conviennent, en outre, que</w:t>
      </w:r>
    </w:p>
    <w:p w:rsidR="001E54DE" w:rsidRDefault="001E54DE" w:rsidP="00B97129">
      <w:pPr>
        <w:widowControl w:val="0"/>
        <w:tabs>
          <w:tab w:val="left" w:leader="dot" w:pos="8789"/>
        </w:tabs>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ab/>
      </w:r>
    </w:p>
    <w:p w:rsidR="001E54DE" w:rsidRDefault="001E54DE" w:rsidP="00B97129">
      <w:pPr>
        <w:widowControl w:val="0"/>
        <w:tabs>
          <w:tab w:val="left" w:leader="dot" w:pos="8789"/>
        </w:tabs>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ab/>
      </w:r>
    </w:p>
    <w:p w:rsidR="001E54DE" w:rsidRDefault="001E54DE" w:rsidP="00B97129">
      <w:pPr>
        <w:widowControl w:val="0"/>
        <w:tabs>
          <w:tab w:val="left" w:leader="dot" w:pos="8789"/>
        </w:tabs>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ab/>
      </w:r>
    </w:p>
    <w:p w:rsidR="001E54DE" w:rsidRDefault="001E54DE" w:rsidP="00B97129">
      <w:pPr>
        <w:widowControl w:val="0"/>
        <w:tabs>
          <w:tab w:val="left" w:leader="dot" w:pos="8789"/>
        </w:tabs>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ab/>
      </w:r>
    </w:p>
    <w:p w:rsidR="00F63BC2" w:rsidRDefault="001E54DE" w:rsidP="00B97129">
      <w:pPr>
        <w:widowControl w:val="0"/>
        <w:tabs>
          <w:tab w:val="left" w:leader="dot" w:pos="8789"/>
        </w:tabs>
        <w:autoSpaceDE w:val="0"/>
        <w:autoSpaceDN w:val="0"/>
        <w:adjustRightInd w:val="0"/>
        <w:snapToGrid w:val="0"/>
        <w:spacing w:after="0"/>
        <w:jc w:val="both"/>
        <w:rPr>
          <w:rFonts w:ascii="Arial" w:hAnsi="Arial" w:cs="Arial"/>
          <w:sz w:val="18"/>
          <w:szCs w:val="18"/>
          <w:lang w:eastAsia="fr-BE"/>
        </w:rPr>
      </w:pPr>
      <w:r>
        <w:rPr>
          <w:rFonts w:ascii="Arial" w:hAnsi="Arial" w:cs="Arial"/>
          <w:sz w:val="18"/>
          <w:szCs w:val="18"/>
          <w:lang w:eastAsia="fr-BE"/>
        </w:rPr>
        <w:tab/>
      </w:r>
    </w:p>
    <w:p w:rsidR="001E54DE" w:rsidRDefault="001E54DE" w:rsidP="00B97129">
      <w:pPr>
        <w:widowControl w:val="0"/>
        <w:autoSpaceDE w:val="0"/>
        <w:autoSpaceDN w:val="0"/>
        <w:adjustRightInd w:val="0"/>
        <w:snapToGrid w:val="0"/>
        <w:spacing w:after="0"/>
        <w:jc w:val="both"/>
        <w:rPr>
          <w:rFonts w:ascii="Arial" w:hAnsi="Arial" w:cs="Arial"/>
          <w:sz w:val="18"/>
          <w:szCs w:val="18"/>
          <w:lang w:eastAsia="fr-BE"/>
        </w:rPr>
      </w:pPr>
    </w:p>
    <w:p w:rsidR="0041577F" w:rsidRDefault="0041577F" w:rsidP="00B97129">
      <w:pPr>
        <w:widowControl w:val="0"/>
        <w:autoSpaceDE w:val="0"/>
        <w:autoSpaceDN w:val="0"/>
        <w:adjustRightInd w:val="0"/>
        <w:snapToGrid w:val="0"/>
        <w:spacing w:after="0"/>
        <w:rPr>
          <w:rFonts w:ascii="Arial" w:hAnsi="Arial" w:cs="Arial"/>
          <w:color w:val="000000"/>
          <w:sz w:val="18"/>
          <w:szCs w:val="18"/>
        </w:rPr>
      </w:pPr>
    </w:p>
    <w:p w:rsidR="0041577F" w:rsidRDefault="0041577F" w:rsidP="00B97129">
      <w:pPr>
        <w:widowControl w:val="0"/>
        <w:autoSpaceDE w:val="0"/>
        <w:autoSpaceDN w:val="0"/>
        <w:adjustRightInd w:val="0"/>
        <w:snapToGrid w:val="0"/>
        <w:spacing w:after="0"/>
        <w:rPr>
          <w:rFonts w:ascii="Arial" w:hAnsi="Arial" w:cs="Arial"/>
          <w:color w:val="000000"/>
          <w:sz w:val="18"/>
          <w:szCs w:val="18"/>
        </w:rPr>
      </w:pPr>
    </w:p>
    <w:p w:rsidR="00F63BC2" w:rsidRDefault="00F63BC2" w:rsidP="00B97129">
      <w:pPr>
        <w:widowControl w:val="0"/>
        <w:autoSpaceDE w:val="0"/>
        <w:autoSpaceDN w:val="0"/>
        <w:adjustRightInd w:val="0"/>
        <w:snapToGrid w:val="0"/>
        <w:spacing w:after="0"/>
        <w:rPr>
          <w:rFonts w:ascii="Times New Roman" w:hAnsi="Times New Roman" w:cs="Times New Roman"/>
          <w:sz w:val="24"/>
          <w:szCs w:val="24"/>
        </w:rPr>
      </w:pPr>
      <w:r>
        <w:rPr>
          <w:rFonts w:ascii="Arial" w:hAnsi="Arial" w:cs="Arial"/>
          <w:color w:val="000000"/>
          <w:sz w:val="18"/>
          <w:szCs w:val="18"/>
        </w:rPr>
        <w:t>Fait à ………………………………………………………………………………, le …………………………</w:t>
      </w:r>
    </w:p>
    <w:p w:rsidR="00F63BC2" w:rsidRPr="00145614" w:rsidRDefault="00F63BC2" w:rsidP="00B97129">
      <w:pPr>
        <w:widowControl w:val="0"/>
        <w:autoSpaceDE w:val="0"/>
        <w:autoSpaceDN w:val="0"/>
        <w:adjustRightInd w:val="0"/>
        <w:snapToGrid w:val="0"/>
        <w:spacing w:after="0"/>
        <w:rPr>
          <w:rFonts w:ascii="Arial" w:hAnsi="Arial" w:cs="Arial"/>
          <w:sz w:val="24"/>
          <w:szCs w:val="24"/>
        </w:rPr>
      </w:pPr>
      <w:r>
        <w:rPr>
          <w:rFonts w:ascii="Arial" w:hAnsi="Arial" w:cs="Arial"/>
          <w:color w:val="000000"/>
          <w:sz w:val="18"/>
          <w:szCs w:val="18"/>
        </w:rPr>
        <w:t>en autant d’exemplaires originaux qu’il y a de parties ayant des intérêts distincts, plus un</w:t>
      </w:r>
      <w:r>
        <w:rPr>
          <w:rFonts w:ascii="Times New Roman" w:hAnsi="Times New Roman" w:cs="Times New Roman"/>
          <w:sz w:val="24"/>
          <w:szCs w:val="24"/>
        </w:rPr>
        <w:t xml:space="preserve"> </w:t>
      </w:r>
      <w:r>
        <w:rPr>
          <w:rFonts w:ascii="Arial" w:hAnsi="Arial" w:cs="Arial"/>
          <w:color w:val="000000"/>
          <w:sz w:val="18"/>
          <w:szCs w:val="18"/>
        </w:rPr>
        <w:t xml:space="preserve">exemplaire aux fins de </w:t>
      </w:r>
      <w:r w:rsidRPr="00145614">
        <w:rPr>
          <w:rFonts w:ascii="Arial" w:hAnsi="Arial" w:cs="Arial"/>
          <w:color w:val="000000"/>
          <w:sz w:val="18"/>
          <w:szCs w:val="18"/>
        </w:rPr>
        <w:t>l’enregistrement.</w:t>
      </w:r>
    </w:p>
    <w:p w:rsidR="00F63BC2" w:rsidRPr="00145614" w:rsidRDefault="00F63BC2" w:rsidP="00B97129">
      <w:pPr>
        <w:rPr>
          <w:rFonts w:ascii="Arial" w:hAnsi="Arial" w:cs="Arial"/>
          <w:sz w:val="18"/>
          <w:szCs w:val="18"/>
          <w:lang w:eastAsia="fr-BE"/>
        </w:rPr>
      </w:pPr>
    </w:p>
    <w:p w:rsidR="00F63BC2" w:rsidRPr="00145614" w:rsidRDefault="00F63BC2" w:rsidP="00B97129">
      <w:pPr>
        <w:widowControl w:val="0"/>
        <w:autoSpaceDE w:val="0"/>
        <w:autoSpaceDN w:val="0"/>
        <w:adjustRightInd w:val="0"/>
        <w:snapToGrid w:val="0"/>
        <w:spacing w:after="0"/>
        <w:rPr>
          <w:rFonts w:ascii="Arial" w:hAnsi="Arial" w:cs="Arial"/>
          <w:sz w:val="24"/>
          <w:szCs w:val="24"/>
        </w:rPr>
      </w:pPr>
      <w:r w:rsidRPr="00145614">
        <w:rPr>
          <w:rFonts w:ascii="Arial" w:hAnsi="Arial" w:cs="Arial"/>
          <w:color w:val="000000"/>
          <w:sz w:val="18"/>
          <w:szCs w:val="18"/>
        </w:rPr>
        <w:t>Le(s) preneur(s)</w:t>
      </w:r>
      <w:r w:rsidRPr="00145614">
        <w:rPr>
          <w:rFonts w:ascii="Arial" w:hAnsi="Arial" w:cs="Arial"/>
          <w:color w:val="000000"/>
          <w:sz w:val="18"/>
          <w:szCs w:val="18"/>
        </w:rPr>
        <w:tab/>
      </w:r>
      <w:r w:rsidRPr="00145614">
        <w:rPr>
          <w:rFonts w:ascii="Arial" w:hAnsi="Arial" w:cs="Arial"/>
          <w:color w:val="000000"/>
          <w:sz w:val="18"/>
          <w:szCs w:val="18"/>
        </w:rPr>
        <w:tab/>
      </w:r>
      <w:r w:rsidRPr="00145614">
        <w:rPr>
          <w:rFonts w:ascii="Arial" w:hAnsi="Arial" w:cs="Arial"/>
          <w:color w:val="000000"/>
          <w:sz w:val="18"/>
          <w:szCs w:val="18"/>
        </w:rPr>
        <w:tab/>
      </w:r>
      <w:r w:rsidRPr="00145614">
        <w:rPr>
          <w:rFonts w:ascii="Arial" w:hAnsi="Arial" w:cs="Arial"/>
          <w:color w:val="000000"/>
          <w:sz w:val="18"/>
          <w:szCs w:val="18"/>
        </w:rPr>
        <w:tab/>
      </w:r>
      <w:r w:rsidRPr="00145614">
        <w:rPr>
          <w:rFonts w:ascii="Arial" w:hAnsi="Arial" w:cs="Arial"/>
          <w:color w:val="000000"/>
          <w:sz w:val="18"/>
          <w:szCs w:val="18"/>
        </w:rPr>
        <w:tab/>
      </w:r>
      <w:r w:rsidRPr="00145614">
        <w:rPr>
          <w:rFonts w:ascii="Arial" w:hAnsi="Arial" w:cs="Arial"/>
          <w:color w:val="000000"/>
          <w:sz w:val="18"/>
          <w:szCs w:val="18"/>
        </w:rPr>
        <w:tab/>
      </w:r>
      <w:r w:rsidRPr="00145614">
        <w:rPr>
          <w:rFonts w:ascii="Arial" w:hAnsi="Arial" w:cs="Arial"/>
          <w:color w:val="000000"/>
          <w:sz w:val="18"/>
          <w:szCs w:val="18"/>
        </w:rPr>
        <w:tab/>
      </w:r>
      <w:r w:rsidRPr="00145614">
        <w:rPr>
          <w:rFonts w:ascii="Arial" w:hAnsi="Arial" w:cs="Arial"/>
          <w:color w:val="000000"/>
          <w:sz w:val="18"/>
          <w:szCs w:val="18"/>
        </w:rPr>
        <w:tab/>
        <w:t>Le(s) bailleur(s)</w:t>
      </w:r>
    </w:p>
    <w:p w:rsidR="00F63BC2" w:rsidRDefault="00F63BC2" w:rsidP="00B97129">
      <w:pPr>
        <w:widowControl w:val="0"/>
        <w:autoSpaceDE w:val="0"/>
        <w:autoSpaceDN w:val="0"/>
        <w:adjustRightInd w:val="0"/>
        <w:snapToGrid w:val="0"/>
        <w:spacing w:after="0"/>
        <w:rPr>
          <w:rFonts w:ascii="Arial" w:hAnsi="Arial" w:cs="Arial"/>
          <w:sz w:val="24"/>
          <w:szCs w:val="24"/>
        </w:rPr>
      </w:pPr>
    </w:p>
    <w:p w:rsidR="00145614" w:rsidRDefault="00145614" w:rsidP="00B97129">
      <w:pPr>
        <w:widowControl w:val="0"/>
        <w:autoSpaceDE w:val="0"/>
        <w:autoSpaceDN w:val="0"/>
        <w:adjustRightInd w:val="0"/>
        <w:snapToGrid w:val="0"/>
        <w:spacing w:after="0"/>
        <w:rPr>
          <w:rFonts w:ascii="Arial" w:hAnsi="Arial" w:cs="Arial"/>
          <w:sz w:val="24"/>
          <w:szCs w:val="24"/>
        </w:rPr>
      </w:pPr>
    </w:p>
    <w:p w:rsidR="00145614" w:rsidRPr="00145614" w:rsidRDefault="00145614" w:rsidP="00B97129">
      <w:pPr>
        <w:widowControl w:val="0"/>
        <w:autoSpaceDE w:val="0"/>
        <w:autoSpaceDN w:val="0"/>
        <w:adjustRightInd w:val="0"/>
        <w:snapToGrid w:val="0"/>
        <w:spacing w:after="0"/>
        <w:rPr>
          <w:rFonts w:ascii="Arial" w:hAnsi="Arial" w:cs="Arial"/>
          <w:sz w:val="24"/>
          <w:szCs w:val="24"/>
        </w:rPr>
      </w:pPr>
    </w:p>
    <w:p w:rsidR="00145614" w:rsidRDefault="00145614" w:rsidP="00B97129">
      <w:pPr>
        <w:widowControl w:val="0"/>
        <w:autoSpaceDE w:val="0"/>
        <w:autoSpaceDN w:val="0"/>
        <w:adjustRightInd w:val="0"/>
        <w:snapToGrid w:val="0"/>
        <w:spacing w:after="0"/>
        <w:rPr>
          <w:rFonts w:ascii="Times New Roman" w:hAnsi="Times New Roman" w:cs="Times New Roman"/>
          <w:sz w:val="24"/>
          <w:szCs w:val="24"/>
        </w:rPr>
      </w:pPr>
    </w:p>
    <w:p w:rsidR="00145614" w:rsidRPr="002311DF" w:rsidRDefault="00145614" w:rsidP="00B97129">
      <w:pPr>
        <w:rPr>
          <w:rFonts w:ascii="Arial" w:hAnsi="Arial" w:cs="Arial"/>
          <w:sz w:val="18"/>
          <w:szCs w:val="18"/>
          <w:lang w:eastAsia="fr-BE"/>
        </w:rPr>
      </w:pPr>
      <w:r w:rsidRPr="002311DF">
        <w:rPr>
          <w:rFonts w:ascii="Arial" w:hAnsi="Arial" w:cs="Arial"/>
          <w:sz w:val="18"/>
          <w:szCs w:val="18"/>
          <w:lang w:eastAsia="fr-BE"/>
        </w:rPr>
        <w:t>Annexes :</w:t>
      </w:r>
    </w:p>
    <w:p w:rsidR="00145614" w:rsidRDefault="00145614" w:rsidP="00B97129">
      <w:pPr>
        <w:pStyle w:val="Paragraphedeliste"/>
        <w:numPr>
          <w:ilvl w:val="0"/>
          <w:numId w:val="22"/>
        </w:numPr>
        <w:jc w:val="both"/>
        <w:rPr>
          <w:rFonts w:ascii="Arial" w:hAnsi="Arial" w:cs="Arial"/>
          <w:sz w:val="18"/>
          <w:szCs w:val="18"/>
          <w:lang w:eastAsia="fr-BE"/>
        </w:rPr>
      </w:pPr>
      <w:r w:rsidRPr="002311DF">
        <w:rPr>
          <w:rFonts w:ascii="Arial" w:hAnsi="Arial" w:cs="Arial"/>
          <w:sz w:val="18"/>
          <w:szCs w:val="18"/>
          <w:lang w:eastAsia="fr-BE"/>
        </w:rPr>
        <w:t xml:space="preserve">Note explicative synthétique et pédagogique des dispositions légales relatives au bail d’habitation établie par le Gouvernement en application </w:t>
      </w:r>
      <w:r w:rsidR="00581201">
        <w:rPr>
          <w:rFonts w:ascii="Arial" w:hAnsi="Arial" w:cs="Arial"/>
          <w:sz w:val="18"/>
          <w:szCs w:val="18"/>
          <w:lang w:eastAsia="fr-BE"/>
        </w:rPr>
        <w:t>de l’article 3§2 du décret du 15</w:t>
      </w:r>
      <w:r w:rsidR="00EA7D88">
        <w:rPr>
          <w:rFonts w:ascii="Arial" w:hAnsi="Arial" w:cs="Arial"/>
          <w:sz w:val="18"/>
          <w:szCs w:val="18"/>
          <w:lang w:eastAsia="fr-BE"/>
        </w:rPr>
        <w:t xml:space="preserve"> mars </w:t>
      </w:r>
      <w:r w:rsidRPr="002311DF">
        <w:rPr>
          <w:rFonts w:ascii="Arial" w:hAnsi="Arial" w:cs="Arial"/>
          <w:sz w:val="18"/>
          <w:szCs w:val="18"/>
          <w:lang w:eastAsia="fr-BE"/>
        </w:rPr>
        <w:t>201</w:t>
      </w:r>
      <w:r w:rsidR="00DA1C52">
        <w:rPr>
          <w:rFonts w:ascii="Arial" w:hAnsi="Arial" w:cs="Arial"/>
          <w:sz w:val="18"/>
          <w:szCs w:val="18"/>
          <w:lang w:eastAsia="fr-BE"/>
        </w:rPr>
        <w:t>8 relatif au bail d’habitation.</w:t>
      </w:r>
    </w:p>
    <w:p w:rsidR="00EA7D88" w:rsidRPr="002311DF" w:rsidRDefault="00EA7D88" w:rsidP="00B97129">
      <w:pPr>
        <w:pStyle w:val="Paragraphedeliste"/>
        <w:jc w:val="both"/>
        <w:rPr>
          <w:rFonts w:ascii="Arial" w:hAnsi="Arial" w:cs="Arial"/>
          <w:sz w:val="18"/>
          <w:szCs w:val="18"/>
          <w:lang w:eastAsia="fr-BE"/>
        </w:rPr>
      </w:pPr>
    </w:p>
    <w:p w:rsidR="00145614" w:rsidRDefault="00145614" w:rsidP="00B97129">
      <w:pPr>
        <w:pStyle w:val="Paragraphedeliste"/>
        <w:numPr>
          <w:ilvl w:val="0"/>
          <w:numId w:val="22"/>
        </w:numPr>
        <w:rPr>
          <w:rFonts w:ascii="Arial" w:hAnsi="Arial" w:cs="Arial"/>
          <w:sz w:val="18"/>
          <w:szCs w:val="18"/>
          <w:lang w:eastAsia="fr-BE"/>
        </w:rPr>
      </w:pPr>
      <w:r w:rsidRPr="002311DF">
        <w:rPr>
          <w:rFonts w:ascii="Arial" w:hAnsi="Arial" w:cs="Arial"/>
          <w:sz w:val="18"/>
          <w:szCs w:val="18"/>
          <w:lang w:eastAsia="fr-BE"/>
        </w:rPr>
        <w:t>Etat des lieux d’entrée.</w:t>
      </w:r>
    </w:p>
    <w:p w:rsidR="00B97129" w:rsidRDefault="00B97129" w:rsidP="00B97129">
      <w:pPr>
        <w:pStyle w:val="Paragraphedeliste"/>
        <w:rPr>
          <w:rFonts w:ascii="Arial" w:hAnsi="Arial" w:cs="Arial"/>
          <w:sz w:val="18"/>
          <w:szCs w:val="18"/>
          <w:lang w:eastAsia="fr-BE"/>
        </w:rPr>
      </w:pPr>
    </w:p>
    <w:p w:rsidR="00B97129" w:rsidRDefault="00B97129" w:rsidP="00B97129">
      <w:pPr>
        <w:pStyle w:val="Paragraphedeliste"/>
        <w:rPr>
          <w:rFonts w:ascii="Arial" w:hAnsi="Arial" w:cs="Arial"/>
          <w:sz w:val="18"/>
          <w:szCs w:val="18"/>
          <w:lang w:eastAsia="fr-BE"/>
        </w:rPr>
      </w:pPr>
    </w:p>
    <w:p w:rsidR="00B97129" w:rsidRDefault="00B97129" w:rsidP="00B97129">
      <w:pPr>
        <w:pStyle w:val="Paragraphedeliste"/>
        <w:rPr>
          <w:rFonts w:ascii="Arial" w:hAnsi="Arial" w:cs="Arial"/>
          <w:sz w:val="18"/>
          <w:szCs w:val="18"/>
          <w:lang w:eastAsia="fr-BE"/>
        </w:rPr>
      </w:pPr>
    </w:p>
    <w:p w:rsidR="00B97129" w:rsidRDefault="00B97129" w:rsidP="00B97129">
      <w:pPr>
        <w:pStyle w:val="Paragraphedeliste"/>
        <w:rPr>
          <w:rFonts w:ascii="Arial" w:hAnsi="Arial" w:cs="Arial"/>
          <w:sz w:val="18"/>
          <w:szCs w:val="18"/>
          <w:lang w:eastAsia="fr-BE"/>
        </w:rPr>
      </w:pPr>
    </w:p>
    <w:p w:rsidR="00BC2BE8" w:rsidRDefault="00BC2BE8"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DA1C52" w:rsidRDefault="00DA1C52" w:rsidP="00BC2BE8">
      <w:pPr>
        <w:jc w:val="center"/>
        <w:rPr>
          <w:b/>
          <w:sz w:val="28"/>
          <w:szCs w:val="28"/>
          <w:u w:val="single"/>
        </w:rPr>
      </w:pPr>
    </w:p>
    <w:p w:rsidR="00BC2BE8" w:rsidRPr="00714C02" w:rsidRDefault="00BC2BE8" w:rsidP="00BC2BE8">
      <w:pPr>
        <w:jc w:val="center"/>
        <w:rPr>
          <w:b/>
          <w:sz w:val="28"/>
          <w:szCs w:val="28"/>
          <w:u w:val="single"/>
        </w:rPr>
      </w:pPr>
      <w:r w:rsidRPr="00714C02">
        <w:rPr>
          <w:b/>
          <w:sz w:val="28"/>
          <w:szCs w:val="28"/>
          <w:u w:val="single"/>
        </w:rPr>
        <w:t>ANNEXE AU BAIL ÉTUDIANT</w:t>
      </w:r>
      <w:r>
        <w:rPr>
          <w:b/>
          <w:sz w:val="28"/>
          <w:szCs w:val="28"/>
          <w:u w:val="single"/>
        </w:rPr>
        <w:t xml:space="preserve"> DE DROIT COMMUN</w:t>
      </w:r>
    </w:p>
    <w:p w:rsidR="00BC2BE8" w:rsidRPr="00BC2BE8" w:rsidRDefault="00BC2BE8" w:rsidP="00BC2BE8">
      <w:pPr>
        <w:ind w:left="-142"/>
        <w:jc w:val="both"/>
        <w:rPr>
          <w:rFonts w:ascii="Arial" w:hAnsi="Arial" w:cs="Arial"/>
          <w:b/>
          <w:sz w:val="18"/>
          <w:szCs w:val="18"/>
          <w:u w:val="single"/>
        </w:rPr>
      </w:pPr>
      <w:bookmarkStart w:id="2" w:name="_Hlk515619732"/>
      <w:r w:rsidRPr="00BC2BE8">
        <w:rPr>
          <w:rFonts w:ascii="Arial" w:hAnsi="Arial" w:cs="Arial"/>
          <w:b/>
          <w:sz w:val="18"/>
          <w:szCs w:val="18"/>
          <w:u w:val="single"/>
        </w:rPr>
        <w:t xml:space="preserve">Définitions : </w:t>
      </w:r>
    </w:p>
    <w:p w:rsidR="00BC2BE8" w:rsidRPr="00BC2BE8" w:rsidRDefault="00BC2BE8" w:rsidP="00BC2BE8">
      <w:pPr>
        <w:ind w:left="-142"/>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bail étudiant de droit commun</w:t>
      </w:r>
      <w:r w:rsidRPr="00BC2BE8">
        <w:rPr>
          <w:rFonts w:ascii="Arial" w:hAnsi="Arial" w:cs="Arial"/>
          <w:sz w:val="18"/>
          <w:szCs w:val="18"/>
        </w:rPr>
        <w:t xml:space="preserve"> (par opposition au bail étudiant de résidence principale) est le terme utilisé lorsque l’étudiant n’établit pas sa résidence principale dans le bien loué.</w:t>
      </w:r>
    </w:p>
    <w:p w:rsidR="00BC2BE8" w:rsidRPr="00BC2BE8" w:rsidRDefault="00BC2BE8" w:rsidP="00BC2BE8">
      <w:pPr>
        <w:ind w:left="-142"/>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bailleur</w:t>
      </w:r>
      <w:r w:rsidRPr="00BC2BE8">
        <w:rPr>
          <w:rFonts w:ascii="Arial" w:hAnsi="Arial" w:cs="Arial"/>
          <w:sz w:val="18"/>
          <w:szCs w:val="18"/>
        </w:rPr>
        <w:t xml:space="preserve"> est la personne qui donne à louer le bien (généralement, le propriétaire).</w:t>
      </w:r>
    </w:p>
    <w:p w:rsidR="00BC2BE8" w:rsidRPr="00BC2BE8" w:rsidRDefault="00BC2BE8" w:rsidP="00BC2BE8">
      <w:pPr>
        <w:ind w:left="-142"/>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preneur</w:t>
      </w:r>
      <w:r w:rsidRPr="00BC2BE8">
        <w:rPr>
          <w:rFonts w:ascii="Arial" w:hAnsi="Arial" w:cs="Arial"/>
          <w:sz w:val="18"/>
          <w:szCs w:val="18"/>
        </w:rPr>
        <w:t xml:space="preserve"> est la personne qui prend le bien en location (généralement, le locataire).</w:t>
      </w:r>
    </w:p>
    <w:p w:rsidR="00BC2BE8" w:rsidRPr="00BC2BE8" w:rsidRDefault="00BC2BE8" w:rsidP="00BC2BE8">
      <w:pPr>
        <w:ind w:left="-142"/>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congé</w:t>
      </w:r>
      <w:r w:rsidRPr="00BC2BE8">
        <w:rPr>
          <w:rFonts w:ascii="Arial" w:hAnsi="Arial" w:cs="Arial"/>
          <w:sz w:val="18"/>
          <w:szCs w:val="18"/>
        </w:rPr>
        <w:t xml:space="preserve"> ou </w:t>
      </w:r>
      <w:r w:rsidRPr="00BC2BE8">
        <w:rPr>
          <w:rFonts w:ascii="Arial" w:hAnsi="Arial" w:cs="Arial"/>
          <w:b/>
          <w:sz w:val="18"/>
          <w:szCs w:val="18"/>
        </w:rPr>
        <w:t>préavis</w:t>
      </w:r>
      <w:r w:rsidRPr="00BC2BE8">
        <w:rPr>
          <w:rFonts w:ascii="Arial" w:hAnsi="Arial" w:cs="Arial"/>
          <w:sz w:val="18"/>
          <w:szCs w:val="18"/>
        </w:rPr>
        <w:t xml:space="preserve"> est l’information officielle que transmet une personne à une autre personne pour faire cesser le bail.  </w:t>
      </w:r>
    </w:p>
    <w:p w:rsidR="00BC2BE8" w:rsidRPr="00BC2BE8" w:rsidRDefault="00BC2BE8" w:rsidP="00BC2BE8">
      <w:pPr>
        <w:ind w:left="-142"/>
        <w:jc w:val="both"/>
        <w:rPr>
          <w:rFonts w:ascii="Arial" w:hAnsi="Arial" w:cs="Arial"/>
          <w:sz w:val="18"/>
          <w:szCs w:val="18"/>
        </w:rPr>
      </w:pPr>
      <w:r w:rsidRPr="00BC2BE8">
        <w:rPr>
          <w:rFonts w:ascii="Arial" w:hAnsi="Arial" w:cs="Arial"/>
          <w:sz w:val="18"/>
          <w:szCs w:val="18"/>
        </w:rPr>
        <w:t xml:space="preserve">Les </w:t>
      </w:r>
      <w:r w:rsidRPr="00BC2BE8">
        <w:rPr>
          <w:rFonts w:ascii="Arial" w:hAnsi="Arial" w:cs="Arial"/>
          <w:b/>
          <w:sz w:val="18"/>
          <w:szCs w:val="18"/>
        </w:rPr>
        <w:t>charges forfaitaires</w:t>
      </w:r>
      <w:r w:rsidRPr="00BC2BE8">
        <w:rPr>
          <w:rFonts w:ascii="Arial" w:hAnsi="Arial" w:cs="Arial"/>
          <w:sz w:val="18"/>
          <w:szCs w:val="18"/>
        </w:rPr>
        <w:t xml:space="preserve"> sont les charges dont le montant est fixé dans le contrat de bail et ne fait pas l’objet d’une régularisation ultérieure. Aucun décompte n’est effectué. À tout moment, les parties peuvent d’un commun accord modifier ce montant ou chacune des parties peut demander au juge de paix la révision des charges forfaitaires ou leur conversion en charges réelles. </w:t>
      </w:r>
    </w:p>
    <w:p w:rsidR="00BC2BE8" w:rsidRPr="00BC2BE8" w:rsidRDefault="00BC2BE8" w:rsidP="00BC2BE8">
      <w:pPr>
        <w:ind w:left="-142"/>
        <w:jc w:val="both"/>
        <w:rPr>
          <w:rFonts w:ascii="Arial" w:hAnsi="Arial" w:cs="Arial"/>
          <w:sz w:val="18"/>
          <w:szCs w:val="18"/>
        </w:rPr>
      </w:pPr>
      <w:r w:rsidRPr="00BC2BE8">
        <w:rPr>
          <w:rFonts w:ascii="Arial" w:hAnsi="Arial" w:cs="Arial"/>
          <w:sz w:val="18"/>
          <w:szCs w:val="18"/>
        </w:rPr>
        <w:t xml:space="preserve">Les </w:t>
      </w:r>
      <w:r w:rsidRPr="00BC2BE8">
        <w:rPr>
          <w:rFonts w:ascii="Arial" w:hAnsi="Arial" w:cs="Arial"/>
          <w:b/>
          <w:sz w:val="18"/>
          <w:szCs w:val="18"/>
        </w:rPr>
        <w:t>charges provisionnelles</w:t>
      </w:r>
      <w:r w:rsidRPr="00BC2BE8">
        <w:rPr>
          <w:rFonts w:ascii="Arial" w:hAnsi="Arial" w:cs="Arial"/>
          <w:sz w:val="18"/>
          <w:szCs w:val="18"/>
        </w:rPr>
        <w:t xml:space="preserve"> sont les charges dont le montant constitue une avance sur les charges réelles. A la fin de chaque trimestre ou au moins une fois par an, un décompte est établi et adressé au preneur sur la base des dépenses réelles. Si le montant total des provisions est trop élevé par rapport au coût des dépenses réelles, le bailleur doit rembourser au preneur la différence. Par contre, si le montant total des provisions ne suffit pas pour couvrir le coût des dépenses réelles, le preneur doit payer la différence au bailleur.</w:t>
      </w:r>
    </w:p>
    <w:p w:rsidR="00BC2BE8" w:rsidRPr="00BC2BE8" w:rsidRDefault="00BC2BE8" w:rsidP="00BC2BE8">
      <w:pPr>
        <w:ind w:left="-142"/>
        <w:jc w:val="both"/>
        <w:rPr>
          <w:rFonts w:ascii="Arial" w:hAnsi="Arial" w:cs="Arial"/>
          <w:sz w:val="18"/>
          <w:szCs w:val="18"/>
        </w:rPr>
      </w:pPr>
      <w:r w:rsidRPr="00BC2BE8">
        <w:rPr>
          <w:rFonts w:ascii="Arial" w:hAnsi="Arial" w:cs="Arial"/>
          <w:sz w:val="18"/>
          <w:szCs w:val="18"/>
        </w:rPr>
        <w:t xml:space="preserve">La </w:t>
      </w:r>
      <w:r w:rsidRPr="00BC2BE8">
        <w:rPr>
          <w:rFonts w:ascii="Arial" w:hAnsi="Arial" w:cs="Arial"/>
          <w:b/>
          <w:sz w:val="18"/>
          <w:szCs w:val="18"/>
        </w:rPr>
        <w:t>clause d’abandon de recours</w:t>
      </w:r>
      <w:r w:rsidRPr="00BC2BE8">
        <w:rPr>
          <w:rFonts w:ascii="Arial" w:hAnsi="Arial" w:cs="Arial"/>
          <w:sz w:val="18"/>
          <w:szCs w:val="18"/>
        </w:rPr>
        <w:t xml:space="preserve"> contre le preneur est la clause prévoyant que le bailleur (ou sa compagnie d’assurance) ne sera pas en droit de se retourner contre le preneur (ou son assurance) en cas de dommages résultant d’un incendie. Ainsi, c’est l’assurance incendie du bailleur qui dédommagera pour les dégâts occasionnés. La clause d’abandon de recours ne permet pas d’assurer les biens du preneur ou sa responsabilité vis-à-vis des tiers.</w:t>
      </w:r>
    </w:p>
    <w:bookmarkEnd w:id="2"/>
    <w:p w:rsidR="00BC2BE8" w:rsidRPr="00BC2BE8" w:rsidRDefault="00BC2BE8" w:rsidP="00BC2BE8">
      <w:pPr>
        <w:ind w:hanging="142"/>
        <w:jc w:val="both"/>
        <w:rPr>
          <w:rFonts w:ascii="Arial" w:hAnsi="Arial" w:cs="Arial"/>
          <w:b/>
          <w:sz w:val="18"/>
          <w:szCs w:val="18"/>
          <w:u w:val="single"/>
        </w:rPr>
      </w:pPr>
    </w:p>
    <w:p w:rsidR="00BC2BE8" w:rsidRPr="00BC2BE8" w:rsidRDefault="00BC2BE8" w:rsidP="00BC2BE8">
      <w:pPr>
        <w:ind w:hanging="142"/>
        <w:jc w:val="both"/>
        <w:rPr>
          <w:rFonts w:ascii="Arial" w:hAnsi="Arial" w:cs="Arial"/>
          <w:b/>
          <w:sz w:val="18"/>
          <w:szCs w:val="18"/>
        </w:rPr>
      </w:pPr>
      <w:r w:rsidRPr="00BC2BE8">
        <w:rPr>
          <w:rFonts w:ascii="Arial" w:hAnsi="Arial" w:cs="Arial"/>
          <w:b/>
          <w:sz w:val="18"/>
          <w:szCs w:val="18"/>
          <w:u w:val="single"/>
        </w:rPr>
        <w:t>Préambule</w:t>
      </w:r>
      <w:r w:rsidRPr="00BC2BE8">
        <w:rPr>
          <w:rFonts w:ascii="Arial" w:hAnsi="Arial" w:cs="Arial"/>
          <w:b/>
          <w:sz w:val="18"/>
          <w:szCs w:val="18"/>
        </w:rPr>
        <w:t xml:space="preserve"> : </w:t>
      </w:r>
      <w:r w:rsidRPr="00BC2BE8">
        <w:rPr>
          <w:rFonts w:ascii="Arial" w:hAnsi="Arial" w:cs="Arial"/>
          <w:b/>
          <w:sz w:val="18"/>
          <w:szCs w:val="18"/>
          <w:u w:val="single"/>
        </w:rPr>
        <w:t>la discrimination</w:t>
      </w:r>
    </w:p>
    <w:p w:rsidR="00BC2BE8" w:rsidRPr="00BC2BE8" w:rsidRDefault="00BC2BE8" w:rsidP="00BC2BE8">
      <w:pPr>
        <w:jc w:val="both"/>
        <w:rPr>
          <w:rFonts w:ascii="Arial" w:hAnsi="Arial" w:cs="Arial"/>
          <w:sz w:val="18"/>
          <w:szCs w:val="18"/>
        </w:rPr>
      </w:pPr>
      <w:r w:rsidRPr="00BC2BE8">
        <w:rPr>
          <w:rFonts w:ascii="Arial" w:hAnsi="Arial" w:cs="Arial"/>
          <w:b/>
          <w:sz w:val="18"/>
          <w:szCs w:val="18"/>
        </w:rPr>
        <w:t>Le bailleur choisit le preneur librement et sans discrimination</w:t>
      </w:r>
      <w:r w:rsidRPr="00BC2BE8">
        <w:rPr>
          <w:rFonts w:ascii="Arial" w:hAnsi="Arial" w:cs="Arial"/>
          <w:sz w:val="18"/>
          <w:szCs w:val="18"/>
        </w:rPr>
        <w:t>.</w:t>
      </w:r>
    </w:p>
    <w:p w:rsidR="00BC2BE8" w:rsidRPr="00BC2BE8" w:rsidRDefault="00BC2BE8" w:rsidP="00BC2BE8">
      <w:pPr>
        <w:jc w:val="both"/>
        <w:rPr>
          <w:rFonts w:ascii="Arial" w:hAnsi="Arial" w:cs="Arial"/>
          <w:sz w:val="18"/>
          <w:szCs w:val="18"/>
        </w:rPr>
      </w:pPr>
      <w:r w:rsidRPr="00BC2BE8">
        <w:rPr>
          <w:rFonts w:ascii="Arial" w:hAnsi="Arial" w:cs="Arial"/>
          <w:sz w:val="18"/>
          <w:szCs w:val="18"/>
        </w:rPr>
        <w:t xml:space="preserve">Afin d’assurer une meilleure transparence du marché locatif, </w:t>
      </w:r>
      <w:r w:rsidRPr="00BC2BE8">
        <w:rPr>
          <w:rFonts w:ascii="Arial" w:hAnsi="Arial" w:cs="Arial"/>
          <w:b/>
          <w:sz w:val="18"/>
          <w:szCs w:val="18"/>
        </w:rPr>
        <w:t>toute affiche de mise en location, toute annonce dans la presse, tout site internet ou autre forme d’annonce au public de mise en location d’une habitation</w:t>
      </w:r>
      <w:r w:rsidRPr="00BC2BE8">
        <w:rPr>
          <w:rFonts w:ascii="Arial" w:hAnsi="Arial" w:cs="Arial"/>
          <w:sz w:val="18"/>
          <w:szCs w:val="18"/>
        </w:rPr>
        <w:t xml:space="preserve"> doit notamment contenir le </w:t>
      </w:r>
      <w:r w:rsidRPr="00BC2BE8">
        <w:rPr>
          <w:rFonts w:ascii="Arial" w:hAnsi="Arial" w:cs="Arial"/>
          <w:b/>
          <w:sz w:val="18"/>
          <w:szCs w:val="18"/>
        </w:rPr>
        <w:t>montant du loyer demandé et des informations sur les charges privées et communes éventuelles</w:t>
      </w:r>
      <w:r w:rsidRPr="00BC2BE8">
        <w:rPr>
          <w:rFonts w:ascii="Arial" w:hAnsi="Arial" w:cs="Arial"/>
          <w:sz w:val="18"/>
          <w:szCs w:val="18"/>
        </w:rPr>
        <w:t xml:space="preserve">. A défaut, les </w:t>
      </w:r>
      <w:r w:rsidRPr="00BC2BE8">
        <w:rPr>
          <w:rFonts w:ascii="Arial" w:hAnsi="Arial" w:cs="Arial"/>
          <w:b/>
          <w:sz w:val="18"/>
          <w:szCs w:val="18"/>
        </w:rPr>
        <w:t>communes</w:t>
      </w:r>
      <w:r w:rsidRPr="00BC2BE8">
        <w:rPr>
          <w:rFonts w:ascii="Arial" w:hAnsi="Arial" w:cs="Arial"/>
          <w:sz w:val="18"/>
          <w:szCs w:val="18"/>
        </w:rPr>
        <w:t xml:space="preserve"> peuvent imposer au bailleur une </w:t>
      </w:r>
      <w:r w:rsidRPr="00BC2BE8">
        <w:rPr>
          <w:rFonts w:ascii="Arial" w:hAnsi="Arial" w:cs="Arial"/>
          <w:b/>
          <w:sz w:val="18"/>
          <w:szCs w:val="18"/>
        </w:rPr>
        <w:t>amende administrative</w:t>
      </w:r>
      <w:r w:rsidRPr="00BC2BE8">
        <w:rPr>
          <w:rFonts w:ascii="Arial" w:hAnsi="Arial" w:cs="Arial"/>
          <w:sz w:val="18"/>
          <w:szCs w:val="18"/>
        </w:rPr>
        <w:t xml:space="preserve"> de 50 à 200 euros.</w:t>
      </w:r>
    </w:p>
    <w:p w:rsidR="00BC2BE8" w:rsidRPr="00BC2BE8" w:rsidRDefault="00BC2BE8" w:rsidP="00BC2BE8">
      <w:pPr>
        <w:jc w:val="both"/>
        <w:rPr>
          <w:rFonts w:ascii="Arial" w:hAnsi="Arial" w:cs="Arial"/>
          <w:sz w:val="18"/>
          <w:szCs w:val="18"/>
        </w:rPr>
      </w:pPr>
      <w:r w:rsidRPr="00BC2BE8">
        <w:rPr>
          <w:rFonts w:ascii="Arial" w:hAnsi="Arial" w:cs="Arial"/>
          <w:sz w:val="18"/>
          <w:szCs w:val="18"/>
        </w:rPr>
        <w:t xml:space="preserve">Le bailleur peut solliciter auprès du candidat preneur les </w:t>
      </w:r>
      <w:r w:rsidRPr="00BC2BE8">
        <w:rPr>
          <w:rFonts w:ascii="Arial" w:hAnsi="Arial" w:cs="Arial"/>
          <w:b/>
          <w:sz w:val="18"/>
          <w:szCs w:val="18"/>
        </w:rPr>
        <w:t>données générales suivantes</w:t>
      </w:r>
      <w:r w:rsidRPr="00BC2BE8">
        <w:rPr>
          <w:rFonts w:ascii="Arial" w:hAnsi="Arial" w:cs="Arial"/>
          <w:sz w:val="18"/>
          <w:szCs w:val="18"/>
        </w:rPr>
        <w:t xml:space="preserve"> en vue de procéder à la sélection et à la conclusion du contrat de bail, et le cas échéant, les justificatifs y afférents : </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1° nom et prénom du ou des candidats preneurs;</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2° un moyen de communication avec le candidat;</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3° l’adresse du candidat;</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4° la date de naissance ou, le cas échéant, une preuve de la capacité à contrac</w:t>
      </w:r>
      <w:r w:rsidRPr="00BC2BE8">
        <w:rPr>
          <w:rFonts w:ascii="Arial" w:hAnsi="Arial" w:cs="Arial"/>
          <w:color w:val="000000"/>
          <w:sz w:val="18"/>
          <w:szCs w:val="18"/>
        </w:rPr>
        <w:softHyphen/>
        <w:t>ter;</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5° la composition de ménage;</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6° l’état civil du preneur s’il est marié ou cohabitant légal;</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7° le montant des ressources financières dont dispose le candidat-preneur;</w:t>
      </w:r>
    </w:p>
    <w:p w:rsidR="00BC2BE8" w:rsidRPr="00BC2BE8" w:rsidRDefault="00BC2BE8" w:rsidP="00BC2BE8">
      <w:pPr>
        <w:pStyle w:val="Pa6"/>
        <w:jc w:val="both"/>
        <w:rPr>
          <w:rFonts w:ascii="Arial" w:hAnsi="Arial" w:cs="Arial"/>
          <w:color w:val="000000"/>
          <w:sz w:val="18"/>
          <w:szCs w:val="18"/>
        </w:rPr>
      </w:pPr>
      <w:r w:rsidRPr="00BC2BE8">
        <w:rPr>
          <w:rFonts w:ascii="Arial" w:hAnsi="Arial" w:cs="Arial"/>
          <w:color w:val="000000"/>
          <w:sz w:val="18"/>
          <w:szCs w:val="18"/>
        </w:rPr>
        <w:t>8° la preuve du paiement des trois derniers loyers.</w:t>
      </w:r>
    </w:p>
    <w:p w:rsidR="00BC2BE8" w:rsidRPr="00BC2BE8" w:rsidRDefault="00BC2BE8" w:rsidP="00BC2BE8">
      <w:pPr>
        <w:pStyle w:val="Pa5"/>
        <w:jc w:val="both"/>
        <w:rPr>
          <w:rFonts w:ascii="Arial" w:hAnsi="Arial" w:cs="Arial"/>
          <w:color w:val="000000"/>
          <w:sz w:val="18"/>
          <w:szCs w:val="18"/>
        </w:rPr>
      </w:pPr>
    </w:p>
    <w:p w:rsidR="00BC2BE8" w:rsidRDefault="00BC2BE8" w:rsidP="00BC2BE8">
      <w:pPr>
        <w:pStyle w:val="Pa5"/>
        <w:jc w:val="both"/>
        <w:rPr>
          <w:rFonts w:ascii="Arial" w:hAnsi="Arial" w:cs="Arial"/>
          <w:color w:val="000000"/>
          <w:sz w:val="18"/>
          <w:szCs w:val="18"/>
        </w:rPr>
      </w:pPr>
      <w:r w:rsidRPr="00BC2BE8">
        <w:rPr>
          <w:rFonts w:ascii="Arial" w:hAnsi="Arial" w:cs="Arial"/>
          <w:color w:val="000000"/>
          <w:sz w:val="18"/>
          <w:szCs w:val="18"/>
        </w:rPr>
        <w:t>Aucune autre donnée ne peut être exigée de la part du bailleur à moins qu’elle poursuive une finalité légitime et que la demande soit justifiée par des motifs sérieux, proportionnés avec la finalité poursuivie.</w:t>
      </w:r>
    </w:p>
    <w:p w:rsidR="00BC2BE8" w:rsidRDefault="00BC2BE8" w:rsidP="00BC2BE8">
      <w:pPr>
        <w:spacing w:after="0"/>
      </w:pPr>
    </w:p>
    <w:p w:rsidR="00DA1C52" w:rsidRDefault="00DA1C52" w:rsidP="00BC2BE8">
      <w:pPr>
        <w:spacing w:after="0"/>
      </w:pPr>
    </w:p>
    <w:p w:rsidR="00DA1C52" w:rsidRPr="00BC2BE8" w:rsidRDefault="00DA1C52" w:rsidP="00BC2BE8">
      <w:pPr>
        <w:spacing w:after="0"/>
      </w:pPr>
    </w:p>
    <w:p w:rsidR="00BC2BE8" w:rsidRPr="00BC2BE8" w:rsidRDefault="00BC2BE8" w:rsidP="00BC2BE8">
      <w:pPr>
        <w:spacing w:after="0"/>
        <w:jc w:val="both"/>
        <w:rPr>
          <w:rFonts w:ascii="Arial" w:hAnsi="Arial" w:cs="Arial"/>
          <w:sz w:val="18"/>
          <w:szCs w:val="18"/>
        </w:rPr>
      </w:pPr>
      <w:r w:rsidRPr="00BC2BE8">
        <w:rPr>
          <w:rFonts w:ascii="Arial" w:hAnsi="Arial" w:cs="Arial"/>
          <w:sz w:val="18"/>
          <w:szCs w:val="18"/>
        </w:rPr>
        <w:t xml:space="preserve">De manière générale, le bailleur ne peut refuser l’accès au logement d’un candidat locataire sur la base de </w:t>
      </w:r>
      <w:r w:rsidRPr="00BC2BE8">
        <w:rPr>
          <w:rFonts w:ascii="Arial" w:hAnsi="Arial" w:cs="Arial"/>
          <w:b/>
          <w:sz w:val="18"/>
          <w:szCs w:val="18"/>
        </w:rPr>
        <w:t>discrimination directe ou indirecte</w:t>
      </w:r>
      <w:r w:rsidRPr="00BC2BE8">
        <w:rPr>
          <w:rFonts w:ascii="Arial" w:hAnsi="Arial" w:cs="Arial"/>
          <w:sz w:val="18"/>
          <w:szCs w:val="18"/>
        </w:rPr>
        <w:t xml:space="preserve"> fondée sur : la nationalité, une prétendue race, la couleur de peau, l’ascendance, l’origine nationale ou ethnique, le sexe ou les critères apparentés que sont la grossesse, l’accouchement et la maternité ou encore le transsexualisme et le changement de sexe, l’âge, l’orientation sexuelle, l’état civil, la naissance, la fortune, la conviction religieuse ou philosophique, la conviction politique, la conviction syndicale, la langue, l’état de santé actuel ou futur, un handicap, une caractéristique physique ou génétique, l’origine sociale.</w:t>
      </w:r>
    </w:p>
    <w:p w:rsidR="00BC2BE8" w:rsidRPr="00BC2BE8" w:rsidRDefault="00BC2BE8" w:rsidP="00BC2BE8">
      <w:pPr>
        <w:jc w:val="both"/>
        <w:rPr>
          <w:rFonts w:ascii="Arial" w:hAnsi="Arial" w:cs="Arial"/>
          <w:sz w:val="18"/>
          <w:szCs w:val="18"/>
        </w:rPr>
      </w:pPr>
      <w:r w:rsidRPr="00BC2BE8">
        <w:rPr>
          <w:rFonts w:ascii="Arial" w:hAnsi="Arial" w:cs="Arial"/>
          <w:sz w:val="18"/>
          <w:szCs w:val="18"/>
        </w:rPr>
        <w:t>UNIA est une institution publique indépendante qui lutte contre les discriminations et pour l’égalité des chances. Les candidats locataires qui s’estiment victime d’une discrimination peuvent s’adresser auprès de UNIA (</w:t>
      </w:r>
      <w:hyperlink r:id="rId6" w:history="1">
        <w:r w:rsidRPr="00BC2BE8">
          <w:rPr>
            <w:rStyle w:val="Lienhypertexte"/>
            <w:rFonts w:ascii="Arial" w:hAnsi="Arial" w:cs="Arial"/>
            <w:sz w:val="18"/>
            <w:szCs w:val="18"/>
          </w:rPr>
          <w:t>https://www.unia.be</w:t>
        </w:r>
      </w:hyperlink>
      <w:r w:rsidRPr="00BC2BE8">
        <w:rPr>
          <w:rFonts w:ascii="Arial" w:hAnsi="Arial" w:cs="Arial"/>
          <w:sz w:val="18"/>
          <w:szCs w:val="18"/>
        </w:rPr>
        <w:t xml:space="preserve"> – numéro de téléphone gratuit 0800 12 800) ou à l’Institut pour l’égalité des femmes et des hommes (</w:t>
      </w:r>
      <w:hyperlink r:id="rId7" w:history="1">
        <w:r w:rsidRPr="00BC2BE8">
          <w:rPr>
            <w:rStyle w:val="Lienhypertexte"/>
            <w:rFonts w:ascii="Arial" w:hAnsi="Arial" w:cs="Arial"/>
            <w:sz w:val="18"/>
            <w:szCs w:val="18"/>
          </w:rPr>
          <w:t>http://igvm-iefh.belgium.be</w:t>
        </w:r>
      </w:hyperlink>
      <w:r w:rsidRPr="00BC2BE8">
        <w:rPr>
          <w:rFonts w:ascii="Arial" w:hAnsi="Arial" w:cs="Arial"/>
          <w:sz w:val="18"/>
          <w:szCs w:val="18"/>
        </w:rPr>
        <w:t>).</w:t>
      </w:r>
    </w:p>
    <w:p w:rsidR="00BC2BE8" w:rsidRPr="00BC2BE8" w:rsidRDefault="00BC2BE8" w:rsidP="00BC2BE8">
      <w:pPr>
        <w:jc w:val="both"/>
        <w:rPr>
          <w:rFonts w:ascii="Arial" w:hAnsi="Arial" w:cs="Arial"/>
          <w:sz w:val="18"/>
          <w:szCs w:val="18"/>
        </w:rPr>
      </w:pPr>
      <w:r w:rsidRPr="00BC2BE8">
        <w:rPr>
          <w:rFonts w:ascii="Arial" w:hAnsi="Arial" w:cs="Arial"/>
          <w:sz w:val="18"/>
          <w:szCs w:val="18"/>
        </w:rPr>
        <w:t>Le bailleur qui est reconnu coupable d’une discrimination peut voir sa responsabilité civile engagée. La victime d’une discrimination peut donc intenter une action civile en vue de compenser le préjudice moral subi. L’indemnité pourra soit refléter le dommage réellement subi à charge pour le plaignant de démontrer l’étendue du préjudice, soit correspondre à une somme forfaitaire fixée à 650 euros ou à 1.300 euros selon les cas.</w:t>
      </w:r>
    </w:p>
    <w:p w:rsidR="00BC2BE8" w:rsidRPr="00BC2BE8" w:rsidRDefault="00BC2BE8" w:rsidP="00BC2BE8">
      <w:pPr>
        <w:jc w:val="both"/>
        <w:rPr>
          <w:rFonts w:ascii="Arial" w:hAnsi="Arial" w:cs="Arial"/>
          <w:sz w:val="18"/>
          <w:szCs w:val="18"/>
        </w:rPr>
      </w:pPr>
      <w:r w:rsidRPr="00BC2BE8">
        <w:rPr>
          <w:rFonts w:ascii="Arial" w:hAnsi="Arial" w:cs="Arial"/>
          <w:sz w:val="18"/>
          <w:szCs w:val="18"/>
        </w:rPr>
        <w:t xml:space="preserve">Le bailleur peut également être contraint de cesser son comportement discriminatoire, éventuellement sous peine d’astreinte. Cette action en cessation sera intentée devant le Président du Tribunal de première instance saisi comme en référé. </w:t>
      </w:r>
    </w:p>
    <w:p w:rsidR="00BC2BE8" w:rsidRPr="00BC2BE8" w:rsidRDefault="00BC2BE8" w:rsidP="00BC2BE8">
      <w:pPr>
        <w:jc w:val="both"/>
        <w:rPr>
          <w:rFonts w:ascii="Arial" w:hAnsi="Arial" w:cs="Arial"/>
          <w:sz w:val="18"/>
          <w:szCs w:val="18"/>
        </w:rPr>
      </w:pPr>
      <w:r w:rsidRPr="00BC2BE8">
        <w:rPr>
          <w:rFonts w:ascii="Arial" w:hAnsi="Arial" w:cs="Arial"/>
          <w:sz w:val="18"/>
          <w:szCs w:val="18"/>
        </w:rPr>
        <w:t>Dans certaines circonstances, le bailleur, auteur de discrimination, encourt une peine de prison allant d’un mois à un an et d’une amende allant de 50 à 1.000 euros outre l’indemnisation de la victime.</w:t>
      </w:r>
    </w:p>
    <w:p w:rsidR="00DA1C52" w:rsidRDefault="00BC2BE8" w:rsidP="00BC2BE8">
      <w:pPr>
        <w:jc w:val="both"/>
        <w:rPr>
          <w:rFonts w:ascii="Arial" w:hAnsi="Arial" w:cs="Arial"/>
          <w:sz w:val="18"/>
          <w:szCs w:val="18"/>
        </w:rPr>
      </w:pPr>
      <w:r w:rsidRPr="00BC2BE8">
        <w:rPr>
          <w:rFonts w:ascii="Arial" w:hAnsi="Arial" w:cs="Arial"/>
          <w:sz w:val="18"/>
          <w:szCs w:val="18"/>
        </w:rPr>
        <w:t>L’obligation de non-discrimination vise également les agents immobiliers.</w:t>
      </w:r>
    </w:p>
    <w:p w:rsidR="00BC2BE8" w:rsidRPr="00BC2BE8" w:rsidRDefault="00BC2BE8" w:rsidP="00BC2BE8">
      <w:pPr>
        <w:jc w:val="both"/>
        <w:rPr>
          <w:rFonts w:ascii="Arial" w:hAnsi="Arial" w:cs="Arial"/>
          <w:sz w:val="18"/>
          <w:szCs w:val="18"/>
        </w:rPr>
      </w:pPr>
      <w:r w:rsidRPr="00BC2BE8">
        <w:rPr>
          <w:rFonts w:ascii="Arial" w:hAnsi="Arial" w:cs="Arial"/>
          <w:sz w:val="18"/>
          <w:szCs w:val="18"/>
        </w:rPr>
        <w:t xml:space="preserve"> </w:t>
      </w:r>
    </w:p>
    <w:p w:rsidR="00BC2BE8" w:rsidRPr="00BC2BE8" w:rsidRDefault="00BC2BE8" w:rsidP="00BC2BE8">
      <w:pPr>
        <w:tabs>
          <w:tab w:val="left" w:pos="0"/>
        </w:tabs>
        <w:ind w:hanging="227"/>
        <w:jc w:val="both"/>
        <w:rPr>
          <w:rFonts w:ascii="Arial" w:hAnsi="Arial" w:cs="Arial"/>
          <w:b/>
          <w:sz w:val="18"/>
          <w:szCs w:val="18"/>
        </w:rPr>
      </w:pPr>
      <w:r w:rsidRPr="00BC2BE8">
        <w:rPr>
          <w:rFonts w:ascii="Arial" w:hAnsi="Arial" w:cs="Arial"/>
          <w:b/>
          <w:sz w:val="18"/>
          <w:szCs w:val="18"/>
        </w:rPr>
        <w:t>1)</w:t>
      </w:r>
      <w:r w:rsidRPr="00BC2BE8">
        <w:rPr>
          <w:rFonts w:ascii="Arial" w:hAnsi="Arial" w:cs="Arial"/>
          <w:b/>
          <w:sz w:val="18"/>
          <w:szCs w:val="18"/>
        </w:rPr>
        <w:tab/>
      </w:r>
      <w:r w:rsidRPr="00BC2BE8">
        <w:rPr>
          <w:rFonts w:ascii="Arial" w:hAnsi="Arial" w:cs="Arial"/>
          <w:b/>
          <w:sz w:val="18"/>
          <w:szCs w:val="18"/>
          <w:u w:val="single"/>
        </w:rPr>
        <w:t>Distinction entre une règle impérative et une règle supplétive</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Une règle </w:t>
      </w:r>
      <w:r w:rsidRPr="00BC2BE8">
        <w:rPr>
          <w:rFonts w:ascii="Arial" w:hAnsi="Arial" w:cs="Arial"/>
          <w:b/>
          <w:sz w:val="18"/>
          <w:szCs w:val="18"/>
        </w:rPr>
        <w:t>impérative</w:t>
      </w:r>
      <w:r w:rsidRPr="00BC2BE8">
        <w:rPr>
          <w:rFonts w:ascii="Arial" w:hAnsi="Arial" w:cs="Arial"/>
          <w:sz w:val="18"/>
          <w:szCs w:val="18"/>
        </w:rPr>
        <w:t xml:space="preserve"> est une règle à laquelle il ne peut pas être dérogé dans le contrat. La règle s’applique même si les parties ont prévu autre chose dans le contrat.</w:t>
      </w:r>
    </w:p>
    <w:p w:rsidR="00BC2BE8" w:rsidRPr="00BC2BE8" w:rsidRDefault="00BC2BE8" w:rsidP="00BC2BE8">
      <w:pPr>
        <w:spacing w:before="120"/>
        <w:jc w:val="both"/>
        <w:rPr>
          <w:rFonts w:ascii="Arial" w:hAnsi="Arial" w:cs="Arial"/>
          <w:sz w:val="18"/>
          <w:szCs w:val="18"/>
        </w:rPr>
      </w:pPr>
      <w:bookmarkStart w:id="3" w:name="_Hlk514961881"/>
      <w:r w:rsidRPr="00BC2BE8">
        <w:rPr>
          <w:rFonts w:ascii="Arial" w:hAnsi="Arial" w:cs="Arial"/>
          <w:sz w:val="18"/>
          <w:szCs w:val="18"/>
        </w:rPr>
        <w:t xml:space="preserve">Le décret du 15 mars 2018 relatif au bail d’habitation précise lorsqu’une disposition est impérative. </w:t>
      </w:r>
      <w:bookmarkEnd w:id="3"/>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Une règle </w:t>
      </w:r>
      <w:r w:rsidRPr="00BC2BE8">
        <w:rPr>
          <w:rFonts w:ascii="Arial" w:hAnsi="Arial" w:cs="Arial"/>
          <w:b/>
          <w:sz w:val="18"/>
          <w:szCs w:val="18"/>
        </w:rPr>
        <w:t>supplétive</w:t>
      </w:r>
      <w:r w:rsidRPr="00BC2BE8">
        <w:rPr>
          <w:rFonts w:ascii="Arial" w:hAnsi="Arial" w:cs="Arial"/>
          <w:sz w:val="18"/>
          <w:szCs w:val="18"/>
        </w:rPr>
        <w:t xml:space="preserve"> est une règle à laquelle il peut être dérogé dans le contrat.</w:t>
      </w:r>
    </w:p>
    <w:p w:rsidR="00BC2BE8" w:rsidRPr="00BC2BE8" w:rsidRDefault="00BC2BE8" w:rsidP="00BC2BE8">
      <w:pPr>
        <w:spacing w:before="120"/>
        <w:jc w:val="both"/>
        <w:rPr>
          <w:rFonts w:ascii="Arial" w:hAnsi="Arial" w:cs="Arial"/>
          <w:sz w:val="18"/>
          <w:szCs w:val="18"/>
        </w:rPr>
      </w:pPr>
    </w:p>
    <w:p w:rsidR="00BC2BE8" w:rsidRPr="00BC2BE8" w:rsidRDefault="00BC2BE8" w:rsidP="00BC2BE8">
      <w:pPr>
        <w:tabs>
          <w:tab w:val="left" w:pos="0"/>
        </w:tabs>
        <w:ind w:hanging="227"/>
        <w:jc w:val="both"/>
        <w:rPr>
          <w:rFonts w:ascii="Arial" w:hAnsi="Arial" w:cs="Arial"/>
          <w:b/>
          <w:sz w:val="18"/>
          <w:szCs w:val="18"/>
        </w:rPr>
      </w:pPr>
      <w:r w:rsidRPr="00BC2BE8">
        <w:rPr>
          <w:rFonts w:ascii="Arial" w:hAnsi="Arial" w:cs="Arial"/>
          <w:b/>
          <w:sz w:val="18"/>
          <w:szCs w:val="18"/>
        </w:rPr>
        <w:t>2)</w:t>
      </w:r>
      <w:r w:rsidRPr="00BC2BE8">
        <w:rPr>
          <w:rFonts w:ascii="Arial" w:hAnsi="Arial" w:cs="Arial"/>
          <w:b/>
          <w:sz w:val="18"/>
          <w:szCs w:val="18"/>
        </w:rPr>
        <w:tab/>
      </w:r>
      <w:r w:rsidRPr="00BC2BE8">
        <w:rPr>
          <w:rFonts w:ascii="Arial" w:hAnsi="Arial" w:cs="Arial"/>
          <w:b/>
          <w:sz w:val="18"/>
          <w:szCs w:val="18"/>
          <w:u w:val="single"/>
        </w:rPr>
        <w:t>Exigences élémentaires de sécurité, de salubrité et d’habitabilité</w:t>
      </w:r>
    </w:p>
    <w:p w:rsidR="00BC2BE8" w:rsidRPr="00BC2BE8" w:rsidRDefault="00BC2BE8" w:rsidP="00BC2BE8">
      <w:pPr>
        <w:pStyle w:val="Corpsdetexte3"/>
        <w:spacing w:before="120"/>
        <w:rPr>
          <w:rFonts w:ascii="Arial" w:hAnsi="Arial" w:cs="Arial"/>
          <w:sz w:val="18"/>
          <w:szCs w:val="18"/>
        </w:rPr>
      </w:pPr>
      <w:r w:rsidRPr="00BC2BE8">
        <w:rPr>
          <w:rFonts w:ascii="Arial" w:hAnsi="Arial" w:cs="Arial"/>
          <w:sz w:val="18"/>
          <w:szCs w:val="18"/>
        </w:rPr>
        <w:t xml:space="preserve">Les </w:t>
      </w:r>
      <w:r w:rsidRPr="00BC2BE8">
        <w:rPr>
          <w:rFonts w:ascii="Arial" w:hAnsi="Arial" w:cs="Arial"/>
          <w:b/>
          <w:sz w:val="18"/>
          <w:szCs w:val="18"/>
        </w:rPr>
        <w:t>exigences élémentaires de sécurité, de salubrité et d’habitabilité</w:t>
      </w:r>
      <w:r w:rsidRPr="00BC2BE8">
        <w:rPr>
          <w:rFonts w:ascii="Arial" w:hAnsi="Arial" w:cs="Arial"/>
          <w:sz w:val="18"/>
          <w:szCs w:val="18"/>
        </w:rPr>
        <w:t xml:space="preserve"> sont consignées dans un arrêté du Gouvernement wallon du 30 août 2007</w:t>
      </w:r>
      <w:r w:rsidRPr="00BC2BE8">
        <w:rPr>
          <w:sz w:val="18"/>
          <w:szCs w:val="18"/>
        </w:rPr>
        <w:t xml:space="preserve"> </w:t>
      </w:r>
      <w:r w:rsidRPr="00BC2BE8">
        <w:rPr>
          <w:rFonts w:ascii="Arial" w:hAnsi="Arial" w:cs="Arial"/>
          <w:sz w:val="18"/>
          <w:szCs w:val="18"/>
        </w:rPr>
        <w:t>déterminant les critères minimaux de salubrité, les critères de surpeuplement et portant les définitions visées à l’article 1er, 19° à 22° bis , du Code wallon du Logement (</w:t>
      </w:r>
      <w:hyperlink r:id="rId8" w:history="1">
        <w:r w:rsidRPr="00BC2BE8">
          <w:rPr>
            <w:rStyle w:val="Lienhypertexte"/>
            <w:rFonts w:ascii="Arial" w:hAnsi="Arial" w:cs="Arial"/>
            <w:sz w:val="18"/>
            <w:szCs w:val="18"/>
          </w:rPr>
          <w:t>https://wallex.wallonie.be/index.php?doc=6235&amp;rev=8510-13284</w:t>
        </w:r>
      </w:hyperlink>
      <w:r w:rsidRPr="00BC2BE8">
        <w:rPr>
          <w:rFonts w:ascii="Arial" w:hAnsi="Arial" w:cs="Arial"/>
          <w:sz w:val="18"/>
          <w:szCs w:val="18"/>
        </w:rPr>
        <w:t>).</w:t>
      </w:r>
    </w:p>
    <w:p w:rsidR="00BC2BE8" w:rsidRPr="00BC2BE8" w:rsidRDefault="00BC2BE8" w:rsidP="00BC2BE8">
      <w:pPr>
        <w:pStyle w:val="Corpsdetexte3"/>
        <w:spacing w:before="120"/>
        <w:rPr>
          <w:rFonts w:ascii="Arial" w:hAnsi="Arial" w:cs="Arial"/>
          <w:sz w:val="18"/>
          <w:szCs w:val="18"/>
        </w:rPr>
      </w:pPr>
      <w:r w:rsidRPr="00BC2BE8">
        <w:rPr>
          <w:rFonts w:ascii="Arial" w:hAnsi="Arial" w:cs="Arial"/>
          <w:sz w:val="18"/>
          <w:szCs w:val="18"/>
        </w:rPr>
        <w:t xml:space="preserve">Lorsque le logement ne répond pas à ces exigences élémentaires, le preneur, </w:t>
      </w:r>
      <w:r w:rsidRPr="00BC2BE8">
        <w:rPr>
          <w:rFonts w:ascii="Arial" w:hAnsi="Arial" w:cs="Arial"/>
          <w:b/>
          <w:sz w:val="18"/>
          <w:szCs w:val="18"/>
        </w:rPr>
        <w:t>après une mise en demeure du bailleur</w:t>
      </w:r>
      <w:r w:rsidRPr="00BC2BE8">
        <w:rPr>
          <w:rFonts w:ascii="Arial" w:hAnsi="Arial" w:cs="Arial"/>
          <w:sz w:val="18"/>
          <w:szCs w:val="18"/>
        </w:rPr>
        <w:t xml:space="preserve">, peut saisir le </w:t>
      </w:r>
      <w:r w:rsidRPr="00BC2BE8">
        <w:rPr>
          <w:rFonts w:ascii="Arial" w:hAnsi="Arial" w:cs="Arial"/>
          <w:b/>
          <w:sz w:val="18"/>
          <w:szCs w:val="18"/>
        </w:rPr>
        <w:t>juge de paix</w:t>
      </w:r>
      <w:r w:rsidRPr="00BC2BE8">
        <w:rPr>
          <w:rFonts w:ascii="Arial" w:hAnsi="Arial" w:cs="Arial"/>
          <w:sz w:val="18"/>
          <w:szCs w:val="18"/>
        </w:rPr>
        <w:t xml:space="preserve"> et demander soit </w:t>
      </w:r>
      <w:r w:rsidRPr="00BC2BE8">
        <w:rPr>
          <w:rFonts w:ascii="Arial" w:hAnsi="Arial" w:cs="Arial"/>
          <w:b/>
          <w:sz w:val="18"/>
          <w:szCs w:val="18"/>
        </w:rPr>
        <w:t>l’exécution des travaux</w:t>
      </w:r>
      <w:r w:rsidRPr="00BC2BE8">
        <w:rPr>
          <w:rFonts w:ascii="Arial" w:hAnsi="Arial" w:cs="Arial"/>
          <w:sz w:val="18"/>
          <w:szCs w:val="18"/>
        </w:rPr>
        <w:t xml:space="preserve"> nécessaires, assortie le cas échéant d’une diminution de loyer, soit </w:t>
      </w:r>
      <w:r w:rsidRPr="00BC2BE8">
        <w:rPr>
          <w:rFonts w:ascii="Arial" w:hAnsi="Arial" w:cs="Arial"/>
          <w:b/>
          <w:sz w:val="18"/>
          <w:szCs w:val="18"/>
        </w:rPr>
        <w:t>la résolution du bail</w:t>
      </w:r>
      <w:r w:rsidRPr="00BC2BE8">
        <w:rPr>
          <w:rFonts w:ascii="Arial" w:hAnsi="Arial" w:cs="Arial"/>
          <w:sz w:val="18"/>
          <w:szCs w:val="18"/>
        </w:rPr>
        <w:t xml:space="preserve"> aux torts du bailleur avec des dommages et intérêts.</w:t>
      </w:r>
    </w:p>
    <w:p w:rsidR="00BC2BE8" w:rsidRPr="00BC2BE8" w:rsidRDefault="00BC2BE8" w:rsidP="00BC2BE8">
      <w:pPr>
        <w:pStyle w:val="Corpsdetexte3"/>
        <w:spacing w:before="120"/>
        <w:rPr>
          <w:rFonts w:ascii="Arial" w:hAnsi="Arial" w:cs="Arial"/>
          <w:sz w:val="18"/>
          <w:szCs w:val="18"/>
        </w:rPr>
      </w:pPr>
      <w:r w:rsidRPr="00BC2BE8">
        <w:rPr>
          <w:rFonts w:ascii="Arial" w:hAnsi="Arial" w:cs="Arial"/>
          <w:sz w:val="18"/>
          <w:szCs w:val="18"/>
        </w:rPr>
        <w:t xml:space="preserve">En effet, selon le Code wallon du logement et de l’habitat durable, tout logement doit satisfaire à des </w:t>
      </w:r>
      <w:r w:rsidRPr="00BC2BE8">
        <w:rPr>
          <w:rFonts w:ascii="Arial" w:hAnsi="Arial" w:cs="Arial"/>
          <w:b/>
          <w:sz w:val="18"/>
          <w:szCs w:val="18"/>
        </w:rPr>
        <w:t>critères minimaux de salubrité</w:t>
      </w:r>
      <w:r w:rsidRPr="00BC2BE8">
        <w:rPr>
          <w:rFonts w:ascii="Arial" w:hAnsi="Arial" w:cs="Arial"/>
          <w:sz w:val="18"/>
          <w:szCs w:val="18"/>
        </w:rPr>
        <w:t>.</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Ces critères concernent :</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1° la stabilité;</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2° l'étanchéité;</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3° les installations électriques et de gaz;</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4° la ventilation;</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5° l'éclairage naturel;</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6° l'équipement sanitaire et l'installation de chauffage;</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7° la structure et la dimension du logement, notamment en fonction de la composition du ménage occupant ;</w:t>
      </w: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8° la circulation au niveau des sols et des escaliers.</w:t>
      </w:r>
    </w:p>
    <w:p w:rsidR="00BC2BE8" w:rsidRPr="00BC2BE8" w:rsidRDefault="00BC2BE8" w:rsidP="00BC2BE8">
      <w:pPr>
        <w:pStyle w:val="Corpsdetexte3"/>
        <w:spacing w:before="120"/>
        <w:rPr>
          <w:rFonts w:ascii="Arial" w:hAnsi="Arial" w:cs="Arial"/>
          <w:sz w:val="18"/>
          <w:szCs w:val="18"/>
        </w:rPr>
      </w:pPr>
      <w:r w:rsidRPr="00BC2BE8">
        <w:rPr>
          <w:rFonts w:ascii="Arial" w:hAnsi="Arial" w:cs="Arial"/>
          <w:sz w:val="18"/>
          <w:szCs w:val="18"/>
        </w:rPr>
        <w:t xml:space="preserve">Par ailleurs, le logement ne doit pas présenter un danger pour la </w:t>
      </w:r>
      <w:r w:rsidRPr="00BC2BE8">
        <w:rPr>
          <w:rFonts w:ascii="Arial" w:hAnsi="Arial" w:cs="Arial"/>
          <w:b/>
          <w:sz w:val="18"/>
          <w:szCs w:val="18"/>
        </w:rPr>
        <w:t>santé des occupants</w:t>
      </w:r>
      <w:r w:rsidRPr="00BC2BE8">
        <w:rPr>
          <w:rFonts w:ascii="Arial" w:hAnsi="Arial" w:cs="Arial"/>
          <w:sz w:val="18"/>
          <w:szCs w:val="18"/>
        </w:rPr>
        <w:t xml:space="preserve">. </w:t>
      </w:r>
    </w:p>
    <w:p w:rsidR="00BC2BE8" w:rsidRPr="00BC2BE8" w:rsidRDefault="00BC2BE8" w:rsidP="00BC2BE8">
      <w:pPr>
        <w:pStyle w:val="Corpsdetexte3"/>
        <w:spacing w:before="120"/>
        <w:rPr>
          <w:rFonts w:ascii="Arial" w:hAnsi="Arial" w:cs="Arial"/>
          <w:sz w:val="18"/>
          <w:szCs w:val="18"/>
        </w:rPr>
      </w:pPr>
      <w:r w:rsidRPr="00BC2BE8">
        <w:rPr>
          <w:rFonts w:ascii="Arial" w:hAnsi="Arial" w:cs="Arial"/>
          <w:sz w:val="18"/>
          <w:szCs w:val="18"/>
        </w:rPr>
        <w:t xml:space="preserve">Pour louer ou mettre en location un petit logement individuel (- de 28 m²) ou un logement collectif, le bailleur doit disposer d’un </w:t>
      </w:r>
      <w:r w:rsidRPr="00BC2BE8">
        <w:rPr>
          <w:rFonts w:ascii="Arial" w:hAnsi="Arial" w:cs="Arial"/>
          <w:b/>
          <w:sz w:val="18"/>
          <w:szCs w:val="18"/>
        </w:rPr>
        <w:t xml:space="preserve">permis de location </w:t>
      </w:r>
      <w:r w:rsidRPr="00BC2BE8">
        <w:rPr>
          <w:rFonts w:ascii="Arial" w:hAnsi="Arial" w:cs="Arial"/>
          <w:sz w:val="18"/>
          <w:szCs w:val="18"/>
        </w:rPr>
        <w:t>(pour obtenir des informations à ce sujet, s’adresser au Département du Logement du Service public de Wallonie -</w:t>
      </w:r>
      <w:r w:rsidRPr="00BC2BE8">
        <w:rPr>
          <w:sz w:val="18"/>
          <w:szCs w:val="18"/>
        </w:rPr>
        <w:t xml:space="preserve"> </w:t>
      </w:r>
      <w:hyperlink r:id="rId9" w:history="1">
        <w:r w:rsidRPr="00BC2BE8">
          <w:rPr>
            <w:rStyle w:val="Lienhypertexte"/>
            <w:rFonts w:ascii="Arial" w:hAnsi="Arial" w:cs="Arial"/>
            <w:sz w:val="18"/>
            <w:szCs w:val="18"/>
          </w:rPr>
          <w:t>http://lampspw.wallonie.be/dgo4/site_logement/index.php/aides/aide?aide=permisLoc&amp;loc=1</w:t>
        </w:r>
      </w:hyperlink>
      <w:r w:rsidRPr="00BC2BE8">
        <w:rPr>
          <w:rFonts w:ascii="Arial" w:hAnsi="Arial" w:cs="Arial"/>
          <w:sz w:val="18"/>
          <w:szCs w:val="18"/>
        </w:rPr>
        <w:t xml:space="preserve"> -  ou à l’administration communale). </w:t>
      </w:r>
    </w:p>
    <w:p w:rsidR="00BC2BE8" w:rsidRPr="00BC2BE8" w:rsidRDefault="00BC2BE8" w:rsidP="00BC2BE8">
      <w:pPr>
        <w:pStyle w:val="Corpsdetexte3"/>
        <w:spacing w:before="120"/>
        <w:rPr>
          <w:rFonts w:ascii="Arial" w:hAnsi="Arial" w:cs="Arial"/>
          <w:sz w:val="18"/>
          <w:szCs w:val="18"/>
        </w:rPr>
      </w:pPr>
      <w:r w:rsidRPr="00BC2BE8">
        <w:rPr>
          <w:rFonts w:ascii="Arial" w:hAnsi="Arial" w:cs="Arial"/>
          <w:sz w:val="18"/>
          <w:szCs w:val="18"/>
        </w:rPr>
        <w:t xml:space="preserve">Par ailleurs, tout logement est équipé d'au moins un </w:t>
      </w:r>
      <w:r w:rsidRPr="00BC2BE8">
        <w:rPr>
          <w:rFonts w:ascii="Arial" w:hAnsi="Arial" w:cs="Arial"/>
          <w:b/>
          <w:sz w:val="18"/>
          <w:szCs w:val="18"/>
        </w:rPr>
        <w:t>détecteur d'incendie</w:t>
      </w:r>
      <w:r w:rsidRPr="00BC2BE8">
        <w:rPr>
          <w:rFonts w:ascii="Arial" w:hAnsi="Arial" w:cs="Arial"/>
          <w:sz w:val="18"/>
          <w:szCs w:val="18"/>
        </w:rPr>
        <w:t xml:space="preserve"> en parfait état de fonctionnement.</w:t>
      </w:r>
    </w:p>
    <w:p w:rsidR="00BC2BE8" w:rsidRPr="00BC2BE8" w:rsidRDefault="00BC2BE8" w:rsidP="00BC2BE8">
      <w:pPr>
        <w:jc w:val="both"/>
        <w:rPr>
          <w:rFonts w:ascii="Arial" w:hAnsi="Arial" w:cs="Arial"/>
          <w:sz w:val="18"/>
          <w:szCs w:val="18"/>
        </w:rPr>
      </w:pPr>
    </w:p>
    <w:p w:rsidR="00BC2BE8" w:rsidRPr="00BC2BE8" w:rsidRDefault="00BC2BE8" w:rsidP="00DA1C52">
      <w:pPr>
        <w:tabs>
          <w:tab w:val="left" w:pos="0"/>
        </w:tabs>
        <w:spacing w:after="0"/>
        <w:ind w:hanging="227"/>
        <w:jc w:val="both"/>
        <w:rPr>
          <w:rFonts w:ascii="Arial" w:hAnsi="Arial" w:cs="Arial"/>
          <w:b/>
          <w:sz w:val="18"/>
          <w:szCs w:val="18"/>
        </w:rPr>
      </w:pPr>
      <w:r w:rsidRPr="00BC2BE8">
        <w:rPr>
          <w:rFonts w:ascii="Arial" w:hAnsi="Arial" w:cs="Arial"/>
          <w:b/>
          <w:sz w:val="18"/>
          <w:szCs w:val="18"/>
        </w:rPr>
        <w:t>3)</w:t>
      </w:r>
      <w:r w:rsidRPr="00BC2BE8">
        <w:rPr>
          <w:rFonts w:ascii="Arial" w:hAnsi="Arial" w:cs="Arial"/>
          <w:b/>
          <w:sz w:val="18"/>
          <w:szCs w:val="18"/>
        </w:rPr>
        <w:tab/>
      </w:r>
      <w:r w:rsidRPr="00BC2BE8">
        <w:rPr>
          <w:rFonts w:ascii="Arial" w:hAnsi="Arial" w:cs="Arial"/>
          <w:b/>
          <w:sz w:val="18"/>
          <w:szCs w:val="18"/>
          <w:u w:val="single"/>
        </w:rPr>
        <w:t>Bail écrit obligatoire</w:t>
      </w:r>
    </w:p>
    <w:p w:rsidR="00DA1C52" w:rsidRDefault="00DA1C52" w:rsidP="00DA1C52">
      <w:pPr>
        <w:spacing w:after="0"/>
        <w:jc w:val="both"/>
        <w:rPr>
          <w:rFonts w:ascii="Arial" w:hAnsi="Arial" w:cs="Arial"/>
          <w:sz w:val="18"/>
          <w:szCs w:val="18"/>
        </w:rPr>
      </w:pPr>
    </w:p>
    <w:p w:rsidR="00BC2BE8" w:rsidRDefault="00BC2BE8" w:rsidP="00DA1C52">
      <w:pPr>
        <w:spacing w:after="0"/>
        <w:jc w:val="both"/>
        <w:rPr>
          <w:rFonts w:ascii="Arial" w:hAnsi="Arial" w:cs="Arial"/>
          <w:sz w:val="18"/>
          <w:szCs w:val="18"/>
        </w:rPr>
      </w:pPr>
      <w:r w:rsidRPr="00BC2BE8">
        <w:rPr>
          <w:rFonts w:ascii="Arial" w:hAnsi="Arial" w:cs="Arial"/>
          <w:sz w:val="18"/>
          <w:szCs w:val="18"/>
        </w:rPr>
        <w:t xml:space="preserve">Tout bail étudiant doit être établi par écrit. Cet écrit doit </w:t>
      </w:r>
      <w:r w:rsidRPr="00BC2BE8">
        <w:rPr>
          <w:rFonts w:ascii="Arial" w:hAnsi="Arial" w:cs="Arial"/>
          <w:b/>
          <w:sz w:val="18"/>
          <w:szCs w:val="18"/>
        </w:rPr>
        <w:t>au minimum</w:t>
      </w:r>
      <w:r w:rsidRPr="00BC2BE8">
        <w:rPr>
          <w:rFonts w:ascii="Arial" w:hAnsi="Arial" w:cs="Arial"/>
          <w:sz w:val="18"/>
          <w:szCs w:val="18"/>
        </w:rPr>
        <w:t xml:space="preserve"> préciser :</w:t>
      </w:r>
    </w:p>
    <w:p w:rsidR="00DA1C52" w:rsidRPr="00BC2BE8" w:rsidRDefault="00DA1C52" w:rsidP="00DA1C52">
      <w:pPr>
        <w:spacing w:after="0"/>
        <w:jc w:val="both"/>
        <w:rPr>
          <w:rFonts w:ascii="Arial" w:hAnsi="Arial" w:cs="Arial"/>
          <w:sz w:val="18"/>
          <w:szCs w:val="18"/>
        </w:rPr>
      </w:pPr>
    </w:p>
    <w:p w:rsidR="00BC2BE8" w:rsidRPr="00BC2BE8" w:rsidRDefault="00BC2BE8" w:rsidP="00BC2BE8">
      <w:pPr>
        <w:pStyle w:val="Paragraphedeliste"/>
        <w:numPr>
          <w:ilvl w:val="0"/>
          <w:numId w:val="23"/>
        </w:numPr>
        <w:spacing w:after="0"/>
        <w:ind w:left="284" w:hanging="284"/>
        <w:jc w:val="both"/>
        <w:rPr>
          <w:rFonts w:ascii="Arial" w:hAnsi="Arial" w:cs="Arial"/>
          <w:sz w:val="18"/>
          <w:szCs w:val="18"/>
        </w:rPr>
      </w:pPr>
      <w:r w:rsidRPr="00BC2BE8">
        <w:rPr>
          <w:rFonts w:ascii="Arial" w:hAnsi="Arial" w:cs="Arial"/>
          <w:b/>
          <w:sz w:val="18"/>
          <w:szCs w:val="18"/>
        </w:rPr>
        <w:t>L’identité du preneur et du bailleur</w:t>
      </w:r>
      <w:r w:rsidRPr="00BC2BE8">
        <w:rPr>
          <w:rFonts w:ascii="Arial" w:hAnsi="Arial" w:cs="Arial"/>
          <w:sz w:val="18"/>
          <w:szCs w:val="18"/>
        </w:rPr>
        <w:t> : nom, deux premiers prénoms, lieu et date de naissance, domicile; s’il s’agit d’une personne morale (ex. une société, une agence immobilière) : dénomination, siège social et n° d‘entreprise.</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La </w:t>
      </w:r>
      <w:r w:rsidRPr="00BC2BE8">
        <w:rPr>
          <w:rFonts w:ascii="Arial" w:hAnsi="Arial" w:cs="Arial"/>
          <w:b/>
          <w:sz w:val="18"/>
          <w:szCs w:val="18"/>
        </w:rPr>
        <w:t>date de prise de cours</w:t>
      </w:r>
      <w:r w:rsidRPr="00BC2BE8">
        <w:rPr>
          <w:rFonts w:ascii="Arial" w:hAnsi="Arial" w:cs="Arial"/>
          <w:sz w:val="18"/>
          <w:szCs w:val="18"/>
        </w:rPr>
        <w:t xml:space="preserve"> du bail.</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La </w:t>
      </w:r>
      <w:r w:rsidRPr="00BC2BE8">
        <w:rPr>
          <w:rFonts w:ascii="Arial" w:hAnsi="Arial" w:cs="Arial"/>
          <w:b/>
          <w:sz w:val="18"/>
          <w:szCs w:val="18"/>
        </w:rPr>
        <w:t>durée</w:t>
      </w:r>
      <w:r w:rsidRPr="00BC2BE8">
        <w:rPr>
          <w:rFonts w:ascii="Arial" w:hAnsi="Arial" w:cs="Arial"/>
          <w:sz w:val="18"/>
          <w:szCs w:val="18"/>
        </w:rPr>
        <w:t xml:space="preserve"> du bail.</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type</w:t>
      </w:r>
      <w:r w:rsidRPr="00BC2BE8">
        <w:rPr>
          <w:rFonts w:ascii="Arial" w:hAnsi="Arial" w:cs="Arial"/>
          <w:sz w:val="18"/>
          <w:szCs w:val="18"/>
        </w:rPr>
        <w:t xml:space="preserve"> de bail (</w:t>
      </w:r>
      <w:r w:rsidRPr="00BC2BE8">
        <w:rPr>
          <w:rFonts w:ascii="Arial" w:hAnsi="Arial" w:cs="Arial"/>
          <w:i/>
          <w:sz w:val="18"/>
          <w:szCs w:val="18"/>
        </w:rPr>
        <w:t>ex. bail de résidence principale ou bail étudiant).</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La désignation de </w:t>
      </w:r>
      <w:r w:rsidRPr="00BC2BE8">
        <w:rPr>
          <w:rFonts w:ascii="Arial" w:hAnsi="Arial" w:cs="Arial"/>
          <w:b/>
          <w:sz w:val="18"/>
          <w:szCs w:val="18"/>
        </w:rPr>
        <w:t>tous les locaux et parties d’immeuble loués.</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montant du loyer hors charge</w:t>
      </w:r>
      <w:r w:rsidRPr="00BC2BE8">
        <w:rPr>
          <w:rFonts w:ascii="Arial" w:hAnsi="Arial" w:cs="Arial"/>
          <w:sz w:val="18"/>
          <w:szCs w:val="18"/>
        </w:rPr>
        <w:t>. </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Le montant et la nature des </w:t>
      </w:r>
      <w:r w:rsidRPr="00BC2BE8">
        <w:rPr>
          <w:rFonts w:ascii="Arial" w:hAnsi="Arial" w:cs="Arial"/>
          <w:b/>
          <w:sz w:val="18"/>
          <w:szCs w:val="18"/>
        </w:rPr>
        <w:t>charges communes</w:t>
      </w:r>
      <w:r w:rsidRPr="00BC2BE8">
        <w:rPr>
          <w:rFonts w:ascii="Arial" w:hAnsi="Arial" w:cs="Arial"/>
          <w:sz w:val="18"/>
          <w:szCs w:val="18"/>
        </w:rPr>
        <w:t xml:space="preserve"> éventuelles.</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Le montant et la nature des </w:t>
      </w:r>
      <w:r w:rsidRPr="00BC2BE8">
        <w:rPr>
          <w:rFonts w:ascii="Arial" w:hAnsi="Arial" w:cs="Arial"/>
          <w:b/>
          <w:sz w:val="18"/>
          <w:szCs w:val="18"/>
        </w:rPr>
        <w:t>charges privatives</w:t>
      </w:r>
      <w:r w:rsidRPr="00BC2BE8">
        <w:rPr>
          <w:rFonts w:ascii="Arial" w:hAnsi="Arial" w:cs="Arial"/>
          <w:sz w:val="18"/>
          <w:szCs w:val="18"/>
        </w:rPr>
        <w:t xml:space="preserve">, si elles ont un caractère </w:t>
      </w:r>
      <w:r w:rsidRPr="00BC2BE8">
        <w:rPr>
          <w:rFonts w:ascii="Arial" w:hAnsi="Arial" w:cs="Arial"/>
          <w:b/>
          <w:sz w:val="18"/>
          <w:szCs w:val="18"/>
        </w:rPr>
        <w:t>forfaitaire</w:t>
      </w:r>
      <w:r w:rsidRPr="00BC2BE8">
        <w:rPr>
          <w:rFonts w:ascii="Arial" w:hAnsi="Arial" w:cs="Arial"/>
          <w:sz w:val="18"/>
          <w:szCs w:val="18"/>
        </w:rPr>
        <w:t xml:space="preserve">. </w:t>
      </w:r>
    </w:p>
    <w:p w:rsidR="00BC2BE8" w:rsidRPr="00BC2BE8" w:rsidRDefault="00BC2BE8" w:rsidP="00BC2BE8">
      <w:pPr>
        <w:pStyle w:val="Paragraphedeliste"/>
        <w:numPr>
          <w:ilvl w:val="0"/>
          <w:numId w:val="23"/>
        </w:numPr>
        <w:spacing w:after="0"/>
        <w:ind w:left="284" w:hanging="284"/>
        <w:jc w:val="both"/>
        <w:rPr>
          <w:rFonts w:ascii="Arial" w:hAnsi="Arial" w:cs="Arial"/>
          <w:sz w:val="18"/>
          <w:szCs w:val="18"/>
        </w:rPr>
      </w:pPr>
      <w:r w:rsidRPr="00BC2BE8">
        <w:rPr>
          <w:rFonts w:ascii="Arial" w:hAnsi="Arial" w:cs="Arial"/>
          <w:sz w:val="18"/>
          <w:szCs w:val="18"/>
        </w:rPr>
        <w:t xml:space="preserve">L’indication du caractère </w:t>
      </w:r>
      <w:r w:rsidRPr="00BC2BE8">
        <w:rPr>
          <w:rFonts w:ascii="Arial" w:hAnsi="Arial" w:cs="Arial"/>
          <w:b/>
          <w:sz w:val="18"/>
          <w:szCs w:val="18"/>
        </w:rPr>
        <w:t>forfaitaire</w:t>
      </w:r>
      <w:r w:rsidRPr="00BC2BE8">
        <w:rPr>
          <w:rFonts w:ascii="Arial" w:hAnsi="Arial" w:cs="Arial"/>
          <w:sz w:val="18"/>
          <w:szCs w:val="18"/>
        </w:rPr>
        <w:t xml:space="preserve"> ou </w:t>
      </w:r>
      <w:r w:rsidRPr="00BC2BE8">
        <w:rPr>
          <w:rFonts w:ascii="Arial" w:hAnsi="Arial" w:cs="Arial"/>
          <w:b/>
          <w:sz w:val="18"/>
          <w:szCs w:val="18"/>
        </w:rPr>
        <w:t>provisionnel</w:t>
      </w:r>
      <w:r w:rsidRPr="00BC2BE8">
        <w:rPr>
          <w:rFonts w:ascii="Arial" w:hAnsi="Arial" w:cs="Arial"/>
          <w:sz w:val="18"/>
          <w:szCs w:val="18"/>
        </w:rPr>
        <w:t xml:space="preserve"> des charges privatives et communes éventuelles.</w:t>
      </w:r>
    </w:p>
    <w:p w:rsidR="00BC2BE8" w:rsidRPr="00BC2BE8" w:rsidRDefault="00BC2BE8" w:rsidP="00BC2BE8">
      <w:pPr>
        <w:pStyle w:val="Paragraphedeliste"/>
        <w:numPr>
          <w:ilvl w:val="0"/>
          <w:numId w:val="23"/>
        </w:numPr>
        <w:spacing w:after="0"/>
        <w:ind w:left="284" w:hanging="284"/>
        <w:jc w:val="both"/>
        <w:rPr>
          <w:rFonts w:ascii="Arial" w:hAnsi="Arial" w:cs="Arial"/>
          <w:sz w:val="18"/>
          <w:szCs w:val="18"/>
        </w:rPr>
      </w:pPr>
      <w:r w:rsidRPr="00BC2BE8">
        <w:rPr>
          <w:rFonts w:ascii="Arial" w:hAnsi="Arial" w:cs="Arial"/>
          <w:sz w:val="18"/>
          <w:szCs w:val="18"/>
        </w:rPr>
        <w:t xml:space="preserve">Dans le cas d’un immeuble où il y  a plusieurs logements, si le montant des charges n’est pas forfaitaire, le </w:t>
      </w:r>
      <w:r w:rsidRPr="00BC2BE8">
        <w:rPr>
          <w:rFonts w:ascii="Arial" w:hAnsi="Arial" w:cs="Arial"/>
          <w:b/>
          <w:sz w:val="18"/>
          <w:szCs w:val="18"/>
        </w:rPr>
        <w:t>mode de calcul des charges</w:t>
      </w:r>
      <w:r w:rsidRPr="00BC2BE8">
        <w:rPr>
          <w:rFonts w:ascii="Arial" w:hAnsi="Arial" w:cs="Arial"/>
          <w:sz w:val="18"/>
          <w:szCs w:val="18"/>
        </w:rPr>
        <w:t xml:space="preserve"> et la </w:t>
      </w:r>
      <w:r w:rsidRPr="00BC2BE8">
        <w:rPr>
          <w:rFonts w:ascii="Arial" w:hAnsi="Arial" w:cs="Arial"/>
          <w:b/>
          <w:sz w:val="18"/>
          <w:szCs w:val="18"/>
        </w:rPr>
        <w:t>répartition</w:t>
      </w:r>
      <w:r w:rsidRPr="00BC2BE8">
        <w:rPr>
          <w:rFonts w:ascii="Arial" w:hAnsi="Arial" w:cs="Arial"/>
          <w:sz w:val="18"/>
          <w:szCs w:val="18"/>
        </w:rPr>
        <w:t xml:space="preserve"> effectuée.</w:t>
      </w:r>
    </w:p>
    <w:p w:rsidR="00BC2BE8" w:rsidRPr="00BC2BE8" w:rsidRDefault="00BC2BE8" w:rsidP="00BC2BE8">
      <w:pPr>
        <w:pStyle w:val="Paragraphedeliste"/>
        <w:numPr>
          <w:ilvl w:val="0"/>
          <w:numId w:val="23"/>
        </w:numPr>
        <w:spacing w:after="0"/>
        <w:ind w:left="284" w:hanging="284"/>
        <w:rPr>
          <w:rFonts w:ascii="Arial" w:hAnsi="Arial" w:cs="Arial"/>
          <w:sz w:val="18"/>
          <w:szCs w:val="18"/>
        </w:rPr>
      </w:pPr>
      <w:r w:rsidRPr="00BC2BE8">
        <w:rPr>
          <w:rFonts w:ascii="Arial" w:hAnsi="Arial" w:cs="Arial"/>
          <w:sz w:val="18"/>
          <w:szCs w:val="18"/>
        </w:rPr>
        <w:t xml:space="preserve">L’existence de </w:t>
      </w:r>
      <w:r w:rsidRPr="00BC2BE8">
        <w:rPr>
          <w:rFonts w:ascii="Arial" w:hAnsi="Arial" w:cs="Arial"/>
          <w:b/>
          <w:sz w:val="18"/>
          <w:szCs w:val="18"/>
        </w:rPr>
        <w:t>compteurs individuels</w:t>
      </w:r>
      <w:r w:rsidRPr="00BC2BE8">
        <w:rPr>
          <w:rFonts w:ascii="Arial" w:hAnsi="Arial" w:cs="Arial"/>
          <w:sz w:val="18"/>
          <w:szCs w:val="18"/>
        </w:rPr>
        <w:t xml:space="preserve"> ou </w:t>
      </w:r>
      <w:r w:rsidRPr="00BC2BE8">
        <w:rPr>
          <w:rFonts w:ascii="Arial" w:hAnsi="Arial" w:cs="Arial"/>
          <w:b/>
          <w:sz w:val="18"/>
          <w:szCs w:val="18"/>
        </w:rPr>
        <w:t>collectifs</w:t>
      </w:r>
      <w:r w:rsidRPr="00BC2BE8">
        <w:rPr>
          <w:rFonts w:ascii="Arial" w:hAnsi="Arial" w:cs="Arial"/>
          <w:sz w:val="18"/>
          <w:szCs w:val="18"/>
        </w:rPr>
        <w:t>.</w:t>
      </w:r>
    </w:p>
    <w:p w:rsidR="00BC2BE8" w:rsidRPr="00BC2BE8" w:rsidRDefault="00BC2BE8" w:rsidP="00DA1C52">
      <w:pPr>
        <w:pStyle w:val="Paragraphedeliste"/>
        <w:numPr>
          <w:ilvl w:val="0"/>
          <w:numId w:val="23"/>
        </w:numPr>
        <w:spacing w:after="0"/>
        <w:ind w:left="0" w:hanging="284"/>
        <w:jc w:val="both"/>
        <w:rPr>
          <w:rFonts w:ascii="Arial" w:hAnsi="Arial" w:cs="Arial"/>
          <w:sz w:val="18"/>
          <w:szCs w:val="18"/>
        </w:rPr>
      </w:pPr>
      <w:r w:rsidRPr="00BC2BE8">
        <w:rPr>
          <w:rFonts w:ascii="Arial" w:hAnsi="Arial" w:cs="Arial"/>
          <w:sz w:val="18"/>
          <w:szCs w:val="18"/>
        </w:rPr>
        <w:t xml:space="preserve">La date du dernier </w:t>
      </w:r>
      <w:r w:rsidRPr="00BC2BE8">
        <w:rPr>
          <w:rFonts w:ascii="Arial" w:hAnsi="Arial" w:cs="Arial"/>
          <w:b/>
          <w:sz w:val="18"/>
          <w:szCs w:val="18"/>
        </w:rPr>
        <w:t>certificat PEB</w:t>
      </w:r>
      <w:r w:rsidRPr="00BC2BE8">
        <w:rPr>
          <w:rFonts w:ascii="Arial" w:hAnsi="Arial" w:cs="Arial"/>
          <w:sz w:val="18"/>
          <w:szCs w:val="18"/>
        </w:rPr>
        <w:t xml:space="preserve"> lorsque celui-ci est requis par le décret du 28 novembre 2013 relatif à la performance énergétique des bâtiments, ainsi que l’indice de performance attribué au bien loué.</w:t>
      </w:r>
    </w:p>
    <w:p w:rsidR="00DA1C52" w:rsidRDefault="00DA1C52" w:rsidP="00DA1C52">
      <w:pPr>
        <w:spacing w:after="0"/>
        <w:jc w:val="both"/>
        <w:rPr>
          <w:rFonts w:ascii="Arial" w:hAnsi="Arial" w:cs="Arial"/>
          <w:sz w:val="18"/>
          <w:szCs w:val="18"/>
        </w:rPr>
      </w:pPr>
    </w:p>
    <w:p w:rsidR="00BC2BE8" w:rsidRPr="00BC2BE8" w:rsidRDefault="00BC2BE8" w:rsidP="00DA1C52">
      <w:pPr>
        <w:spacing w:after="0"/>
        <w:jc w:val="both"/>
        <w:rPr>
          <w:rFonts w:ascii="Arial" w:hAnsi="Arial" w:cs="Arial"/>
          <w:sz w:val="18"/>
          <w:szCs w:val="18"/>
        </w:rPr>
      </w:pPr>
      <w:r w:rsidRPr="00BC2BE8">
        <w:rPr>
          <w:rFonts w:ascii="Arial" w:hAnsi="Arial" w:cs="Arial"/>
          <w:sz w:val="18"/>
          <w:szCs w:val="18"/>
        </w:rPr>
        <w:t xml:space="preserve">Il faut que le bail soit rédigé </w:t>
      </w:r>
      <w:r w:rsidRPr="00BC2BE8">
        <w:rPr>
          <w:rFonts w:ascii="Arial" w:hAnsi="Arial" w:cs="Arial"/>
          <w:b/>
          <w:sz w:val="18"/>
          <w:szCs w:val="18"/>
        </w:rPr>
        <w:t>en autant d’exemplaires qu’il y a de parties.</w:t>
      </w:r>
      <w:r w:rsidRPr="00BC2BE8">
        <w:rPr>
          <w:rFonts w:ascii="Arial" w:hAnsi="Arial" w:cs="Arial"/>
          <w:sz w:val="18"/>
          <w:szCs w:val="18"/>
        </w:rPr>
        <w:t xml:space="preserve"> Chaque exemplaire mentionne le </w:t>
      </w:r>
      <w:r w:rsidRPr="00BC2BE8">
        <w:rPr>
          <w:rFonts w:ascii="Arial" w:hAnsi="Arial" w:cs="Arial"/>
          <w:b/>
          <w:sz w:val="18"/>
          <w:szCs w:val="18"/>
        </w:rPr>
        <w:t>nombre d’originaux</w:t>
      </w:r>
      <w:r w:rsidRPr="00BC2BE8">
        <w:rPr>
          <w:rFonts w:ascii="Arial" w:hAnsi="Arial" w:cs="Arial"/>
          <w:sz w:val="18"/>
          <w:szCs w:val="18"/>
        </w:rPr>
        <w:t xml:space="preserve"> qui ont été rédigés et signés. Un </w:t>
      </w:r>
      <w:r w:rsidRPr="00BC2BE8">
        <w:rPr>
          <w:rFonts w:ascii="Arial" w:hAnsi="Arial" w:cs="Arial"/>
          <w:b/>
          <w:sz w:val="18"/>
          <w:szCs w:val="18"/>
        </w:rPr>
        <w:t>exemplaire original</w:t>
      </w:r>
      <w:r w:rsidRPr="00BC2BE8">
        <w:rPr>
          <w:rFonts w:ascii="Arial" w:hAnsi="Arial" w:cs="Arial"/>
          <w:sz w:val="18"/>
          <w:szCs w:val="18"/>
        </w:rPr>
        <w:t xml:space="preserve"> sera remis à chaque partie. S’il n’y a que deux parties au contrat (un locataire et un bailleur), il faut donc que le contrat soit établi en deux exemplaires au moins, un pour chacune des parties. Mais en pratique, il faudra un exemplaire supplémentaire, l’un étant destiné à la formalité obligatoire de l’enregistrement.</w:t>
      </w:r>
    </w:p>
    <w:p w:rsidR="00BC2BE8" w:rsidRPr="00BC2BE8" w:rsidRDefault="00BC2BE8" w:rsidP="00BC2BE8">
      <w:pPr>
        <w:jc w:val="both"/>
        <w:rPr>
          <w:rFonts w:ascii="Arial" w:hAnsi="Arial" w:cs="Arial"/>
          <w:sz w:val="18"/>
          <w:szCs w:val="18"/>
        </w:rPr>
      </w:pPr>
    </w:p>
    <w:p w:rsidR="00BC2BE8" w:rsidRPr="00BC2BE8" w:rsidRDefault="00BC2BE8" w:rsidP="00BC2BE8">
      <w:pPr>
        <w:tabs>
          <w:tab w:val="left" w:pos="0"/>
        </w:tabs>
        <w:ind w:hanging="227"/>
        <w:jc w:val="both"/>
        <w:rPr>
          <w:rFonts w:ascii="Arial" w:hAnsi="Arial" w:cs="Arial"/>
          <w:b/>
          <w:sz w:val="18"/>
          <w:szCs w:val="18"/>
        </w:rPr>
      </w:pPr>
      <w:r w:rsidRPr="00BC2BE8">
        <w:rPr>
          <w:rFonts w:ascii="Arial" w:hAnsi="Arial" w:cs="Arial"/>
          <w:b/>
          <w:sz w:val="18"/>
          <w:szCs w:val="18"/>
        </w:rPr>
        <w:t>4)</w:t>
      </w:r>
      <w:r w:rsidRPr="00BC2BE8">
        <w:rPr>
          <w:rFonts w:ascii="Arial" w:hAnsi="Arial" w:cs="Arial"/>
          <w:b/>
          <w:sz w:val="18"/>
          <w:szCs w:val="18"/>
        </w:rPr>
        <w:tab/>
      </w:r>
      <w:r w:rsidRPr="00BC2BE8">
        <w:rPr>
          <w:rFonts w:ascii="Arial" w:hAnsi="Arial" w:cs="Arial"/>
          <w:b/>
          <w:sz w:val="18"/>
          <w:szCs w:val="18"/>
          <w:u w:val="single"/>
        </w:rPr>
        <w:t>Enregistrement du bail</w:t>
      </w:r>
    </w:p>
    <w:p w:rsidR="00BC2BE8" w:rsidRPr="00BC2BE8" w:rsidRDefault="00BC2BE8" w:rsidP="00BC2BE8">
      <w:pPr>
        <w:jc w:val="both"/>
        <w:rPr>
          <w:rFonts w:ascii="Arial" w:hAnsi="Arial" w:cs="Arial"/>
          <w:sz w:val="18"/>
          <w:szCs w:val="18"/>
        </w:rPr>
      </w:pPr>
      <w:r w:rsidRPr="00BC2BE8">
        <w:rPr>
          <w:rFonts w:ascii="Arial" w:hAnsi="Arial" w:cs="Arial"/>
          <w:sz w:val="18"/>
          <w:szCs w:val="18"/>
        </w:rPr>
        <w:t>Le</w:t>
      </w:r>
      <w:r w:rsidRPr="00BC2BE8">
        <w:rPr>
          <w:rFonts w:ascii="Arial" w:hAnsi="Arial" w:cs="Arial"/>
          <w:b/>
          <w:sz w:val="18"/>
          <w:szCs w:val="18"/>
        </w:rPr>
        <w:t xml:space="preserve"> bailleur </w:t>
      </w:r>
      <w:r w:rsidRPr="00BC2BE8">
        <w:rPr>
          <w:rFonts w:ascii="Arial" w:hAnsi="Arial" w:cs="Arial"/>
          <w:sz w:val="18"/>
          <w:szCs w:val="18"/>
        </w:rPr>
        <w:t xml:space="preserve">doit faire enregistrer le bail au </w:t>
      </w:r>
      <w:r w:rsidRPr="00BC2BE8">
        <w:rPr>
          <w:rFonts w:ascii="Arial" w:hAnsi="Arial" w:cs="Arial"/>
          <w:b/>
          <w:sz w:val="18"/>
          <w:szCs w:val="18"/>
        </w:rPr>
        <w:t>bureau de l’enregistrement</w:t>
      </w:r>
      <w:r w:rsidRPr="00BC2BE8">
        <w:rPr>
          <w:rFonts w:ascii="Arial" w:hAnsi="Arial" w:cs="Arial"/>
          <w:sz w:val="18"/>
          <w:szCs w:val="18"/>
        </w:rPr>
        <w:t xml:space="preserve"> du lieu où se situe le logement mis en location. Le bureau de l’enregistrement dépend du « Service public fédéral des Finances ». L’enregistrement du bail peut se faire soit </w:t>
      </w:r>
      <w:r w:rsidRPr="00BC2BE8">
        <w:rPr>
          <w:rFonts w:ascii="Arial" w:hAnsi="Arial" w:cs="Arial"/>
          <w:b/>
          <w:sz w:val="18"/>
          <w:szCs w:val="18"/>
        </w:rPr>
        <w:t>sur place</w:t>
      </w:r>
      <w:r w:rsidRPr="00BC2BE8">
        <w:rPr>
          <w:rFonts w:ascii="Arial" w:hAnsi="Arial" w:cs="Arial"/>
          <w:sz w:val="18"/>
          <w:szCs w:val="18"/>
        </w:rPr>
        <w:t xml:space="preserve">, soit </w:t>
      </w:r>
      <w:r w:rsidRPr="00BC2BE8">
        <w:rPr>
          <w:rFonts w:ascii="Arial" w:hAnsi="Arial" w:cs="Arial"/>
          <w:b/>
          <w:sz w:val="18"/>
          <w:szCs w:val="18"/>
        </w:rPr>
        <w:t>par courrier</w:t>
      </w:r>
      <w:r w:rsidRPr="00BC2BE8">
        <w:rPr>
          <w:rFonts w:ascii="Arial" w:hAnsi="Arial" w:cs="Arial"/>
          <w:sz w:val="18"/>
          <w:szCs w:val="18"/>
        </w:rPr>
        <w:t xml:space="preserve">, même électronique, soit </w:t>
      </w:r>
      <w:r w:rsidRPr="00BC2BE8">
        <w:rPr>
          <w:rFonts w:ascii="Arial" w:hAnsi="Arial" w:cs="Arial"/>
          <w:b/>
          <w:sz w:val="18"/>
          <w:szCs w:val="18"/>
        </w:rPr>
        <w:t>par fax</w:t>
      </w:r>
      <w:r w:rsidRPr="00BC2BE8">
        <w:rPr>
          <w:rFonts w:ascii="Arial" w:hAnsi="Arial" w:cs="Arial"/>
          <w:sz w:val="18"/>
          <w:szCs w:val="18"/>
        </w:rPr>
        <w:t xml:space="preserve">, soit </w:t>
      </w:r>
      <w:r w:rsidRPr="00BC2BE8">
        <w:rPr>
          <w:rFonts w:ascii="Arial" w:hAnsi="Arial" w:cs="Arial"/>
          <w:b/>
          <w:sz w:val="18"/>
          <w:szCs w:val="18"/>
        </w:rPr>
        <w:t>par voie électronique</w:t>
      </w:r>
      <w:r w:rsidRPr="00BC2BE8">
        <w:rPr>
          <w:rFonts w:ascii="Arial" w:hAnsi="Arial" w:cs="Arial"/>
          <w:sz w:val="18"/>
          <w:szCs w:val="18"/>
        </w:rPr>
        <w:t xml:space="preserve"> via l’application </w:t>
      </w:r>
      <w:r w:rsidRPr="00BC2BE8">
        <w:rPr>
          <w:rFonts w:ascii="Arial" w:hAnsi="Arial" w:cs="Arial"/>
          <w:i/>
          <w:sz w:val="18"/>
          <w:szCs w:val="18"/>
        </w:rPr>
        <w:t>Myrent</w:t>
      </w:r>
      <w:r w:rsidRPr="00BC2BE8">
        <w:rPr>
          <w:rFonts w:ascii="Arial" w:hAnsi="Arial" w:cs="Arial"/>
          <w:sz w:val="18"/>
          <w:szCs w:val="18"/>
        </w:rPr>
        <w:t>.</w:t>
      </w:r>
    </w:p>
    <w:p w:rsidR="00BC2BE8" w:rsidRDefault="00BC2BE8" w:rsidP="00DA1C52">
      <w:pPr>
        <w:spacing w:after="120"/>
        <w:jc w:val="both"/>
        <w:rPr>
          <w:rFonts w:ascii="Arial Narrow" w:hAnsi="Arial Narrow"/>
          <w:sz w:val="18"/>
          <w:szCs w:val="18"/>
        </w:rPr>
      </w:pPr>
      <w:r w:rsidRPr="00BC2BE8">
        <w:rPr>
          <w:rFonts w:ascii="Arial" w:hAnsi="Arial" w:cs="Arial"/>
          <w:sz w:val="18"/>
          <w:szCs w:val="18"/>
        </w:rPr>
        <w:t>L’enregistrement est gratuit s’il est réalisé dans les deux mois de la signature du bail</w:t>
      </w:r>
      <w:r w:rsidRPr="00BC2BE8">
        <w:rPr>
          <w:rFonts w:ascii="Arial Narrow" w:hAnsi="Arial Narrow"/>
          <w:sz w:val="18"/>
          <w:szCs w:val="18"/>
        </w:rPr>
        <w:t>.</w:t>
      </w:r>
    </w:p>
    <w:p w:rsidR="00DA1C52" w:rsidRDefault="00DA1C52" w:rsidP="00DA1C52">
      <w:pPr>
        <w:spacing w:after="120"/>
        <w:jc w:val="both"/>
        <w:rPr>
          <w:rFonts w:ascii="Arial Narrow" w:hAnsi="Arial Narrow"/>
          <w:sz w:val="18"/>
          <w:szCs w:val="18"/>
        </w:rPr>
      </w:pPr>
    </w:p>
    <w:p w:rsidR="00BC2BE8" w:rsidRPr="00BC2BE8" w:rsidRDefault="00BC2BE8" w:rsidP="00DA1C52">
      <w:pPr>
        <w:tabs>
          <w:tab w:val="left" w:pos="0"/>
        </w:tabs>
        <w:spacing w:after="120"/>
        <w:ind w:hanging="227"/>
        <w:jc w:val="both"/>
        <w:rPr>
          <w:rFonts w:ascii="Arial" w:hAnsi="Arial" w:cs="Arial"/>
          <w:b/>
          <w:sz w:val="18"/>
          <w:szCs w:val="18"/>
        </w:rPr>
      </w:pPr>
      <w:r w:rsidRPr="00BC2BE8">
        <w:rPr>
          <w:rFonts w:ascii="Arial" w:hAnsi="Arial" w:cs="Arial"/>
          <w:b/>
          <w:sz w:val="18"/>
          <w:szCs w:val="18"/>
        </w:rPr>
        <w:t>5)</w:t>
      </w:r>
      <w:r w:rsidRPr="00BC2BE8">
        <w:rPr>
          <w:rFonts w:ascii="Arial" w:hAnsi="Arial" w:cs="Arial"/>
          <w:b/>
          <w:sz w:val="18"/>
          <w:szCs w:val="18"/>
        </w:rPr>
        <w:tab/>
      </w:r>
      <w:r w:rsidRPr="00BC2BE8">
        <w:rPr>
          <w:rFonts w:ascii="Arial" w:hAnsi="Arial" w:cs="Arial"/>
          <w:b/>
          <w:sz w:val="18"/>
          <w:szCs w:val="18"/>
          <w:u w:val="single"/>
        </w:rPr>
        <w:t>Durée et résiliation (fin) du bail</w:t>
      </w:r>
    </w:p>
    <w:p w:rsidR="00BC2BE8" w:rsidRPr="00BC2BE8" w:rsidRDefault="00BC2BE8" w:rsidP="00BC2BE8">
      <w:pPr>
        <w:spacing w:before="120"/>
        <w:ind w:left="284" w:hanging="284"/>
        <w:jc w:val="both"/>
        <w:rPr>
          <w:rFonts w:ascii="Arial" w:hAnsi="Arial" w:cs="Arial"/>
          <w:sz w:val="18"/>
          <w:szCs w:val="18"/>
        </w:rPr>
      </w:pPr>
      <w:r w:rsidRPr="00BC2BE8">
        <w:rPr>
          <w:rFonts w:ascii="Arial" w:hAnsi="Arial" w:cs="Arial"/>
          <w:sz w:val="18"/>
          <w:szCs w:val="18"/>
        </w:rPr>
        <w:t>A.</w:t>
      </w:r>
      <w:r w:rsidRPr="00BC2BE8">
        <w:rPr>
          <w:rFonts w:ascii="Arial" w:hAnsi="Arial" w:cs="Arial"/>
          <w:sz w:val="18"/>
          <w:szCs w:val="18"/>
        </w:rPr>
        <w:tab/>
      </w:r>
      <w:r w:rsidRPr="00BC2BE8">
        <w:rPr>
          <w:rFonts w:ascii="Arial" w:hAnsi="Arial" w:cs="Arial"/>
          <w:sz w:val="18"/>
          <w:szCs w:val="18"/>
          <w:u w:val="single"/>
        </w:rPr>
        <w:t>Remarque générale concernant la forme du préavis et la prise de cours des délais de préavis</w:t>
      </w:r>
    </w:p>
    <w:p w:rsidR="00BC2BE8" w:rsidRPr="00BC2BE8" w:rsidRDefault="00BC2BE8" w:rsidP="00BC2BE8">
      <w:pPr>
        <w:pStyle w:val="Corpsdetexte"/>
        <w:spacing w:before="60"/>
        <w:ind w:left="284"/>
        <w:rPr>
          <w:rFonts w:ascii="Arial" w:hAnsi="Arial" w:cs="Arial"/>
          <w:sz w:val="18"/>
          <w:szCs w:val="18"/>
        </w:rPr>
      </w:pPr>
      <w:r w:rsidRPr="00BC2BE8">
        <w:rPr>
          <w:rFonts w:ascii="Arial" w:hAnsi="Arial" w:cs="Arial"/>
          <w:sz w:val="18"/>
          <w:szCs w:val="18"/>
        </w:rPr>
        <w:t>Dans tous les cas où le préavis peut être donné à tout moment, le délai de préavis prend cours le premier jour du mois qui suit le mois au cours duquel le préavis est donné. Le préavis doit être donné soit par envoi recommandé, soit par exploit d’huissier de justice, soit remis entre les mains du destinataire ayant signé le double avec indication de la date de réception.</w:t>
      </w:r>
    </w:p>
    <w:p w:rsidR="00DA1C52" w:rsidRDefault="00DA1C52" w:rsidP="00BC2BE8">
      <w:pPr>
        <w:ind w:left="284" w:hanging="284"/>
        <w:jc w:val="both"/>
        <w:rPr>
          <w:rFonts w:ascii="Arial" w:hAnsi="Arial" w:cs="Arial"/>
          <w:sz w:val="18"/>
          <w:szCs w:val="18"/>
        </w:rPr>
      </w:pPr>
    </w:p>
    <w:p w:rsidR="00DA1C52" w:rsidRDefault="00DA1C52" w:rsidP="00BC2BE8">
      <w:pPr>
        <w:ind w:left="284" w:hanging="284"/>
        <w:jc w:val="both"/>
        <w:rPr>
          <w:rFonts w:ascii="Arial" w:hAnsi="Arial" w:cs="Arial"/>
          <w:sz w:val="18"/>
          <w:szCs w:val="18"/>
        </w:rPr>
      </w:pPr>
    </w:p>
    <w:p w:rsidR="00DA1C52" w:rsidRDefault="00DA1C52" w:rsidP="00BC2BE8">
      <w:pPr>
        <w:ind w:left="284" w:hanging="284"/>
        <w:jc w:val="both"/>
        <w:rPr>
          <w:rFonts w:ascii="Arial" w:hAnsi="Arial" w:cs="Arial"/>
          <w:sz w:val="18"/>
          <w:szCs w:val="18"/>
        </w:rPr>
      </w:pPr>
    </w:p>
    <w:p w:rsidR="00BC2BE8" w:rsidRPr="00BC2BE8" w:rsidRDefault="00BC2BE8" w:rsidP="00BC2BE8">
      <w:pPr>
        <w:ind w:left="284" w:hanging="284"/>
        <w:jc w:val="both"/>
        <w:rPr>
          <w:rFonts w:ascii="Arial" w:hAnsi="Arial" w:cs="Arial"/>
          <w:sz w:val="18"/>
          <w:szCs w:val="18"/>
        </w:rPr>
      </w:pPr>
      <w:r w:rsidRPr="00BC2BE8">
        <w:rPr>
          <w:rFonts w:ascii="Arial" w:hAnsi="Arial" w:cs="Arial"/>
          <w:sz w:val="18"/>
          <w:szCs w:val="18"/>
        </w:rPr>
        <w:t>B.</w:t>
      </w:r>
      <w:r w:rsidRPr="00BC2BE8">
        <w:rPr>
          <w:rFonts w:ascii="Arial" w:hAnsi="Arial" w:cs="Arial"/>
          <w:sz w:val="18"/>
          <w:szCs w:val="18"/>
        </w:rPr>
        <w:tab/>
      </w:r>
      <w:r w:rsidRPr="00BC2BE8">
        <w:rPr>
          <w:rFonts w:ascii="Arial" w:hAnsi="Arial" w:cs="Arial"/>
          <w:sz w:val="18"/>
          <w:szCs w:val="18"/>
          <w:u w:val="single"/>
        </w:rPr>
        <w:t>Bail d’un an</w:t>
      </w:r>
    </w:p>
    <w:p w:rsidR="00BC2BE8" w:rsidRPr="00BC2BE8" w:rsidRDefault="00BC2BE8" w:rsidP="00BC2BE8">
      <w:pPr>
        <w:pStyle w:val="Corpsdetexte3"/>
        <w:spacing w:before="120"/>
        <w:ind w:left="284"/>
        <w:rPr>
          <w:rFonts w:ascii="Arial" w:hAnsi="Arial" w:cs="Arial"/>
          <w:sz w:val="18"/>
          <w:szCs w:val="18"/>
        </w:rPr>
      </w:pPr>
      <w:r w:rsidRPr="00BC2BE8">
        <w:rPr>
          <w:rFonts w:ascii="Arial" w:hAnsi="Arial" w:cs="Arial"/>
          <w:sz w:val="18"/>
          <w:szCs w:val="18"/>
        </w:rPr>
        <w:t>Sauf si les parties ont expressément conclu un bail de moins d’un an (voir point C. ci-dessous), tout bail étudiant a une durée d’</w:t>
      </w:r>
      <w:r w:rsidRPr="00BC2BE8">
        <w:rPr>
          <w:rFonts w:ascii="Arial" w:hAnsi="Arial" w:cs="Arial"/>
          <w:b/>
          <w:sz w:val="18"/>
          <w:szCs w:val="18"/>
        </w:rPr>
        <w:t>un an</w:t>
      </w:r>
      <w:r w:rsidRPr="00BC2BE8">
        <w:rPr>
          <w:rFonts w:ascii="Arial" w:hAnsi="Arial" w:cs="Arial"/>
          <w:sz w:val="18"/>
          <w:szCs w:val="18"/>
        </w:rPr>
        <w:t xml:space="preserve">. </w:t>
      </w:r>
    </w:p>
    <w:p w:rsidR="00BC2BE8" w:rsidRPr="00BC2BE8" w:rsidRDefault="00BC2BE8" w:rsidP="00BC2BE8">
      <w:pPr>
        <w:pStyle w:val="Corpsdetexte3"/>
        <w:spacing w:before="120"/>
        <w:ind w:left="284"/>
        <w:rPr>
          <w:rFonts w:ascii="Arial" w:hAnsi="Arial" w:cs="Arial"/>
          <w:sz w:val="18"/>
          <w:szCs w:val="18"/>
        </w:rPr>
      </w:pPr>
      <w:r w:rsidRPr="00BC2BE8">
        <w:rPr>
          <w:rFonts w:ascii="Arial" w:hAnsi="Arial" w:cs="Arial"/>
          <w:sz w:val="18"/>
          <w:szCs w:val="18"/>
        </w:rPr>
        <w:t xml:space="preserve">Pour mettre fin au bail à son échéance normale, le preneur et le bailleur doivent notifier un préavis au moins </w:t>
      </w:r>
      <w:r w:rsidRPr="00BC2BE8">
        <w:rPr>
          <w:rFonts w:ascii="Arial" w:hAnsi="Arial" w:cs="Arial"/>
          <w:b/>
          <w:sz w:val="18"/>
          <w:szCs w:val="18"/>
        </w:rPr>
        <w:t>un mois</w:t>
      </w:r>
      <w:r w:rsidRPr="00BC2BE8">
        <w:rPr>
          <w:rFonts w:ascii="Arial" w:hAnsi="Arial" w:cs="Arial"/>
          <w:sz w:val="18"/>
          <w:szCs w:val="18"/>
        </w:rPr>
        <w:t xml:space="preserve"> avant son échéance.</w:t>
      </w:r>
    </w:p>
    <w:p w:rsidR="00BC2BE8" w:rsidRPr="00BC2BE8" w:rsidRDefault="00BC2BE8" w:rsidP="00BC2BE8">
      <w:pPr>
        <w:pStyle w:val="Corpsdetexte3"/>
        <w:spacing w:before="120"/>
        <w:ind w:left="284"/>
        <w:rPr>
          <w:rFonts w:ascii="Arial" w:hAnsi="Arial" w:cs="Arial"/>
          <w:sz w:val="18"/>
          <w:szCs w:val="18"/>
        </w:rPr>
      </w:pPr>
      <w:r w:rsidRPr="00BC2BE8">
        <w:rPr>
          <w:rFonts w:ascii="Arial" w:hAnsi="Arial" w:cs="Arial"/>
          <w:sz w:val="18"/>
          <w:szCs w:val="18"/>
        </w:rPr>
        <w:t xml:space="preserve">Si à l'expiration de la période d’un an aucune des deux parties n’a adressé de préavis et si le preneur continue à occuper les lieux sans opposition du bailleur, le bail est prorogé (reconduit) pour une nouvelle durée d’un an, aux mêmes conditions. </w:t>
      </w:r>
    </w:p>
    <w:p w:rsidR="00BC2BE8" w:rsidRPr="00BC2BE8" w:rsidRDefault="00BC2BE8" w:rsidP="00BC2BE8">
      <w:pPr>
        <w:spacing w:before="120"/>
        <w:ind w:left="284" w:hanging="284"/>
        <w:jc w:val="both"/>
        <w:rPr>
          <w:rFonts w:ascii="Arial" w:hAnsi="Arial" w:cs="Arial"/>
          <w:sz w:val="18"/>
          <w:szCs w:val="18"/>
        </w:rPr>
      </w:pPr>
      <w:r w:rsidRPr="00BC2BE8">
        <w:rPr>
          <w:rFonts w:ascii="Arial" w:hAnsi="Arial" w:cs="Arial"/>
          <w:sz w:val="18"/>
          <w:szCs w:val="18"/>
        </w:rPr>
        <w:t>C.</w:t>
      </w:r>
      <w:r w:rsidRPr="00BC2BE8">
        <w:rPr>
          <w:rFonts w:ascii="Arial" w:hAnsi="Arial" w:cs="Arial"/>
          <w:sz w:val="18"/>
          <w:szCs w:val="18"/>
        </w:rPr>
        <w:tab/>
      </w:r>
      <w:r w:rsidRPr="00BC2BE8">
        <w:rPr>
          <w:rFonts w:ascii="Arial" w:hAnsi="Arial" w:cs="Arial"/>
          <w:sz w:val="18"/>
          <w:szCs w:val="18"/>
          <w:u w:val="single"/>
        </w:rPr>
        <w:t>Bail de moins d’un an</w:t>
      </w:r>
    </w:p>
    <w:p w:rsidR="00BC2BE8" w:rsidRPr="00BC2BE8" w:rsidRDefault="00BC2BE8" w:rsidP="00BC2BE8">
      <w:pPr>
        <w:pStyle w:val="Corpsdetexte"/>
        <w:spacing w:before="60"/>
        <w:ind w:left="284"/>
        <w:rPr>
          <w:rFonts w:ascii="Arial" w:hAnsi="Arial" w:cs="Arial"/>
          <w:sz w:val="18"/>
          <w:szCs w:val="18"/>
        </w:rPr>
      </w:pPr>
      <w:r w:rsidRPr="00BC2BE8">
        <w:rPr>
          <w:rFonts w:ascii="Arial" w:hAnsi="Arial" w:cs="Arial"/>
          <w:sz w:val="18"/>
          <w:szCs w:val="18"/>
        </w:rPr>
        <w:t xml:space="preserve">Les parties peuvent conclure un bail pour une </w:t>
      </w:r>
      <w:r w:rsidRPr="00BC2BE8">
        <w:rPr>
          <w:rFonts w:ascii="Arial" w:hAnsi="Arial" w:cs="Arial"/>
          <w:b/>
          <w:sz w:val="18"/>
          <w:szCs w:val="18"/>
        </w:rPr>
        <w:t>durée inférieure à un an</w:t>
      </w:r>
      <w:r w:rsidRPr="00BC2BE8">
        <w:rPr>
          <w:rFonts w:ascii="Arial" w:hAnsi="Arial" w:cs="Arial"/>
          <w:sz w:val="18"/>
          <w:szCs w:val="18"/>
        </w:rPr>
        <w:t>.</w:t>
      </w:r>
    </w:p>
    <w:p w:rsidR="00BC2BE8" w:rsidRPr="00BC2BE8" w:rsidRDefault="00BC2BE8" w:rsidP="00BC2BE8">
      <w:pPr>
        <w:pStyle w:val="Corpsdetexte"/>
        <w:spacing w:before="60"/>
        <w:ind w:left="284"/>
        <w:rPr>
          <w:rFonts w:ascii="Arial" w:hAnsi="Arial" w:cs="Arial"/>
          <w:sz w:val="18"/>
          <w:szCs w:val="18"/>
        </w:rPr>
      </w:pPr>
      <w:r w:rsidRPr="00BC2BE8">
        <w:rPr>
          <w:rFonts w:ascii="Arial" w:hAnsi="Arial" w:cs="Arial"/>
          <w:sz w:val="18"/>
          <w:szCs w:val="18"/>
        </w:rPr>
        <w:t xml:space="preserve">Si aucun préavis n'a été notifié un mois avant l'échéance ou si le preneur a continué à occuper le bien à l'expiration de la durée convenue sans opposition du bailleur, le bail initial est </w:t>
      </w:r>
      <w:r w:rsidRPr="00BC2BE8">
        <w:rPr>
          <w:rFonts w:ascii="Arial" w:hAnsi="Arial" w:cs="Arial"/>
          <w:b/>
          <w:sz w:val="18"/>
          <w:szCs w:val="18"/>
        </w:rPr>
        <w:t>présumé avoir une durée d’un an</w:t>
      </w:r>
      <w:r w:rsidRPr="00BC2BE8">
        <w:rPr>
          <w:rFonts w:ascii="Arial" w:hAnsi="Arial" w:cs="Arial"/>
          <w:sz w:val="18"/>
          <w:szCs w:val="18"/>
        </w:rPr>
        <w:t xml:space="preserve"> à compter de la date de l’entrée en vigueur du bail initial.</w:t>
      </w:r>
    </w:p>
    <w:p w:rsidR="00BC2BE8" w:rsidRPr="00BC2BE8" w:rsidRDefault="00BC2BE8" w:rsidP="00BC2BE8">
      <w:pPr>
        <w:spacing w:before="120"/>
        <w:ind w:left="284" w:hanging="284"/>
        <w:jc w:val="both"/>
        <w:rPr>
          <w:rFonts w:ascii="Arial" w:hAnsi="Arial" w:cs="Arial"/>
          <w:sz w:val="18"/>
          <w:szCs w:val="18"/>
        </w:rPr>
      </w:pPr>
      <w:r w:rsidRPr="00BC2BE8">
        <w:rPr>
          <w:rFonts w:ascii="Arial" w:hAnsi="Arial" w:cs="Arial"/>
          <w:sz w:val="18"/>
          <w:szCs w:val="18"/>
        </w:rPr>
        <w:t>D.</w:t>
      </w:r>
      <w:r w:rsidRPr="00BC2BE8">
        <w:rPr>
          <w:rFonts w:ascii="Arial" w:hAnsi="Arial" w:cs="Arial"/>
          <w:sz w:val="18"/>
          <w:szCs w:val="18"/>
        </w:rPr>
        <w:tab/>
      </w:r>
      <w:r w:rsidRPr="00BC2BE8">
        <w:rPr>
          <w:rFonts w:ascii="Arial" w:hAnsi="Arial" w:cs="Arial"/>
          <w:sz w:val="18"/>
          <w:szCs w:val="18"/>
          <w:u w:val="single"/>
        </w:rPr>
        <w:t>Résiliation anticipée du bail par l’étudiant</w:t>
      </w:r>
    </w:p>
    <w:p w:rsidR="00BC2BE8" w:rsidRPr="00BC2BE8" w:rsidRDefault="00BC2BE8" w:rsidP="00BC2BE8">
      <w:pPr>
        <w:pStyle w:val="Corpsdetexte"/>
        <w:spacing w:before="60"/>
        <w:ind w:left="284"/>
        <w:rPr>
          <w:rFonts w:ascii="Arial" w:hAnsi="Arial" w:cs="Arial"/>
          <w:sz w:val="18"/>
          <w:szCs w:val="18"/>
        </w:rPr>
      </w:pPr>
    </w:p>
    <w:p w:rsidR="00BC2BE8" w:rsidRPr="00BC2BE8" w:rsidRDefault="00BC2BE8" w:rsidP="00BC2BE8">
      <w:pPr>
        <w:pStyle w:val="Corpsdetexte"/>
        <w:spacing w:before="0"/>
        <w:ind w:left="284"/>
        <w:rPr>
          <w:rFonts w:ascii="Arial" w:hAnsi="Arial" w:cs="Arial"/>
          <w:color w:val="000000" w:themeColor="text1"/>
          <w:sz w:val="18"/>
          <w:szCs w:val="18"/>
        </w:rPr>
      </w:pPr>
      <w:r w:rsidRPr="00BC2BE8">
        <w:rPr>
          <w:rFonts w:ascii="Arial" w:hAnsi="Arial" w:cs="Arial"/>
          <w:color w:val="000000" w:themeColor="text1"/>
          <w:sz w:val="18"/>
          <w:szCs w:val="18"/>
        </w:rPr>
        <w:t xml:space="preserve">L’étudiant peut mettre fin au bail, à tout moment, moyennant un </w:t>
      </w:r>
      <w:r w:rsidRPr="00BC2BE8">
        <w:rPr>
          <w:rFonts w:ascii="Arial" w:hAnsi="Arial" w:cs="Arial"/>
          <w:b/>
          <w:color w:val="000000" w:themeColor="text1"/>
          <w:sz w:val="18"/>
          <w:szCs w:val="18"/>
        </w:rPr>
        <w:t>préavis de 2 mois</w:t>
      </w:r>
      <w:r w:rsidRPr="00BC2BE8">
        <w:rPr>
          <w:rFonts w:ascii="Arial" w:hAnsi="Arial" w:cs="Arial"/>
          <w:color w:val="000000" w:themeColor="text1"/>
          <w:sz w:val="18"/>
          <w:szCs w:val="18"/>
        </w:rPr>
        <w:t xml:space="preserve"> et une </w:t>
      </w:r>
      <w:r w:rsidRPr="00BC2BE8">
        <w:rPr>
          <w:rFonts w:ascii="Arial" w:hAnsi="Arial" w:cs="Arial"/>
          <w:b/>
          <w:color w:val="000000" w:themeColor="text1"/>
          <w:sz w:val="18"/>
          <w:szCs w:val="18"/>
        </w:rPr>
        <w:t>indemnité de 3 mois de loyer</w:t>
      </w:r>
      <w:r w:rsidRPr="00BC2BE8">
        <w:rPr>
          <w:rFonts w:ascii="Arial" w:hAnsi="Arial" w:cs="Arial"/>
          <w:color w:val="000000" w:themeColor="text1"/>
          <w:sz w:val="18"/>
          <w:szCs w:val="18"/>
        </w:rPr>
        <w:t xml:space="preserve">. Le préavis ne peut </w:t>
      </w:r>
      <w:r w:rsidRPr="00BC2BE8">
        <w:rPr>
          <w:rFonts w:ascii="Arial" w:hAnsi="Arial" w:cs="Arial"/>
          <w:b/>
          <w:color w:val="000000" w:themeColor="text1"/>
          <w:sz w:val="18"/>
          <w:szCs w:val="18"/>
        </w:rPr>
        <w:t>pas</w:t>
      </w:r>
      <w:r w:rsidRPr="00BC2BE8">
        <w:rPr>
          <w:rFonts w:ascii="Arial" w:hAnsi="Arial" w:cs="Arial"/>
          <w:color w:val="000000" w:themeColor="text1"/>
          <w:sz w:val="18"/>
          <w:szCs w:val="18"/>
        </w:rPr>
        <w:t xml:space="preserve"> être donné </w:t>
      </w:r>
      <w:r w:rsidRPr="00BC2BE8">
        <w:rPr>
          <w:rFonts w:ascii="Arial" w:hAnsi="Arial" w:cs="Arial"/>
          <w:b/>
          <w:color w:val="000000" w:themeColor="text1"/>
          <w:sz w:val="18"/>
          <w:szCs w:val="18"/>
        </w:rPr>
        <w:t>après le 15 mars</w:t>
      </w:r>
      <w:r w:rsidRPr="00BC2BE8">
        <w:rPr>
          <w:rFonts w:ascii="Arial" w:hAnsi="Arial" w:cs="Arial"/>
          <w:color w:val="000000" w:themeColor="text1"/>
          <w:sz w:val="18"/>
          <w:szCs w:val="18"/>
        </w:rPr>
        <w:t xml:space="preserve">. </w:t>
      </w:r>
    </w:p>
    <w:p w:rsidR="00BC2BE8" w:rsidRPr="00BC2BE8" w:rsidRDefault="00BC2BE8" w:rsidP="00BC2BE8">
      <w:pPr>
        <w:pStyle w:val="Corpsdetexte"/>
        <w:spacing w:before="0"/>
        <w:ind w:left="284"/>
        <w:rPr>
          <w:rFonts w:ascii="Arial" w:hAnsi="Arial" w:cs="Arial"/>
          <w:color w:val="000000" w:themeColor="text1"/>
          <w:sz w:val="18"/>
          <w:szCs w:val="18"/>
        </w:rPr>
      </w:pPr>
    </w:p>
    <w:p w:rsidR="00BC2BE8" w:rsidRPr="00BC2BE8" w:rsidRDefault="00BC2BE8" w:rsidP="00BC2BE8">
      <w:pPr>
        <w:pStyle w:val="Corpsdetexte"/>
        <w:spacing w:before="0"/>
        <w:ind w:left="284"/>
        <w:rPr>
          <w:rFonts w:ascii="Arial" w:hAnsi="Arial" w:cs="Arial"/>
          <w:color w:val="000000" w:themeColor="text1"/>
          <w:sz w:val="18"/>
          <w:szCs w:val="18"/>
        </w:rPr>
      </w:pPr>
      <w:r w:rsidRPr="00BC2BE8">
        <w:rPr>
          <w:rFonts w:ascii="Arial" w:hAnsi="Arial" w:cs="Arial"/>
          <w:color w:val="000000" w:themeColor="text1"/>
          <w:sz w:val="18"/>
          <w:szCs w:val="18"/>
        </w:rPr>
        <w:t>L’indemnité de 3 mois de loyer n’est pas due dans les cas suivants :</w:t>
      </w:r>
    </w:p>
    <w:p w:rsidR="00BC2BE8" w:rsidRPr="00BC2BE8" w:rsidRDefault="00BC2BE8" w:rsidP="00BC2BE8">
      <w:pPr>
        <w:pStyle w:val="Corpsdetexte"/>
        <w:spacing w:before="0"/>
        <w:ind w:left="284"/>
        <w:rPr>
          <w:rFonts w:ascii="Arial" w:hAnsi="Arial" w:cs="Arial"/>
          <w:color w:val="000000" w:themeColor="text1"/>
          <w:sz w:val="18"/>
          <w:szCs w:val="18"/>
        </w:rPr>
      </w:pPr>
    </w:p>
    <w:p w:rsidR="00BC2BE8" w:rsidRPr="00BC2BE8" w:rsidRDefault="00BC2BE8" w:rsidP="00BC2BE8">
      <w:pPr>
        <w:pStyle w:val="Corpsdetexte"/>
        <w:numPr>
          <w:ilvl w:val="0"/>
          <w:numId w:val="24"/>
        </w:numPr>
        <w:spacing w:before="0"/>
        <w:ind w:left="567" w:hanging="283"/>
        <w:rPr>
          <w:rFonts w:ascii="Arial" w:hAnsi="Arial" w:cs="Arial"/>
          <w:color w:val="000000" w:themeColor="text1"/>
          <w:sz w:val="18"/>
          <w:szCs w:val="18"/>
        </w:rPr>
      </w:pPr>
      <w:r w:rsidRPr="00BC2BE8">
        <w:rPr>
          <w:rFonts w:ascii="Arial" w:hAnsi="Arial" w:cs="Arial"/>
          <w:color w:val="000000" w:themeColor="text1"/>
          <w:sz w:val="18"/>
          <w:szCs w:val="18"/>
        </w:rPr>
        <w:t>dans le mois de la notification de son préavis, l’étudiant communique au bailleur des documents justifiant l’irrecevabilité de son inscription, son refus d’inscription ou un abandon d’études;</w:t>
      </w:r>
    </w:p>
    <w:p w:rsidR="00BC2BE8" w:rsidRPr="00BC2BE8" w:rsidRDefault="00BC2BE8" w:rsidP="00BC2BE8">
      <w:pPr>
        <w:pStyle w:val="Corpsdetexte"/>
        <w:numPr>
          <w:ilvl w:val="0"/>
          <w:numId w:val="24"/>
        </w:numPr>
        <w:spacing w:before="0"/>
        <w:ind w:left="567" w:hanging="283"/>
        <w:rPr>
          <w:rFonts w:ascii="Arial" w:hAnsi="Arial" w:cs="Arial"/>
          <w:color w:val="000000" w:themeColor="text1"/>
          <w:sz w:val="18"/>
          <w:szCs w:val="18"/>
        </w:rPr>
      </w:pPr>
      <w:r w:rsidRPr="00BC2BE8">
        <w:rPr>
          <w:rFonts w:ascii="Arial" w:hAnsi="Arial" w:cs="Arial"/>
          <w:color w:val="000000" w:themeColor="text1"/>
          <w:sz w:val="18"/>
          <w:szCs w:val="18"/>
        </w:rPr>
        <w:t>l’étudiant cède, moyennant l’autorisation écrite du bailleur, son bail à un autre étudiant avant la fin du délai de préavis;</w:t>
      </w:r>
    </w:p>
    <w:p w:rsidR="00BC2BE8" w:rsidRPr="00BC2BE8" w:rsidRDefault="00BC2BE8" w:rsidP="00BC2BE8">
      <w:pPr>
        <w:pStyle w:val="Corpsdetexte"/>
        <w:numPr>
          <w:ilvl w:val="0"/>
          <w:numId w:val="24"/>
        </w:numPr>
        <w:spacing w:before="0"/>
        <w:ind w:left="567" w:hanging="283"/>
        <w:rPr>
          <w:rFonts w:ascii="Arial" w:hAnsi="Arial" w:cs="Arial"/>
          <w:color w:val="000000" w:themeColor="text1"/>
          <w:sz w:val="18"/>
          <w:szCs w:val="18"/>
        </w:rPr>
      </w:pPr>
      <w:r w:rsidRPr="00BC2BE8">
        <w:rPr>
          <w:rFonts w:ascii="Arial" w:hAnsi="Arial" w:cs="Arial"/>
          <w:sz w:val="18"/>
          <w:szCs w:val="18"/>
        </w:rPr>
        <w:t>un des parents ou un responsable qui pourvoit à l’entretien de l’étudiant décède.</w:t>
      </w:r>
    </w:p>
    <w:p w:rsidR="00BC2BE8" w:rsidRPr="00BC2BE8" w:rsidRDefault="00BC2BE8" w:rsidP="00BC2BE8">
      <w:pPr>
        <w:spacing w:before="120"/>
        <w:ind w:left="284" w:hanging="284"/>
        <w:jc w:val="both"/>
        <w:rPr>
          <w:rFonts w:ascii="Arial" w:hAnsi="Arial" w:cs="Arial"/>
          <w:sz w:val="18"/>
          <w:szCs w:val="18"/>
        </w:rPr>
      </w:pPr>
      <w:r w:rsidRPr="00BC2BE8">
        <w:rPr>
          <w:rFonts w:ascii="Arial" w:hAnsi="Arial" w:cs="Arial"/>
          <w:sz w:val="18"/>
          <w:szCs w:val="18"/>
        </w:rPr>
        <w:t>E.</w:t>
      </w:r>
      <w:r w:rsidRPr="00BC2BE8">
        <w:rPr>
          <w:rFonts w:ascii="Arial" w:hAnsi="Arial" w:cs="Arial"/>
          <w:sz w:val="18"/>
          <w:szCs w:val="18"/>
        </w:rPr>
        <w:tab/>
      </w:r>
      <w:r w:rsidRPr="00BC2BE8">
        <w:rPr>
          <w:rFonts w:ascii="Arial" w:hAnsi="Arial" w:cs="Arial"/>
          <w:sz w:val="18"/>
          <w:szCs w:val="18"/>
          <w:u w:val="single"/>
        </w:rPr>
        <w:t>Poursuite par l’étudiant de ses études dans un autre établissement</w:t>
      </w:r>
    </w:p>
    <w:p w:rsidR="00BC2BE8" w:rsidRPr="00BC2BE8" w:rsidRDefault="00BC2BE8" w:rsidP="00BC2BE8">
      <w:pPr>
        <w:pStyle w:val="Corpsdetexte"/>
        <w:spacing w:before="60"/>
        <w:ind w:left="284"/>
        <w:rPr>
          <w:rFonts w:ascii="Arial" w:hAnsi="Arial" w:cs="Arial"/>
          <w:sz w:val="18"/>
          <w:szCs w:val="18"/>
        </w:rPr>
      </w:pPr>
    </w:p>
    <w:p w:rsidR="00BC2BE8" w:rsidRPr="00BC2BE8" w:rsidRDefault="00BC2BE8" w:rsidP="00BC2BE8">
      <w:pPr>
        <w:spacing w:line="216" w:lineRule="auto"/>
        <w:ind w:left="284"/>
        <w:jc w:val="both"/>
        <w:rPr>
          <w:color w:val="000000" w:themeColor="text1"/>
          <w:sz w:val="18"/>
          <w:szCs w:val="18"/>
        </w:rPr>
      </w:pPr>
      <w:r w:rsidRPr="00BC2BE8">
        <w:rPr>
          <w:rFonts w:ascii="Arial" w:hAnsi="Arial" w:cs="Arial"/>
          <w:color w:val="000000" w:themeColor="text1"/>
          <w:sz w:val="18"/>
          <w:szCs w:val="18"/>
        </w:rPr>
        <w:t xml:space="preserve">La </w:t>
      </w:r>
      <w:r w:rsidRPr="00BC2BE8">
        <w:rPr>
          <w:rFonts w:ascii="Arial" w:hAnsi="Arial" w:cs="Arial"/>
          <w:b/>
          <w:color w:val="000000" w:themeColor="text1"/>
          <w:sz w:val="18"/>
          <w:szCs w:val="18"/>
        </w:rPr>
        <w:t>sous-location</w:t>
      </w:r>
      <w:r w:rsidRPr="00BC2BE8">
        <w:rPr>
          <w:rFonts w:ascii="Arial" w:hAnsi="Arial" w:cs="Arial"/>
          <w:color w:val="000000" w:themeColor="text1"/>
          <w:sz w:val="18"/>
          <w:szCs w:val="18"/>
        </w:rPr>
        <w:t xml:space="preserve"> est permise avec l’accord du bailleur, si l’étudiant est amené à être éloigné de son lieu d’études habituel pour une </w:t>
      </w:r>
      <w:r w:rsidRPr="00BC2BE8">
        <w:rPr>
          <w:rFonts w:ascii="Arial" w:hAnsi="Arial" w:cs="Arial"/>
          <w:b/>
          <w:color w:val="000000" w:themeColor="text1"/>
          <w:sz w:val="18"/>
          <w:szCs w:val="18"/>
        </w:rPr>
        <w:t>période supérieure à un mois</w:t>
      </w:r>
      <w:r w:rsidRPr="00BC2BE8">
        <w:rPr>
          <w:rFonts w:ascii="Arial" w:hAnsi="Arial" w:cs="Arial"/>
          <w:color w:val="000000" w:themeColor="text1"/>
          <w:sz w:val="18"/>
          <w:szCs w:val="18"/>
        </w:rPr>
        <w:t xml:space="preserve"> en vue de la </w:t>
      </w:r>
      <w:r w:rsidRPr="00BC2BE8">
        <w:rPr>
          <w:rFonts w:ascii="Arial" w:hAnsi="Arial" w:cs="Arial"/>
          <w:b/>
          <w:color w:val="000000" w:themeColor="text1"/>
          <w:sz w:val="18"/>
          <w:szCs w:val="18"/>
        </w:rPr>
        <w:t>poursuite de ses études</w:t>
      </w:r>
      <w:r w:rsidRPr="00BC2BE8">
        <w:rPr>
          <w:color w:val="000000" w:themeColor="text1"/>
          <w:sz w:val="18"/>
          <w:szCs w:val="18"/>
        </w:rPr>
        <w:t xml:space="preserve"> </w:t>
      </w:r>
      <w:r w:rsidRPr="00BC2BE8">
        <w:rPr>
          <w:rFonts w:ascii="Arial" w:hAnsi="Arial" w:cs="Arial"/>
          <w:color w:val="000000" w:themeColor="text1"/>
          <w:sz w:val="18"/>
          <w:szCs w:val="18"/>
        </w:rPr>
        <w:t>dans un autre établissement (ex. Erasmus ou stage)</w:t>
      </w:r>
      <w:r w:rsidRPr="00BC2BE8">
        <w:rPr>
          <w:color w:val="000000" w:themeColor="text1"/>
          <w:sz w:val="18"/>
          <w:szCs w:val="18"/>
        </w:rPr>
        <w:t>.</w:t>
      </w:r>
    </w:p>
    <w:p w:rsidR="00BC2BE8" w:rsidRPr="00BC2BE8" w:rsidRDefault="00BC2BE8" w:rsidP="00BC2BE8">
      <w:pPr>
        <w:pStyle w:val="Corpsdetexte"/>
        <w:spacing w:before="60"/>
        <w:ind w:left="284"/>
        <w:rPr>
          <w:rFonts w:ascii="Arial" w:hAnsi="Arial" w:cs="Arial"/>
          <w:sz w:val="18"/>
          <w:szCs w:val="18"/>
        </w:rPr>
      </w:pPr>
      <w:bookmarkStart w:id="4" w:name="_Hlk515900039"/>
      <w:r w:rsidRPr="00BC2BE8">
        <w:rPr>
          <w:rFonts w:ascii="Arial" w:hAnsi="Arial" w:cs="Arial"/>
          <w:sz w:val="18"/>
          <w:szCs w:val="18"/>
        </w:rPr>
        <w:t xml:space="preserve">L’accord du bailleur est considéré comme reçu s’il n’a pas manifesté son refus dans les 2 mois de la notification faite par le preneur par envoi recommandé. </w:t>
      </w:r>
    </w:p>
    <w:bookmarkEnd w:id="4"/>
    <w:p w:rsidR="00BC2BE8" w:rsidRPr="00BC2BE8" w:rsidRDefault="00BC2BE8" w:rsidP="00BC2BE8">
      <w:pPr>
        <w:pStyle w:val="Corpsdetexte"/>
        <w:spacing w:before="60"/>
        <w:ind w:left="284"/>
        <w:rPr>
          <w:rFonts w:ascii="Arial" w:hAnsi="Arial" w:cs="Arial"/>
          <w:sz w:val="18"/>
          <w:szCs w:val="18"/>
        </w:rPr>
      </w:pPr>
    </w:p>
    <w:p w:rsidR="00BC2BE8" w:rsidRPr="00BC2BE8" w:rsidRDefault="00BC2BE8" w:rsidP="00BC2BE8">
      <w:pPr>
        <w:tabs>
          <w:tab w:val="left" w:pos="0"/>
        </w:tabs>
        <w:ind w:hanging="227"/>
        <w:jc w:val="both"/>
        <w:rPr>
          <w:rFonts w:ascii="Arial" w:hAnsi="Arial" w:cs="Arial"/>
          <w:b/>
          <w:sz w:val="18"/>
          <w:szCs w:val="18"/>
        </w:rPr>
      </w:pPr>
      <w:r w:rsidRPr="00BC2BE8">
        <w:rPr>
          <w:rFonts w:ascii="Arial" w:hAnsi="Arial" w:cs="Arial"/>
          <w:b/>
          <w:sz w:val="18"/>
          <w:szCs w:val="18"/>
        </w:rPr>
        <w:t>6)</w:t>
      </w:r>
      <w:r w:rsidRPr="00BC2BE8">
        <w:rPr>
          <w:rFonts w:ascii="Arial" w:hAnsi="Arial" w:cs="Arial"/>
          <w:b/>
          <w:sz w:val="18"/>
          <w:szCs w:val="18"/>
        </w:rPr>
        <w:tab/>
      </w:r>
      <w:r w:rsidRPr="00BC2BE8">
        <w:rPr>
          <w:rFonts w:ascii="Arial" w:hAnsi="Arial" w:cs="Arial"/>
          <w:b/>
          <w:sz w:val="18"/>
          <w:szCs w:val="18"/>
          <w:u w:val="single"/>
        </w:rPr>
        <w:t>Indexation du loyer</w:t>
      </w:r>
    </w:p>
    <w:p w:rsidR="00BC2BE8" w:rsidRPr="00BC2BE8" w:rsidRDefault="00BC2BE8" w:rsidP="00BC2BE8">
      <w:pPr>
        <w:spacing w:before="120"/>
        <w:jc w:val="both"/>
        <w:rPr>
          <w:rFonts w:ascii="Arial Narrow" w:hAnsi="Arial Narrow"/>
          <w:sz w:val="18"/>
          <w:szCs w:val="18"/>
        </w:rPr>
      </w:pPr>
      <w:r w:rsidRPr="00BC2BE8">
        <w:rPr>
          <w:rFonts w:ascii="Arial" w:hAnsi="Arial" w:cs="Arial"/>
          <w:sz w:val="18"/>
          <w:szCs w:val="18"/>
        </w:rPr>
        <w:t xml:space="preserve">L'indexation du loyer est </w:t>
      </w:r>
      <w:r w:rsidRPr="00BC2BE8">
        <w:rPr>
          <w:rFonts w:ascii="Arial" w:hAnsi="Arial" w:cs="Arial"/>
          <w:b/>
          <w:sz w:val="18"/>
          <w:szCs w:val="18"/>
        </w:rPr>
        <w:t>autorisée</w:t>
      </w:r>
      <w:r w:rsidRPr="00BC2BE8">
        <w:rPr>
          <w:rFonts w:ascii="Arial" w:hAnsi="Arial" w:cs="Arial"/>
          <w:sz w:val="18"/>
          <w:szCs w:val="18"/>
        </w:rPr>
        <w:t xml:space="preserve"> si elle a été convenue par les parties</w:t>
      </w:r>
      <w:r w:rsidRPr="00BC2BE8">
        <w:rPr>
          <w:rFonts w:ascii="Arial Narrow" w:hAnsi="Arial Narrow"/>
          <w:sz w:val="18"/>
          <w:szCs w:val="18"/>
        </w:rPr>
        <w:t>.</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L’indexation peut être demandée </w:t>
      </w:r>
      <w:r w:rsidRPr="00BC2BE8">
        <w:rPr>
          <w:rFonts w:ascii="Arial" w:hAnsi="Arial" w:cs="Arial"/>
          <w:b/>
          <w:sz w:val="18"/>
          <w:szCs w:val="18"/>
        </w:rPr>
        <w:t>au plus tôt à la date anniversaire de l’entrée en vigueur du bail</w:t>
      </w:r>
      <w:r w:rsidRPr="00BC2BE8">
        <w:rPr>
          <w:rFonts w:ascii="Arial" w:hAnsi="Arial" w:cs="Arial"/>
          <w:sz w:val="18"/>
          <w:szCs w:val="18"/>
        </w:rPr>
        <w:t xml:space="preserve"> et est calculée selon une formule légale qui tient compte de l’évolution de l’indice santé :</w:t>
      </w:r>
    </w:p>
    <w:p w:rsidR="00BC2BE8" w:rsidRPr="00BC2BE8" w:rsidRDefault="00BC2BE8" w:rsidP="00BC2BE8">
      <w:pPr>
        <w:spacing w:before="120"/>
        <w:jc w:val="both"/>
        <w:rPr>
          <w:rFonts w:ascii="Arial" w:hAnsi="Arial" w:cs="Arial"/>
          <w:sz w:val="18"/>
          <w:szCs w:val="18"/>
        </w:rPr>
      </w:pPr>
    </w:p>
    <w:p w:rsidR="00BC2BE8" w:rsidRPr="00BC2BE8" w:rsidRDefault="00BC2BE8" w:rsidP="00BC2BE8">
      <w:pPr>
        <w:jc w:val="center"/>
        <w:rPr>
          <w:rFonts w:ascii="Arial" w:hAnsi="Arial" w:cs="Arial"/>
          <w:b/>
          <w:sz w:val="18"/>
          <w:szCs w:val="18"/>
        </w:rPr>
      </w:pPr>
      <w:r w:rsidRPr="00BC2BE8">
        <w:rPr>
          <w:rFonts w:ascii="Arial" w:hAnsi="Arial" w:cs="Arial"/>
          <w:b/>
          <w:sz w:val="18"/>
          <w:szCs w:val="18"/>
        </w:rPr>
        <w:t>Loyer de base X nouvel indice</w:t>
      </w:r>
    </w:p>
    <w:p w:rsidR="00BC2BE8" w:rsidRPr="00BC2BE8" w:rsidRDefault="00BC2BE8" w:rsidP="00BC2BE8">
      <w:pPr>
        <w:jc w:val="center"/>
        <w:rPr>
          <w:rFonts w:ascii="Arial" w:hAnsi="Arial" w:cs="Arial"/>
          <w:b/>
          <w:sz w:val="18"/>
          <w:szCs w:val="18"/>
        </w:rPr>
      </w:pPr>
      <w:r w:rsidRPr="00BC2BE8">
        <w:rPr>
          <w:rFonts w:ascii="Arial" w:hAnsi="Arial" w:cs="Arial"/>
          <w:b/>
          <w:sz w:val="18"/>
          <w:szCs w:val="18"/>
        </w:rPr>
        <w:t>----------------------------------------</w:t>
      </w:r>
    </w:p>
    <w:p w:rsidR="00BC2BE8" w:rsidRPr="00BC2BE8" w:rsidRDefault="00BC2BE8" w:rsidP="00BC2BE8">
      <w:pPr>
        <w:tabs>
          <w:tab w:val="left" w:pos="0"/>
        </w:tabs>
        <w:jc w:val="center"/>
        <w:rPr>
          <w:rFonts w:ascii="Arial" w:hAnsi="Arial" w:cs="Arial"/>
          <w:sz w:val="18"/>
          <w:szCs w:val="18"/>
        </w:rPr>
      </w:pPr>
      <w:r w:rsidRPr="00BC2BE8">
        <w:rPr>
          <w:rFonts w:ascii="Arial" w:hAnsi="Arial" w:cs="Arial"/>
          <w:b/>
          <w:sz w:val="18"/>
          <w:szCs w:val="18"/>
        </w:rPr>
        <w:t>Indice de départ</w:t>
      </w:r>
    </w:p>
    <w:p w:rsidR="00BC2BE8" w:rsidRPr="00BC2BE8" w:rsidRDefault="00BC2BE8" w:rsidP="00BC2BE8">
      <w:pPr>
        <w:tabs>
          <w:tab w:val="left" w:pos="0"/>
        </w:tabs>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loyer de base</w:t>
      </w:r>
      <w:r w:rsidRPr="00BC2BE8">
        <w:rPr>
          <w:rFonts w:ascii="Arial" w:hAnsi="Arial" w:cs="Arial"/>
          <w:sz w:val="18"/>
          <w:szCs w:val="18"/>
        </w:rPr>
        <w:t xml:space="preserve"> est le loyer qui a été convenu au départ de la location.</w:t>
      </w:r>
    </w:p>
    <w:p w:rsidR="00BC2BE8" w:rsidRPr="00BC2BE8" w:rsidRDefault="00BC2BE8" w:rsidP="00BC2BE8">
      <w:pPr>
        <w:tabs>
          <w:tab w:val="left" w:pos="0"/>
        </w:tabs>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nouvel indice</w:t>
      </w:r>
      <w:r w:rsidRPr="00BC2BE8">
        <w:rPr>
          <w:rFonts w:ascii="Arial" w:hAnsi="Arial" w:cs="Arial"/>
          <w:sz w:val="18"/>
          <w:szCs w:val="18"/>
        </w:rPr>
        <w:t xml:space="preserve"> est l’indice santé du mois qui précéde celui de la date anniversaire de l’entrée en vigueur du bail.</w:t>
      </w:r>
    </w:p>
    <w:p w:rsidR="00BC2BE8" w:rsidRPr="00BC2BE8" w:rsidRDefault="00BC2BE8" w:rsidP="00BC2BE8">
      <w:pPr>
        <w:tabs>
          <w:tab w:val="left" w:pos="0"/>
        </w:tabs>
        <w:jc w:val="both"/>
        <w:rPr>
          <w:rFonts w:ascii="Arial" w:hAnsi="Arial" w:cs="Arial"/>
          <w:sz w:val="18"/>
          <w:szCs w:val="18"/>
        </w:rPr>
      </w:pPr>
      <w:r w:rsidRPr="00BC2BE8">
        <w:rPr>
          <w:rFonts w:ascii="Arial" w:hAnsi="Arial" w:cs="Arial"/>
          <w:sz w:val="18"/>
          <w:szCs w:val="18"/>
        </w:rPr>
        <w:t>L’</w:t>
      </w:r>
      <w:r w:rsidRPr="00BC2BE8">
        <w:rPr>
          <w:rFonts w:ascii="Arial" w:hAnsi="Arial" w:cs="Arial"/>
          <w:b/>
          <w:sz w:val="18"/>
          <w:szCs w:val="18"/>
        </w:rPr>
        <w:t xml:space="preserve">indice de départ </w:t>
      </w:r>
      <w:r w:rsidRPr="00BC2BE8">
        <w:rPr>
          <w:rFonts w:ascii="Arial" w:hAnsi="Arial" w:cs="Arial"/>
          <w:sz w:val="18"/>
          <w:szCs w:val="18"/>
        </w:rPr>
        <w:t>est l’indice santé du mois qui précède celui de la date de la signature du bail.</w:t>
      </w:r>
    </w:p>
    <w:p w:rsidR="00BC2BE8" w:rsidRPr="00BC2BE8" w:rsidRDefault="00BC2BE8" w:rsidP="00BC2BE8">
      <w:pPr>
        <w:tabs>
          <w:tab w:val="left" w:pos="0"/>
        </w:tabs>
        <w:jc w:val="both"/>
        <w:rPr>
          <w:rFonts w:ascii="Arial" w:hAnsi="Arial" w:cs="Arial"/>
          <w:sz w:val="18"/>
          <w:szCs w:val="18"/>
        </w:rPr>
      </w:pPr>
      <w:r w:rsidRPr="00BC2BE8">
        <w:rPr>
          <w:rFonts w:ascii="Arial" w:hAnsi="Arial" w:cs="Arial"/>
          <w:sz w:val="18"/>
          <w:szCs w:val="18"/>
        </w:rPr>
        <w:t xml:space="preserve">L’indice santé peut être trouvé à l’adresse suivante : https://statbel.fgov.be/fr/themes/prix-la-consommation/indexation-du-loyer  </w:t>
      </w:r>
    </w:p>
    <w:p w:rsidR="00BC2BE8" w:rsidRPr="00BC2BE8" w:rsidRDefault="00BC2BE8" w:rsidP="00BC2BE8">
      <w:pPr>
        <w:tabs>
          <w:tab w:val="left" w:pos="0"/>
        </w:tabs>
        <w:ind w:hanging="227"/>
        <w:jc w:val="both"/>
        <w:rPr>
          <w:rFonts w:ascii="Arial" w:hAnsi="Arial" w:cs="Arial"/>
          <w:b/>
          <w:sz w:val="18"/>
          <w:szCs w:val="18"/>
        </w:rPr>
      </w:pPr>
      <w:r w:rsidRPr="00BC2BE8">
        <w:rPr>
          <w:rFonts w:ascii="Arial" w:hAnsi="Arial" w:cs="Arial"/>
          <w:b/>
          <w:sz w:val="18"/>
          <w:szCs w:val="18"/>
        </w:rPr>
        <w:t>7)</w:t>
      </w:r>
      <w:r w:rsidRPr="00BC2BE8">
        <w:rPr>
          <w:rFonts w:ascii="Arial" w:hAnsi="Arial" w:cs="Arial"/>
          <w:b/>
          <w:sz w:val="18"/>
          <w:szCs w:val="18"/>
        </w:rPr>
        <w:tab/>
      </w:r>
      <w:r w:rsidRPr="00BC2BE8">
        <w:rPr>
          <w:rFonts w:ascii="Arial" w:hAnsi="Arial" w:cs="Arial"/>
          <w:b/>
          <w:sz w:val="18"/>
          <w:szCs w:val="18"/>
          <w:u w:val="single"/>
        </w:rPr>
        <w:t>Frais et charges</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En règle générale, il n’est pas précisé qui du preneur ou du bailleur doit s'acquitter de certaines charges. </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Les frais et charges doivent toujours être dissociés du loyer et être indiqués dans un compte distinct.</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Si les frais et charges ont été fixés de manière </w:t>
      </w:r>
      <w:r w:rsidRPr="00BC2BE8">
        <w:rPr>
          <w:rFonts w:ascii="Arial" w:hAnsi="Arial" w:cs="Arial"/>
          <w:b/>
          <w:sz w:val="18"/>
          <w:szCs w:val="18"/>
        </w:rPr>
        <w:t>forfaitaire</w:t>
      </w:r>
      <w:r w:rsidRPr="00BC2BE8">
        <w:rPr>
          <w:rFonts w:ascii="Arial" w:hAnsi="Arial" w:cs="Arial"/>
          <w:sz w:val="18"/>
          <w:szCs w:val="18"/>
        </w:rPr>
        <w:t xml:space="preserve"> (par exemple : un montant fixe de 75 euros par mois), les parties ne peuvent les adapter unilatéralement en considérant les frais et charges réels susceptibles d'être supérieurs ou inférieurs à ce montant forfaitaire. Toutefois, le preneur et le bailleur peuvent à tout moment demander au juge de paix la révision du montant des frais et charges forfaitaires ou la conversion de ce montant forfaitaire en frais et charges réels.</w:t>
      </w:r>
    </w:p>
    <w:p w:rsidR="00BC2BE8" w:rsidRDefault="00BC2BE8" w:rsidP="00BC2BE8">
      <w:pPr>
        <w:spacing w:before="120"/>
        <w:jc w:val="both"/>
        <w:rPr>
          <w:rFonts w:ascii="Arial" w:hAnsi="Arial" w:cs="Arial"/>
          <w:sz w:val="18"/>
          <w:szCs w:val="18"/>
        </w:rPr>
      </w:pPr>
      <w:r w:rsidRPr="00BC2BE8">
        <w:rPr>
          <w:rFonts w:ascii="Arial" w:hAnsi="Arial" w:cs="Arial"/>
          <w:sz w:val="18"/>
          <w:szCs w:val="18"/>
        </w:rPr>
        <w:t xml:space="preserve">Si les frais et charges </w:t>
      </w:r>
      <w:r w:rsidRPr="00BC2BE8">
        <w:rPr>
          <w:rFonts w:ascii="Arial" w:hAnsi="Arial" w:cs="Arial"/>
          <w:b/>
          <w:sz w:val="18"/>
          <w:szCs w:val="18"/>
        </w:rPr>
        <w:t>n'</w:t>
      </w:r>
      <w:r w:rsidRPr="00BC2BE8">
        <w:rPr>
          <w:rFonts w:ascii="Arial" w:hAnsi="Arial" w:cs="Arial"/>
          <w:sz w:val="18"/>
          <w:szCs w:val="18"/>
        </w:rPr>
        <w:t xml:space="preserve">ont </w:t>
      </w:r>
      <w:r w:rsidRPr="00BC2BE8">
        <w:rPr>
          <w:rFonts w:ascii="Arial" w:hAnsi="Arial" w:cs="Arial"/>
          <w:b/>
          <w:sz w:val="18"/>
          <w:szCs w:val="18"/>
        </w:rPr>
        <w:t>pas</w:t>
      </w:r>
      <w:r w:rsidRPr="00BC2BE8">
        <w:rPr>
          <w:rFonts w:ascii="Arial" w:hAnsi="Arial" w:cs="Arial"/>
          <w:sz w:val="18"/>
          <w:szCs w:val="18"/>
        </w:rPr>
        <w:t xml:space="preserve"> été fixés </w:t>
      </w:r>
      <w:r w:rsidRPr="00BC2BE8">
        <w:rPr>
          <w:rFonts w:ascii="Arial" w:hAnsi="Arial" w:cs="Arial"/>
          <w:b/>
          <w:sz w:val="18"/>
          <w:szCs w:val="18"/>
        </w:rPr>
        <w:t>de manière forfaitaire</w:t>
      </w:r>
      <w:r w:rsidRPr="00BC2BE8">
        <w:rPr>
          <w:rFonts w:ascii="Arial" w:hAnsi="Arial" w:cs="Arial"/>
          <w:sz w:val="18"/>
          <w:szCs w:val="18"/>
        </w:rPr>
        <w:t>, la loi prévoit qu'ils doivent correspondre aux dépenses réelles. Le preneur paiera des charges provisionnelles et a le droit d'exiger du bailleur les justificatifs des factures qui lui sont adressées.</w:t>
      </w:r>
    </w:p>
    <w:p w:rsidR="00DA1C52" w:rsidRPr="00BC2BE8" w:rsidRDefault="00DA1C52" w:rsidP="00DA1C52">
      <w:pPr>
        <w:spacing w:after="120"/>
        <w:jc w:val="both"/>
        <w:rPr>
          <w:rFonts w:ascii="Arial" w:hAnsi="Arial" w:cs="Arial"/>
          <w:sz w:val="18"/>
          <w:szCs w:val="18"/>
        </w:rPr>
      </w:pPr>
    </w:p>
    <w:p w:rsidR="00BC2BE8" w:rsidRPr="00BC2BE8" w:rsidRDefault="00BC2BE8" w:rsidP="00BC2BE8">
      <w:pPr>
        <w:tabs>
          <w:tab w:val="left" w:pos="0"/>
        </w:tabs>
        <w:ind w:hanging="227"/>
        <w:jc w:val="both"/>
        <w:rPr>
          <w:rFonts w:ascii="Arial" w:hAnsi="Arial" w:cs="Arial"/>
          <w:b/>
          <w:sz w:val="18"/>
          <w:szCs w:val="18"/>
        </w:rPr>
      </w:pPr>
      <w:r w:rsidRPr="00BC2BE8">
        <w:rPr>
          <w:rFonts w:ascii="Arial" w:hAnsi="Arial" w:cs="Arial"/>
          <w:b/>
          <w:sz w:val="18"/>
          <w:szCs w:val="18"/>
        </w:rPr>
        <w:t xml:space="preserve">8) </w:t>
      </w:r>
      <w:r w:rsidRPr="00BC2BE8">
        <w:rPr>
          <w:rFonts w:ascii="Arial" w:hAnsi="Arial" w:cs="Arial"/>
          <w:b/>
          <w:sz w:val="18"/>
          <w:szCs w:val="18"/>
          <w:u w:val="single"/>
        </w:rPr>
        <w:t>Dispositions relatives aux réparations locatives</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bailleur</w:t>
      </w:r>
      <w:r w:rsidRPr="00BC2BE8">
        <w:rPr>
          <w:rFonts w:ascii="Arial" w:hAnsi="Arial" w:cs="Arial"/>
          <w:sz w:val="18"/>
          <w:szCs w:val="18"/>
        </w:rPr>
        <w:t xml:space="preserve"> est tenu d'entretenir le bien loué en état de servir à l'usage pour lequel il a été loué.</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Le </w:t>
      </w:r>
      <w:r w:rsidRPr="00BC2BE8">
        <w:rPr>
          <w:rFonts w:ascii="Arial" w:hAnsi="Arial" w:cs="Arial"/>
          <w:b/>
          <w:sz w:val="18"/>
          <w:szCs w:val="18"/>
        </w:rPr>
        <w:t>preneur</w:t>
      </w:r>
      <w:r w:rsidRPr="00BC2BE8">
        <w:rPr>
          <w:rFonts w:ascii="Arial" w:hAnsi="Arial" w:cs="Arial"/>
          <w:sz w:val="18"/>
          <w:szCs w:val="18"/>
        </w:rPr>
        <w:t xml:space="preserve"> est tenu d'avertir le cas échéant le bailleur des dégradations subies par le bien loué et des réparations qu'il est nécessaire d'effectuer. Le preneur doit également se charger des réparations locatives. Les obligations du preneur en matière de réparations locatives sont strictement limitées : aucune des réparations réputées à charge du preneur n'incombe à celui-ci quand elles ne sont occasionnées que par vétusté ou force majeure.</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Ces dispositions sont supplétives.</w:t>
      </w:r>
    </w:p>
    <w:p w:rsidR="00BC2BE8" w:rsidRPr="00BC2BE8" w:rsidRDefault="00BC2BE8" w:rsidP="00BC2BE8">
      <w:pPr>
        <w:jc w:val="both"/>
        <w:rPr>
          <w:rFonts w:ascii="Arial" w:hAnsi="Arial" w:cs="Arial"/>
          <w:sz w:val="18"/>
          <w:szCs w:val="18"/>
        </w:rPr>
      </w:pPr>
      <w:r w:rsidRPr="00BC2BE8">
        <w:rPr>
          <w:rFonts w:ascii="Arial" w:hAnsi="Arial" w:cs="Arial"/>
          <w:sz w:val="18"/>
          <w:szCs w:val="18"/>
        </w:rPr>
        <w:t>Le Gouvernement a établi une liste exemplative de la répartition entre le bailleur et le preneur des réparations locatives les plus courantes.</w:t>
      </w:r>
    </w:p>
    <w:p w:rsidR="00BC2BE8" w:rsidRPr="00BC2BE8" w:rsidRDefault="00BC2BE8" w:rsidP="00DA1C52">
      <w:pPr>
        <w:spacing w:after="120"/>
        <w:ind w:left="284" w:hanging="284"/>
        <w:jc w:val="both"/>
        <w:rPr>
          <w:rFonts w:ascii="Arial" w:hAnsi="Arial" w:cs="Arial"/>
          <w:sz w:val="18"/>
          <w:szCs w:val="18"/>
        </w:rPr>
      </w:pPr>
    </w:p>
    <w:p w:rsidR="00BC2BE8" w:rsidRPr="00BC2BE8" w:rsidRDefault="00BC2BE8" w:rsidP="00BC2BE8">
      <w:pPr>
        <w:tabs>
          <w:tab w:val="left" w:pos="0"/>
        </w:tabs>
        <w:ind w:hanging="227"/>
        <w:jc w:val="both"/>
        <w:rPr>
          <w:rFonts w:ascii="Arial" w:hAnsi="Arial" w:cs="Arial"/>
          <w:b/>
          <w:sz w:val="18"/>
          <w:szCs w:val="18"/>
          <w:u w:val="single"/>
        </w:rPr>
      </w:pPr>
      <w:bookmarkStart w:id="5" w:name="_Hlk514960678"/>
      <w:r w:rsidRPr="00BC2BE8">
        <w:rPr>
          <w:rFonts w:ascii="Arial" w:hAnsi="Arial" w:cs="Arial"/>
          <w:b/>
          <w:sz w:val="18"/>
          <w:szCs w:val="18"/>
        </w:rPr>
        <w:t xml:space="preserve">9) </w:t>
      </w:r>
      <w:r w:rsidRPr="00BC2BE8">
        <w:rPr>
          <w:rFonts w:ascii="Arial" w:hAnsi="Arial" w:cs="Arial"/>
          <w:b/>
          <w:sz w:val="18"/>
          <w:szCs w:val="18"/>
          <w:u w:val="single"/>
        </w:rPr>
        <w:t>Assurance incendie</w:t>
      </w:r>
    </w:p>
    <w:p w:rsidR="00BC2BE8" w:rsidRPr="00BC2BE8" w:rsidRDefault="00BC2BE8" w:rsidP="00BC2BE8">
      <w:pPr>
        <w:tabs>
          <w:tab w:val="left" w:pos="0"/>
        </w:tabs>
        <w:jc w:val="both"/>
        <w:rPr>
          <w:rFonts w:ascii="Arial" w:hAnsi="Arial" w:cs="Arial"/>
          <w:sz w:val="18"/>
          <w:szCs w:val="18"/>
        </w:rPr>
      </w:pPr>
      <w:r w:rsidRPr="00BC2BE8">
        <w:rPr>
          <w:rFonts w:ascii="Arial" w:hAnsi="Arial" w:cs="Arial"/>
          <w:sz w:val="18"/>
          <w:szCs w:val="18"/>
        </w:rPr>
        <w:t xml:space="preserve">Le preneur répond de l’incendie du bien loué, à moins qu’il ne prouve que celui-ci s’est déclaré sans sa faute. </w:t>
      </w:r>
    </w:p>
    <w:p w:rsidR="00BC2BE8" w:rsidRPr="00BC2BE8" w:rsidRDefault="00BC2BE8" w:rsidP="00BC2BE8">
      <w:pPr>
        <w:tabs>
          <w:tab w:val="left" w:pos="0"/>
        </w:tabs>
        <w:jc w:val="both"/>
        <w:rPr>
          <w:rFonts w:ascii="Arial" w:hAnsi="Arial" w:cs="Arial"/>
          <w:sz w:val="18"/>
          <w:szCs w:val="18"/>
        </w:rPr>
      </w:pPr>
      <w:r w:rsidRPr="00BC2BE8">
        <w:rPr>
          <w:rFonts w:ascii="Arial" w:hAnsi="Arial" w:cs="Arial"/>
          <w:sz w:val="18"/>
          <w:szCs w:val="18"/>
        </w:rPr>
        <w:t xml:space="preserve">La responsabilité du preneur doit être couverte par une assurance. Les parties ont le choix entre deux options : </w:t>
      </w:r>
    </w:p>
    <w:p w:rsidR="00BC2BE8" w:rsidRPr="00BC2BE8" w:rsidRDefault="00BC2BE8" w:rsidP="00BC2BE8">
      <w:pPr>
        <w:pStyle w:val="Paragraphedeliste"/>
        <w:numPr>
          <w:ilvl w:val="0"/>
          <w:numId w:val="25"/>
        </w:numPr>
        <w:tabs>
          <w:tab w:val="left" w:pos="0"/>
        </w:tabs>
        <w:jc w:val="both"/>
        <w:rPr>
          <w:rFonts w:ascii="Arial" w:hAnsi="Arial" w:cs="Arial"/>
          <w:sz w:val="18"/>
          <w:szCs w:val="18"/>
        </w:rPr>
      </w:pPr>
      <w:r w:rsidRPr="00BC2BE8">
        <w:rPr>
          <w:rFonts w:ascii="Arial" w:hAnsi="Arial" w:cs="Arial"/>
          <w:sz w:val="18"/>
          <w:szCs w:val="18"/>
        </w:rPr>
        <w:t xml:space="preserve">Soit le </w:t>
      </w:r>
      <w:r w:rsidRPr="00BC2BE8">
        <w:rPr>
          <w:rFonts w:ascii="Arial" w:hAnsi="Arial" w:cs="Arial"/>
          <w:b/>
          <w:sz w:val="18"/>
          <w:szCs w:val="18"/>
        </w:rPr>
        <w:t>preneur</w:t>
      </w:r>
      <w:r w:rsidRPr="00BC2BE8">
        <w:rPr>
          <w:rFonts w:ascii="Arial" w:hAnsi="Arial" w:cs="Arial"/>
          <w:sz w:val="18"/>
          <w:szCs w:val="18"/>
        </w:rPr>
        <w:t xml:space="preserve"> contracte une assurance incendie du bien loué préalablement à l’entrée dans les lieux. Il devra apporter la preuve du paiement des primes annuellement. En cas de défaut du preneur d’apporter cette preuve, le bailleur</w:t>
      </w:r>
      <w:r w:rsidRPr="00BC2BE8">
        <w:rPr>
          <w:sz w:val="18"/>
          <w:szCs w:val="18"/>
        </w:rPr>
        <w:t xml:space="preserve"> </w:t>
      </w:r>
      <w:r w:rsidRPr="00BC2BE8">
        <w:rPr>
          <w:rFonts w:ascii="Arial" w:hAnsi="Arial" w:cs="Arial"/>
          <w:sz w:val="18"/>
          <w:szCs w:val="18"/>
        </w:rPr>
        <w:t>pourra solliciter auprès de son organisme assureur d’ajouter, au profit du preneur, une clause d’abandon de recours à son contrat d’assurance « habitation ». Dans ce cas, il pourra en répercuter les coûts au preneur. La franchise pourra être laissée à charge du preneur si sa responsabilité est engagée ;</w:t>
      </w:r>
    </w:p>
    <w:p w:rsidR="00BC2BE8" w:rsidRPr="00BC2BE8" w:rsidRDefault="00BC2BE8" w:rsidP="00BC2BE8">
      <w:pPr>
        <w:pStyle w:val="Paragraphedeliste"/>
        <w:tabs>
          <w:tab w:val="left" w:pos="0"/>
        </w:tabs>
        <w:jc w:val="both"/>
        <w:rPr>
          <w:rFonts w:ascii="Arial" w:hAnsi="Arial" w:cs="Arial"/>
          <w:sz w:val="18"/>
          <w:szCs w:val="18"/>
        </w:rPr>
      </w:pPr>
    </w:p>
    <w:p w:rsidR="00BC2BE8" w:rsidRDefault="00BC2BE8" w:rsidP="00BC2BE8">
      <w:pPr>
        <w:pStyle w:val="Paragraphedeliste"/>
        <w:numPr>
          <w:ilvl w:val="0"/>
          <w:numId w:val="25"/>
        </w:numPr>
        <w:tabs>
          <w:tab w:val="left" w:pos="0"/>
        </w:tabs>
        <w:spacing w:after="0" w:line="240" w:lineRule="auto"/>
        <w:ind w:left="714" w:hanging="357"/>
        <w:jc w:val="both"/>
        <w:rPr>
          <w:rFonts w:ascii="Arial" w:hAnsi="Arial" w:cs="Arial"/>
          <w:sz w:val="18"/>
          <w:szCs w:val="18"/>
        </w:rPr>
      </w:pPr>
      <w:r w:rsidRPr="00BC2BE8">
        <w:rPr>
          <w:rFonts w:ascii="Arial" w:hAnsi="Arial" w:cs="Arial"/>
          <w:sz w:val="18"/>
          <w:szCs w:val="18"/>
        </w:rPr>
        <w:t xml:space="preserve">Soit le </w:t>
      </w:r>
      <w:r w:rsidRPr="00BC2BE8">
        <w:rPr>
          <w:rFonts w:ascii="Arial" w:hAnsi="Arial" w:cs="Arial"/>
          <w:b/>
          <w:sz w:val="18"/>
          <w:szCs w:val="18"/>
        </w:rPr>
        <w:t>bailleur</w:t>
      </w:r>
      <w:r w:rsidRPr="00BC2BE8">
        <w:rPr>
          <w:rFonts w:ascii="Arial" w:hAnsi="Arial" w:cs="Arial"/>
          <w:sz w:val="18"/>
          <w:szCs w:val="18"/>
        </w:rPr>
        <w:t xml:space="preserve"> contracte une assurance abandon de recours et en apporte la preuve au preneur. Les coûts de cette assurance sont répercutés au preneur. Le preneur reste responsable d’assurer son mobilier et sa responsabilité vis-à-vis des tiers.</w:t>
      </w:r>
    </w:p>
    <w:p w:rsidR="00BC2BE8" w:rsidRPr="00BC2BE8" w:rsidRDefault="00BC2BE8" w:rsidP="00BC2BE8">
      <w:pPr>
        <w:pStyle w:val="Paragraphedeliste"/>
        <w:rPr>
          <w:rFonts w:ascii="Arial" w:hAnsi="Arial" w:cs="Arial"/>
          <w:sz w:val="18"/>
          <w:szCs w:val="18"/>
        </w:rPr>
      </w:pPr>
    </w:p>
    <w:p w:rsidR="00BC2BE8" w:rsidRPr="00BC2BE8" w:rsidRDefault="00BC2BE8" w:rsidP="00BC2BE8">
      <w:pPr>
        <w:pStyle w:val="Paragraphedeliste"/>
        <w:tabs>
          <w:tab w:val="left" w:pos="0"/>
        </w:tabs>
        <w:spacing w:after="0" w:line="240" w:lineRule="auto"/>
        <w:ind w:left="714"/>
        <w:jc w:val="both"/>
        <w:rPr>
          <w:rFonts w:ascii="Arial" w:hAnsi="Arial" w:cs="Arial"/>
          <w:sz w:val="18"/>
          <w:szCs w:val="18"/>
        </w:rPr>
      </w:pPr>
    </w:p>
    <w:p w:rsidR="00BC2BE8" w:rsidRPr="00BC2BE8" w:rsidRDefault="00BC2BE8" w:rsidP="00BC2BE8">
      <w:pPr>
        <w:ind w:hanging="227"/>
        <w:jc w:val="both"/>
        <w:rPr>
          <w:rFonts w:ascii="Arial" w:hAnsi="Arial" w:cs="Arial"/>
          <w:b/>
          <w:sz w:val="18"/>
          <w:szCs w:val="18"/>
          <w:u w:val="single"/>
        </w:rPr>
      </w:pPr>
      <w:r w:rsidRPr="00BC2BE8">
        <w:rPr>
          <w:rFonts w:ascii="Arial" w:hAnsi="Arial" w:cs="Arial"/>
          <w:b/>
          <w:sz w:val="18"/>
          <w:szCs w:val="18"/>
        </w:rPr>
        <w:t xml:space="preserve">10) </w:t>
      </w:r>
      <w:r w:rsidRPr="00BC2BE8">
        <w:rPr>
          <w:rFonts w:ascii="Arial" w:hAnsi="Arial" w:cs="Arial"/>
          <w:b/>
          <w:sz w:val="18"/>
          <w:szCs w:val="18"/>
          <w:u w:val="single"/>
        </w:rPr>
        <w:t>Etat des lieux</w:t>
      </w:r>
    </w:p>
    <w:p w:rsidR="00BC2BE8" w:rsidRPr="00BC2BE8" w:rsidRDefault="00BC2BE8" w:rsidP="00BC2BE8">
      <w:pPr>
        <w:pStyle w:val="Paragraphedeliste"/>
        <w:numPr>
          <w:ilvl w:val="0"/>
          <w:numId w:val="26"/>
        </w:numPr>
        <w:jc w:val="both"/>
        <w:rPr>
          <w:rFonts w:ascii="Arial" w:hAnsi="Arial" w:cs="Arial"/>
          <w:sz w:val="18"/>
          <w:szCs w:val="18"/>
          <w:u w:val="single"/>
        </w:rPr>
      </w:pPr>
      <w:r w:rsidRPr="00BC2BE8">
        <w:rPr>
          <w:rFonts w:ascii="Arial" w:hAnsi="Arial" w:cs="Arial"/>
          <w:sz w:val="18"/>
          <w:szCs w:val="18"/>
          <w:u w:val="single"/>
        </w:rPr>
        <w:t xml:space="preserve">Etat des lieux d’entrée </w:t>
      </w:r>
    </w:p>
    <w:p w:rsidR="00BC2BE8" w:rsidRPr="00BC2BE8" w:rsidRDefault="00BC2BE8" w:rsidP="00BC2BE8">
      <w:pPr>
        <w:pStyle w:val="Paragraphedeliste"/>
        <w:ind w:left="361"/>
        <w:jc w:val="both"/>
        <w:rPr>
          <w:rFonts w:ascii="Arial" w:hAnsi="Arial" w:cs="Arial"/>
          <w:sz w:val="18"/>
          <w:szCs w:val="18"/>
          <w:u w:val="single"/>
        </w:rPr>
      </w:pPr>
    </w:p>
    <w:p w:rsidR="00BC2BE8" w:rsidRPr="00BC2BE8" w:rsidRDefault="00BC2BE8" w:rsidP="00BC2BE8">
      <w:pPr>
        <w:pStyle w:val="Paragraphedeliste"/>
        <w:ind w:left="361"/>
        <w:jc w:val="both"/>
        <w:rPr>
          <w:rFonts w:ascii="Arial" w:hAnsi="Arial" w:cs="Arial"/>
          <w:sz w:val="18"/>
          <w:szCs w:val="18"/>
        </w:rPr>
      </w:pPr>
      <w:r w:rsidRPr="00BC2BE8">
        <w:rPr>
          <w:rFonts w:ascii="Arial" w:hAnsi="Arial" w:cs="Arial"/>
          <w:sz w:val="18"/>
          <w:szCs w:val="18"/>
        </w:rPr>
        <w:t xml:space="preserve">Les parties </w:t>
      </w:r>
      <w:r w:rsidRPr="00BC2BE8">
        <w:rPr>
          <w:rFonts w:ascii="Arial" w:hAnsi="Arial" w:cs="Arial"/>
          <w:b/>
          <w:sz w:val="18"/>
          <w:szCs w:val="18"/>
        </w:rPr>
        <w:t>doivent</w:t>
      </w:r>
      <w:r w:rsidRPr="00BC2BE8">
        <w:rPr>
          <w:rFonts w:ascii="Arial" w:hAnsi="Arial" w:cs="Arial"/>
          <w:sz w:val="18"/>
          <w:szCs w:val="18"/>
        </w:rPr>
        <w:t xml:space="preserve"> dresser contradictoirement (c’est-à-dire ensemble, moyennant l’accord des deux parties) un état des lieux d’entrée détaillé et à frais communs. Cet état des lieux est dressé, soit au cours de la période où les locaux sont inoccupés, soit au cours du premier mois d'occupation. </w:t>
      </w:r>
    </w:p>
    <w:p w:rsidR="00BC2BE8" w:rsidRPr="00BC2BE8" w:rsidRDefault="00BC2BE8" w:rsidP="00BC2BE8">
      <w:pPr>
        <w:pStyle w:val="Paragraphedeliste"/>
        <w:ind w:left="361"/>
        <w:jc w:val="both"/>
        <w:rPr>
          <w:rFonts w:ascii="Arial" w:hAnsi="Arial" w:cs="Arial"/>
          <w:sz w:val="18"/>
          <w:szCs w:val="18"/>
        </w:rPr>
      </w:pPr>
    </w:p>
    <w:p w:rsidR="00BC2BE8" w:rsidRPr="00BC2BE8" w:rsidRDefault="00BC2BE8" w:rsidP="00BC2BE8">
      <w:pPr>
        <w:pStyle w:val="Paragraphedeliste"/>
        <w:ind w:left="361"/>
        <w:jc w:val="both"/>
        <w:rPr>
          <w:rFonts w:ascii="Arial" w:hAnsi="Arial" w:cs="Arial"/>
          <w:sz w:val="18"/>
          <w:szCs w:val="18"/>
        </w:rPr>
      </w:pPr>
      <w:r w:rsidRPr="00BC2BE8">
        <w:rPr>
          <w:rFonts w:ascii="Arial" w:hAnsi="Arial" w:cs="Arial"/>
          <w:sz w:val="18"/>
          <w:szCs w:val="18"/>
        </w:rPr>
        <w:t xml:space="preserve">Cet état des lieux est </w:t>
      </w:r>
      <w:r w:rsidRPr="00BC2BE8">
        <w:rPr>
          <w:rFonts w:ascii="Arial" w:hAnsi="Arial" w:cs="Arial"/>
          <w:b/>
          <w:sz w:val="18"/>
          <w:szCs w:val="18"/>
        </w:rPr>
        <w:t>annexé au bail</w:t>
      </w:r>
      <w:r w:rsidRPr="00BC2BE8">
        <w:rPr>
          <w:rFonts w:ascii="Arial" w:hAnsi="Arial" w:cs="Arial"/>
          <w:sz w:val="18"/>
          <w:szCs w:val="18"/>
        </w:rPr>
        <w:t xml:space="preserve"> et est également </w:t>
      </w:r>
      <w:r w:rsidRPr="00BC2BE8">
        <w:rPr>
          <w:rFonts w:ascii="Arial" w:hAnsi="Arial" w:cs="Arial"/>
          <w:b/>
          <w:sz w:val="18"/>
          <w:szCs w:val="18"/>
        </w:rPr>
        <w:t>soumis à enregistrement</w:t>
      </w:r>
      <w:r w:rsidRPr="00BC2BE8">
        <w:rPr>
          <w:rFonts w:ascii="Arial" w:hAnsi="Arial" w:cs="Arial"/>
          <w:sz w:val="18"/>
          <w:szCs w:val="18"/>
        </w:rPr>
        <w:t>.</w:t>
      </w:r>
    </w:p>
    <w:p w:rsidR="00BC2BE8" w:rsidRPr="00BC2BE8" w:rsidRDefault="00BC2BE8" w:rsidP="00BC2BE8">
      <w:pPr>
        <w:pStyle w:val="Paragraphedeliste"/>
        <w:ind w:left="361"/>
        <w:jc w:val="both"/>
        <w:rPr>
          <w:rFonts w:ascii="Arial" w:hAnsi="Arial" w:cs="Arial"/>
          <w:sz w:val="18"/>
          <w:szCs w:val="18"/>
        </w:rPr>
      </w:pPr>
      <w:r w:rsidRPr="00BC2BE8">
        <w:rPr>
          <w:rFonts w:ascii="Arial" w:hAnsi="Arial" w:cs="Arial"/>
          <w:sz w:val="18"/>
          <w:szCs w:val="18"/>
        </w:rPr>
        <w:t>Le Gouvernement a arrêté un modèle-type d’état des lieux d’entrée à valeur indicative.</w:t>
      </w:r>
    </w:p>
    <w:p w:rsidR="00BC2BE8" w:rsidRPr="00BC2BE8" w:rsidRDefault="00BC2BE8" w:rsidP="00BC2BE8">
      <w:pPr>
        <w:pStyle w:val="Paragraphedeliste"/>
        <w:ind w:left="361"/>
        <w:jc w:val="both"/>
        <w:rPr>
          <w:rFonts w:ascii="Arial" w:hAnsi="Arial" w:cs="Arial"/>
          <w:sz w:val="18"/>
          <w:szCs w:val="18"/>
          <w:u w:val="single"/>
        </w:rPr>
      </w:pPr>
    </w:p>
    <w:p w:rsidR="00BC2BE8" w:rsidRPr="00BC2BE8" w:rsidRDefault="00BC2BE8" w:rsidP="00BC2BE8">
      <w:pPr>
        <w:pStyle w:val="Paragraphedeliste"/>
        <w:numPr>
          <w:ilvl w:val="0"/>
          <w:numId w:val="26"/>
        </w:numPr>
        <w:jc w:val="both"/>
        <w:rPr>
          <w:rFonts w:ascii="Arial" w:hAnsi="Arial" w:cs="Arial"/>
          <w:sz w:val="18"/>
          <w:szCs w:val="18"/>
          <w:u w:val="single"/>
        </w:rPr>
      </w:pPr>
      <w:r w:rsidRPr="00BC2BE8">
        <w:rPr>
          <w:rFonts w:ascii="Arial" w:hAnsi="Arial" w:cs="Arial"/>
          <w:sz w:val="18"/>
          <w:szCs w:val="18"/>
          <w:u w:val="single"/>
        </w:rPr>
        <w:t>Etat des lieux de sortie</w:t>
      </w:r>
    </w:p>
    <w:p w:rsidR="00BC2BE8" w:rsidRPr="00BC2BE8" w:rsidRDefault="00BC2BE8" w:rsidP="00BC2BE8">
      <w:pPr>
        <w:pStyle w:val="Paragraphedeliste"/>
        <w:ind w:left="361"/>
        <w:jc w:val="both"/>
        <w:rPr>
          <w:rFonts w:ascii="Arial" w:hAnsi="Arial" w:cs="Arial"/>
          <w:sz w:val="18"/>
          <w:szCs w:val="18"/>
          <w:u w:val="single"/>
        </w:rPr>
      </w:pPr>
    </w:p>
    <w:p w:rsidR="00BC2BE8" w:rsidRPr="00BC2BE8" w:rsidRDefault="00BC2BE8" w:rsidP="00BC2BE8">
      <w:pPr>
        <w:pStyle w:val="Paragraphedeliste"/>
        <w:spacing w:after="0"/>
        <w:ind w:left="363"/>
        <w:jc w:val="both"/>
        <w:rPr>
          <w:rFonts w:ascii="Arial" w:hAnsi="Arial" w:cs="Arial"/>
          <w:sz w:val="18"/>
          <w:szCs w:val="18"/>
        </w:rPr>
      </w:pPr>
      <w:r w:rsidRPr="00BC2BE8">
        <w:rPr>
          <w:rFonts w:ascii="Arial" w:hAnsi="Arial" w:cs="Arial"/>
          <w:sz w:val="18"/>
          <w:szCs w:val="18"/>
        </w:rPr>
        <w:t xml:space="preserve">Chaque partie peut requérir l’établissement d’un état des lieux de sortie contradictoire et à frais partagés. </w:t>
      </w:r>
    </w:p>
    <w:bookmarkEnd w:id="5"/>
    <w:p w:rsidR="00BC2BE8" w:rsidRDefault="00BC2BE8" w:rsidP="00BC2BE8">
      <w:pPr>
        <w:pStyle w:val="Paragraphedeliste"/>
        <w:spacing w:after="0"/>
        <w:ind w:left="363"/>
        <w:jc w:val="both"/>
        <w:rPr>
          <w:rFonts w:ascii="Arial" w:hAnsi="Arial" w:cs="Arial"/>
          <w:sz w:val="18"/>
          <w:szCs w:val="18"/>
        </w:rPr>
      </w:pPr>
    </w:p>
    <w:p w:rsidR="00BC2BE8" w:rsidRPr="00BC2BE8" w:rsidRDefault="00BC2BE8" w:rsidP="00BC2BE8">
      <w:pPr>
        <w:pStyle w:val="Paragraphedeliste"/>
        <w:spacing w:after="0"/>
        <w:ind w:left="363"/>
        <w:jc w:val="both"/>
        <w:rPr>
          <w:rFonts w:ascii="Arial" w:hAnsi="Arial" w:cs="Arial"/>
          <w:sz w:val="18"/>
          <w:szCs w:val="18"/>
        </w:rPr>
      </w:pPr>
    </w:p>
    <w:p w:rsidR="00BC2BE8" w:rsidRPr="00BC2BE8" w:rsidRDefault="00BC2BE8" w:rsidP="00BC2BE8">
      <w:pPr>
        <w:tabs>
          <w:tab w:val="left" w:pos="0"/>
        </w:tabs>
        <w:ind w:hanging="227"/>
        <w:jc w:val="both"/>
        <w:rPr>
          <w:rFonts w:ascii="Arial" w:hAnsi="Arial" w:cs="Arial"/>
          <w:b/>
          <w:sz w:val="18"/>
          <w:szCs w:val="18"/>
        </w:rPr>
      </w:pPr>
      <w:r w:rsidRPr="00BC2BE8">
        <w:rPr>
          <w:rFonts w:ascii="Arial" w:hAnsi="Arial" w:cs="Arial"/>
          <w:b/>
          <w:sz w:val="18"/>
          <w:szCs w:val="18"/>
        </w:rPr>
        <w:t xml:space="preserve">11) </w:t>
      </w:r>
      <w:r w:rsidRPr="00BC2BE8">
        <w:rPr>
          <w:rFonts w:ascii="Arial" w:hAnsi="Arial" w:cs="Arial"/>
          <w:b/>
          <w:sz w:val="18"/>
          <w:szCs w:val="18"/>
          <w:u w:val="single"/>
        </w:rPr>
        <w:t>Transmission du bien loué</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Lorsqu'un bien loué est vendu, la protection du preneur n'est pas toujours identique. Cela dépend beaucoup du fait que le bail a ou non une </w:t>
      </w:r>
      <w:r w:rsidRPr="00BC2BE8">
        <w:rPr>
          <w:rFonts w:ascii="Arial" w:hAnsi="Arial" w:cs="Arial"/>
          <w:b/>
          <w:sz w:val="18"/>
          <w:szCs w:val="18"/>
        </w:rPr>
        <w:t>date certaine</w:t>
      </w:r>
      <w:r w:rsidRPr="00BC2BE8">
        <w:rPr>
          <w:rFonts w:ascii="Arial" w:hAnsi="Arial" w:cs="Arial"/>
          <w:sz w:val="18"/>
          <w:szCs w:val="18"/>
        </w:rPr>
        <w:t xml:space="preserve"> antérieure à la vente du bien loué.</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Un bail authentique, à savoir un bail établi par un notaire, a toujours une date certaine. Un bail écrit sous seing privé (c'est-à-dire non authentique, mais néanmoins signé par les parties) a une date certaine à partir du jour de l'enregistrement (voir point 4), ou du jour du décès de l'un des signataires du bail, ou du jour où l'existence du bail a été établie par jugement ou par un acte dressé par un officier public, comme un notaire ou un huissier de justice. Un bail verbal n'a jamais de date certaine.</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Si le bail a une date certaine antérieure à la vente du bien loué, l’acquéreur (le nouveau propriétaire) reprendra l’ensemble des droits et des obligations de l'ancien bailleur.</w:t>
      </w:r>
    </w:p>
    <w:p w:rsidR="00BC2BE8" w:rsidRPr="00BC2BE8" w:rsidRDefault="00BC2BE8" w:rsidP="00BC2BE8">
      <w:pPr>
        <w:spacing w:before="120"/>
        <w:jc w:val="both"/>
        <w:rPr>
          <w:rFonts w:ascii="Arial" w:hAnsi="Arial" w:cs="Arial"/>
          <w:sz w:val="18"/>
          <w:szCs w:val="18"/>
        </w:rPr>
      </w:pPr>
      <w:r w:rsidRPr="00BC2BE8">
        <w:rPr>
          <w:rFonts w:ascii="Arial" w:hAnsi="Arial" w:cs="Arial"/>
          <w:sz w:val="18"/>
          <w:szCs w:val="18"/>
        </w:rPr>
        <w:t xml:space="preserve">Si le bail </w:t>
      </w:r>
      <w:r w:rsidRPr="00BC2BE8">
        <w:rPr>
          <w:rFonts w:ascii="Arial" w:hAnsi="Arial" w:cs="Arial"/>
          <w:b/>
          <w:sz w:val="18"/>
          <w:szCs w:val="18"/>
        </w:rPr>
        <w:t>n'</w:t>
      </w:r>
      <w:r w:rsidRPr="00BC2BE8">
        <w:rPr>
          <w:rFonts w:ascii="Arial" w:hAnsi="Arial" w:cs="Arial"/>
          <w:sz w:val="18"/>
          <w:szCs w:val="18"/>
        </w:rPr>
        <w:t xml:space="preserve">a </w:t>
      </w:r>
      <w:r w:rsidRPr="00BC2BE8">
        <w:rPr>
          <w:rFonts w:ascii="Arial" w:hAnsi="Arial" w:cs="Arial"/>
          <w:b/>
          <w:sz w:val="18"/>
          <w:szCs w:val="18"/>
        </w:rPr>
        <w:t>pas</w:t>
      </w:r>
      <w:r w:rsidRPr="00BC2BE8">
        <w:rPr>
          <w:rFonts w:ascii="Arial" w:hAnsi="Arial" w:cs="Arial"/>
          <w:sz w:val="18"/>
          <w:szCs w:val="18"/>
        </w:rPr>
        <w:t xml:space="preserve"> de </w:t>
      </w:r>
      <w:r w:rsidRPr="00BC2BE8">
        <w:rPr>
          <w:rFonts w:ascii="Arial" w:hAnsi="Arial" w:cs="Arial"/>
          <w:b/>
          <w:sz w:val="18"/>
          <w:szCs w:val="18"/>
        </w:rPr>
        <w:t>date certaine</w:t>
      </w:r>
      <w:r w:rsidRPr="00BC2BE8">
        <w:rPr>
          <w:rFonts w:ascii="Arial" w:hAnsi="Arial" w:cs="Arial"/>
          <w:sz w:val="18"/>
          <w:szCs w:val="18"/>
        </w:rPr>
        <w:t xml:space="preserve"> antérieure à l'aliénation du bien loué (c’est-à-dire au moment de la vente du bien loué) , deux possibilités se présentent :</w:t>
      </w:r>
    </w:p>
    <w:p w:rsidR="00BC2BE8" w:rsidRPr="00BC2BE8" w:rsidRDefault="00BC2BE8" w:rsidP="00BC2BE8">
      <w:pPr>
        <w:spacing w:before="60"/>
        <w:ind w:left="284" w:hanging="284"/>
        <w:jc w:val="both"/>
        <w:rPr>
          <w:rFonts w:ascii="Arial" w:hAnsi="Arial" w:cs="Arial"/>
          <w:sz w:val="18"/>
          <w:szCs w:val="18"/>
        </w:rPr>
      </w:pPr>
      <w:r w:rsidRPr="00BC2BE8">
        <w:rPr>
          <w:rFonts w:ascii="Arial" w:hAnsi="Arial" w:cs="Arial"/>
          <w:sz w:val="18"/>
          <w:szCs w:val="18"/>
        </w:rPr>
        <w:t>a)</w:t>
      </w:r>
      <w:r w:rsidRPr="00BC2BE8">
        <w:rPr>
          <w:rFonts w:ascii="Arial" w:hAnsi="Arial" w:cs="Arial"/>
          <w:sz w:val="18"/>
          <w:szCs w:val="18"/>
        </w:rPr>
        <w:tab/>
        <w:t>soit le preneur occupe le bien depuis moins de 6 mois. Dans ce cas, l'acquéreur peut mettre fin au bail sans motif ou indemnité;</w:t>
      </w:r>
    </w:p>
    <w:p w:rsidR="00BC2BE8" w:rsidRDefault="00BC2BE8" w:rsidP="00977A51">
      <w:pPr>
        <w:spacing w:before="60" w:after="120"/>
        <w:ind w:left="284" w:hanging="284"/>
        <w:jc w:val="both"/>
        <w:rPr>
          <w:rFonts w:ascii="Arial" w:hAnsi="Arial" w:cs="Arial"/>
          <w:sz w:val="18"/>
          <w:szCs w:val="18"/>
        </w:rPr>
      </w:pPr>
      <w:r w:rsidRPr="00BC2BE8">
        <w:rPr>
          <w:rFonts w:ascii="Arial" w:hAnsi="Arial" w:cs="Arial"/>
          <w:sz w:val="18"/>
          <w:szCs w:val="18"/>
        </w:rPr>
        <w:t>b)</w:t>
      </w:r>
      <w:r w:rsidRPr="00BC2BE8">
        <w:rPr>
          <w:rFonts w:ascii="Arial" w:hAnsi="Arial" w:cs="Arial"/>
          <w:sz w:val="18"/>
          <w:szCs w:val="18"/>
        </w:rPr>
        <w:tab/>
        <w:t xml:space="preserve">soit le preneur occupe le bien depuis 6 mois au moins. L'acquéreur est subrogé aux droits et obligations du bailleur initial (c’est-à-dire qu’il remplace le bailleur initial dans ses droits et obligations). </w:t>
      </w:r>
    </w:p>
    <w:p w:rsidR="00977A51" w:rsidRPr="00BC2BE8" w:rsidRDefault="00977A51" w:rsidP="00977A51">
      <w:pPr>
        <w:spacing w:before="60" w:after="120"/>
        <w:ind w:left="284" w:hanging="284"/>
        <w:jc w:val="both"/>
        <w:rPr>
          <w:rFonts w:ascii="Arial" w:hAnsi="Arial" w:cs="Arial"/>
          <w:sz w:val="18"/>
          <w:szCs w:val="18"/>
        </w:rPr>
      </w:pPr>
    </w:p>
    <w:p w:rsidR="00BC2BE8" w:rsidRPr="00BC2BE8" w:rsidRDefault="00BC2BE8" w:rsidP="00BC2BE8">
      <w:pPr>
        <w:tabs>
          <w:tab w:val="left" w:pos="142"/>
        </w:tabs>
        <w:ind w:hanging="284"/>
        <w:jc w:val="both"/>
        <w:rPr>
          <w:rFonts w:ascii="Arial" w:hAnsi="Arial" w:cs="Arial"/>
          <w:b/>
          <w:sz w:val="18"/>
          <w:szCs w:val="18"/>
        </w:rPr>
      </w:pPr>
      <w:r w:rsidRPr="00BC2BE8">
        <w:rPr>
          <w:rFonts w:ascii="Arial" w:hAnsi="Arial" w:cs="Arial"/>
          <w:b/>
          <w:sz w:val="18"/>
          <w:szCs w:val="18"/>
        </w:rPr>
        <w:t>12)</w:t>
      </w:r>
      <w:r w:rsidRPr="00BC2BE8">
        <w:rPr>
          <w:rFonts w:ascii="Arial" w:hAnsi="Arial" w:cs="Arial"/>
          <w:b/>
          <w:sz w:val="18"/>
          <w:szCs w:val="18"/>
        </w:rPr>
        <w:tab/>
      </w:r>
      <w:r w:rsidRPr="00BC2BE8">
        <w:rPr>
          <w:rFonts w:ascii="Arial" w:hAnsi="Arial" w:cs="Arial"/>
          <w:b/>
          <w:sz w:val="18"/>
          <w:szCs w:val="18"/>
          <w:u w:val="single"/>
        </w:rPr>
        <w:t>Aide juridique et assistance judiciaire</w:t>
      </w:r>
    </w:p>
    <w:p w:rsidR="00BC2BE8" w:rsidRPr="00BC2BE8" w:rsidRDefault="00BC2BE8" w:rsidP="00BC2BE8">
      <w:pPr>
        <w:spacing w:before="120"/>
        <w:ind w:left="284" w:hanging="284"/>
        <w:jc w:val="both"/>
        <w:rPr>
          <w:rFonts w:ascii="Arial" w:hAnsi="Arial" w:cs="Arial"/>
          <w:sz w:val="18"/>
          <w:szCs w:val="18"/>
        </w:rPr>
      </w:pPr>
      <w:r w:rsidRPr="00BC2BE8">
        <w:rPr>
          <w:rFonts w:ascii="Arial" w:hAnsi="Arial" w:cs="Arial"/>
          <w:sz w:val="18"/>
          <w:szCs w:val="18"/>
        </w:rPr>
        <w:t>A.</w:t>
      </w:r>
      <w:r w:rsidRPr="00BC2BE8">
        <w:rPr>
          <w:rFonts w:ascii="Arial" w:hAnsi="Arial" w:cs="Arial"/>
          <w:sz w:val="18"/>
          <w:szCs w:val="18"/>
        </w:rPr>
        <w:tab/>
      </w:r>
      <w:r w:rsidRPr="00BC2BE8">
        <w:rPr>
          <w:rFonts w:ascii="Arial" w:hAnsi="Arial" w:cs="Arial"/>
          <w:sz w:val="18"/>
          <w:szCs w:val="18"/>
          <w:u w:val="single"/>
        </w:rPr>
        <w:t>Aide juridique</w:t>
      </w:r>
    </w:p>
    <w:p w:rsidR="00BC2BE8" w:rsidRPr="00BC2BE8" w:rsidRDefault="00BC2BE8" w:rsidP="00BC2BE8">
      <w:pPr>
        <w:pStyle w:val="Titre8"/>
        <w:spacing w:before="120"/>
        <w:rPr>
          <w:rFonts w:ascii="Arial" w:hAnsi="Arial" w:cs="Arial"/>
          <w:sz w:val="18"/>
          <w:szCs w:val="18"/>
        </w:rPr>
      </w:pPr>
      <w:r w:rsidRPr="00BC2BE8">
        <w:rPr>
          <w:rFonts w:ascii="Arial" w:hAnsi="Arial" w:cs="Arial"/>
          <w:sz w:val="18"/>
          <w:szCs w:val="18"/>
        </w:rPr>
        <w:t>Aide juridique de première ligne</w:t>
      </w:r>
    </w:p>
    <w:p w:rsidR="00BC2BE8" w:rsidRPr="00BC2BE8" w:rsidRDefault="00BC2BE8" w:rsidP="00BC2BE8">
      <w:pPr>
        <w:jc w:val="both"/>
        <w:rPr>
          <w:rFonts w:ascii="Arial" w:hAnsi="Arial" w:cs="Arial"/>
          <w:sz w:val="18"/>
          <w:szCs w:val="18"/>
        </w:rPr>
      </w:pPr>
    </w:p>
    <w:p w:rsidR="00BC2BE8" w:rsidRPr="00BC2BE8" w:rsidRDefault="00BC2BE8" w:rsidP="00BC2BE8">
      <w:pPr>
        <w:ind w:left="284"/>
        <w:jc w:val="both"/>
        <w:rPr>
          <w:rFonts w:ascii="Arial" w:hAnsi="Arial" w:cs="Arial"/>
          <w:sz w:val="18"/>
          <w:szCs w:val="18"/>
        </w:rPr>
      </w:pPr>
      <w:r w:rsidRPr="00BC2BE8">
        <w:rPr>
          <w:rFonts w:ascii="Arial" w:hAnsi="Arial" w:cs="Arial"/>
          <w:sz w:val="18"/>
          <w:szCs w:val="18"/>
        </w:rPr>
        <w:t>L’</w:t>
      </w:r>
      <w:r w:rsidRPr="00BC2BE8">
        <w:rPr>
          <w:rFonts w:ascii="Arial" w:hAnsi="Arial" w:cs="Arial"/>
          <w:b/>
          <w:sz w:val="18"/>
          <w:szCs w:val="18"/>
        </w:rPr>
        <w:t xml:space="preserve">aide juridique de première ligne </w:t>
      </w:r>
      <w:r w:rsidRPr="00BC2BE8">
        <w:rPr>
          <w:rFonts w:ascii="Arial" w:hAnsi="Arial" w:cs="Arial"/>
          <w:sz w:val="18"/>
          <w:szCs w:val="18"/>
        </w:rPr>
        <w:t xml:space="preserve">vise à </w:t>
      </w:r>
      <w:r w:rsidRPr="00BC2BE8">
        <w:rPr>
          <w:rFonts w:ascii="Arial" w:hAnsi="Arial" w:cs="Arial"/>
          <w:b/>
          <w:sz w:val="18"/>
          <w:szCs w:val="18"/>
        </w:rPr>
        <w:t>donner, lors d’une brève consultation, des renseignements pratiques, des informations juridiques ou un premier avis juridique</w:t>
      </w:r>
      <w:r w:rsidRPr="00BC2BE8">
        <w:rPr>
          <w:rFonts w:ascii="Arial" w:hAnsi="Arial" w:cs="Arial"/>
          <w:sz w:val="18"/>
          <w:szCs w:val="18"/>
        </w:rPr>
        <w:t xml:space="preserve">. </w:t>
      </w:r>
    </w:p>
    <w:p w:rsidR="00BC2BE8" w:rsidRPr="00BC2BE8" w:rsidRDefault="00BC2BE8" w:rsidP="00BC2BE8">
      <w:pPr>
        <w:ind w:left="284"/>
        <w:jc w:val="both"/>
        <w:rPr>
          <w:rFonts w:ascii="Arial" w:hAnsi="Arial" w:cs="Arial"/>
          <w:sz w:val="18"/>
          <w:szCs w:val="18"/>
        </w:rPr>
      </w:pPr>
      <w:r w:rsidRPr="00BC2BE8">
        <w:rPr>
          <w:rFonts w:ascii="Arial" w:hAnsi="Arial" w:cs="Arial"/>
          <w:sz w:val="18"/>
          <w:szCs w:val="18"/>
        </w:rPr>
        <w:t xml:space="preserve">Des permanences se tiennent dans les palais de justice, les justices de paix et les maisons de justice ainsi qu’auprès de certaines administrations communales, CPAS ou ASBL qui disposent d’un service juridique. Pour connaître les lieux et les horaires de permanences,  il est conseillé de contacter les commissions d’aide juridique, dont les coordonnées sont disponibles sur le site Internet suivant : </w:t>
      </w:r>
      <w:hyperlink r:id="rId10" w:history="1">
        <w:r w:rsidRPr="00BC2BE8">
          <w:rPr>
            <w:rStyle w:val="Lienhypertexte"/>
            <w:rFonts w:ascii="Arial" w:hAnsi="Arial" w:cs="Arial"/>
            <w:sz w:val="18"/>
            <w:szCs w:val="18"/>
          </w:rPr>
          <w:t>https://avocats.be/de/commissions-daide-juridique</w:t>
        </w:r>
      </w:hyperlink>
      <w:r w:rsidRPr="00BC2BE8">
        <w:rPr>
          <w:rFonts w:ascii="Arial" w:hAnsi="Arial" w:cs="Arial"/>
          <w:sz w:val="18"/>
          <w:szCs w:val="18"/>
        </w:rPr>
        <w:t xml:space="preserve">. </w:t>
      </w:r>
    </w:p>
    <w:p w:rsidR="00BC2BE8" w:rsidRPr="00BC2BE8" w:rsidRDefault="00BC2BE8" w:rsidP="00BC2BE8">
      <w:pPr>
        <w:ind w:left="284"/>
        <w:jc w:val="both"/>
        <w:rPr>
          <w:rFonts w:ascii="Arial" w:hAnsi="Arial" w:cs="Arial"/>
          <w:sz w:val="18"/>
          <w:szCs w:val="18"/>
        </w:rPr>
      </w:pPr>
      <w:r w:rsidRPr="00BC2BE8">
        <w:rPr>
          <w:rFonts w:ascii="Arial" w:hAnsi="Arial" w:cs="Arial"/>
          <w:sz w:val="18"/>
          <w:szCs w:val="18"/>
        </w:rPr>
        <w:t xml:space="preserve">L’aide juridique de première ligne est assurée par des </w:t>
      </w:r>
      <w:r w:rsidRPr="00BC2BE8">
        <w:rPr>
          <w:rFonts w:ascii="Arial" w:hAnsi="Arial" w:cs="Arial"/>
          <w:b/>
          <w:sz w:val="18"/>
          <w:szCs w:val="18"/>
        </w:rPr>
        <w:t>professionnels du droit</w:t>
      </w:r>
      <w:r w:rsidRPr="00BC2BE8">
        <w:rPr>
          <w:rFonts w:ascii="Arial" w:hAnsi="Arial" w:cs="Arial"/>
          <w:sz w:val="18"/>
          <w:szCs w:val="18"/>
        </w:rPr>
        <w:t xml:space="preserve">, le plus souvent des </w:t>
      </w:r>
      <w:r w:rsidRPr="00BC2BE8">
        <w:rPr>
          <w:rFonts w:ascii="Arial" w:hAnsi="Arial" w:cs="Arial"/>
          <w:b/>
          <w:sz w:val="18"/>
          <w:szCs w:val="18"/>
        </w:rPr>
        <w:t>avocats</w:t>
      </w:r>
      <w:r w:rsidRPr="00BC2BE8">
        <w:rPr>
          <w:rFonts w:ascii="Arial" w:hAnsi="Arial" w:cs="Arial"/>
          <w:sz w:val="18"/>
          <w:szCs w:val="18"/>
        </w:rPr>
        <w:t xml:space="preserve">. </w:t>
      </w:r>
    </w:p>
    <w:p w:rsidR="00BC2BE8" w:rsidRDefault="00BC2BE8" w:rsidP="00BC2BE8">
      <w:pPr>
        <w:ind w:left="284"/>
        <w:jc w:val="both"/>
        <w:rPr>
          <w:sz w:val="18"/>
          <w:szCs w:val="18"/>
        </w:rPr>
      </w:pPr>
      <w:r w:rsidRPr="00BC2BE8">
        <w:rPr>
          <w:rFonts w:ascii="Arial" w:hAnsi="Arial" w:cs="Arial"/>
          <w:sz w:val="18"/>
          <w:szCs w:val="18"/>
        </w:rPr>
        <w:t xml:space="preserve">L’aide juridique de première ligne est </w:t>
      </w:r>
      <w:r w:rsidRPr="00BC2BE8">
        <w:rPr>
          <w:rFonts w:ascii="Arial" w:hAnsi="Arial" w:cs="Arial"/>
          <w:b/>
          <w:sz w:val="18"/>
          <w:szCs w:val="18"/>
          <w:u w:val="single"/>
        </w:rPr>
        <w:t>gratuite</w:t>
      </w:r>
      <w:r w:rsidRPr="00BC2BE8">
        <w:rPr>
          <w:rFonts w:ascii="Arial" w:hAnsi="Arial" w:cs="Arial"/>
          <w:sz w:val="18"/>
          <w:szCs w:val="18"/>
        </w:rPr>
        <w:t xml:space="preserve"> et </w:t>
      </w:r>
      <w:r w:rsidRPr="00BC2BE8">
        <w:rPr>
          <w:rFonts w:ascii="Arial" w:hAnsi="Arial" w:cs="Arial"/>
          <w:b/>
          <w:sz w:val="18"/>
          <w:szCs w:val="18"/>
          <w:u w:val="single"/>
        </w:rPr>
        <w:t>accessible à tous</w:t>
      </w:r>
      <w:r w:rsidRPr="00BC2BE8">
        <w:rPr>
          <w:rFonts w:ascii="Arial" w:hAnsi="Arial" w:cs="Arial"/>
          <w:sz w:val="18"/>
          <w:szCs w:val="18"/>
        </w:rPr>
        <w:t>, sans condition de revenus et sans rendez-vous</w:t>
      </w:r>
      <w:r w:rsidRPr="00BC2BE8">
        <w:rPr>
          <w:sz w:val="18"/>
          <w:szCs w:val="18"/>
        </w:rPr>
        <w:t>.</w:t>
      </w:r>
    </w:p>
    <w:p w:rsidR="00BC2BE8" w:rsidRPr="00BC2BE8" w:rsidRDefault="00BC2BE8" w:rsidP="00BC2BE8">
      <w:pPr>
        <w:pStyle w:val="Titre8"/>
        <w:spacing w:before="120"/>
        <w:rPr>
          <w:rFonts w:ascii="Arial" w:hAnsi="Arial" w:cs="Arial"/>
          <w:sz w:val="18"/>
          <w:szCs w:val="18"/>
        </w:rPr>
      </w:pPr>
      <w:r w:rsidRPr="00BC2BE8">
        <w:rPr>
          <w:rFonts w:ascii="Arial" w:hAnsi="Arial" w:cs="Arial"/>
          <w:sz w:val="18"/>
          <w:szCs w:val="18"/>
        </w:rPr>
        <w:t>Aide juridique de deuxième ligne</w:t>
      </w:r>
    </w:p>
    <w:p w:rsidR="00977A51" w:rsidRDefault="00977A51" w:rsidP="00BC2BE8">
      <w:pPr>
        <w:ind w:left="284"/>
        <w:jc w:val="both"/>
        <w:rPr>
          <w:rFonts w:ascii="Arial" w:hAnsi="Arial" w:cs="Arial"/>
          <w:sz w:val="18"/>
          <w:szCs w:val="18"/>
        </w:rPr>
      </w:pPr>
    </w:p>
    <w:p w:rsidR="00BC2BE8" w:rsidRDefault="00BC2BE8" w:rsidP="00BC2BE8">
      <w:pPr>
        <w:ind w:left="284"/>
        <w:jc w:val="both"/>
        <w:rPr>
          <w:rFonts w:ascii="Arial" w:hAnsi="Arial" w:cs="Arial"/>
          <w:sz w:val="18"/>
          <w:szCs w:val="18"/>
        </w:rPr>
      </w:pPr>
      <w:r w:rsidRPr="00BC2BE8">
        <w:rPr>
          <w:rFonts w:ascii="Arial" w:hAnsi="Arial" w:cs="Arial"/>
          <w:sz w:val="18"/>
          <w:szCs w:val="18"/>
        </w:rPr>
        <w:t>L’</w:t>
      </w:r>
      <w:r w:rsidRPr="00BC2BE8">
        <w:rPr>
          <w:rFonts w:ascii="Arial" w:hAnsi="Arial" w:cs="Arial"/>
          <w:b/>
          <w:sz w:val="18"/>
          <w:szCs w:val="18"/>
        </w:rPr>
        <w:t xml:space="preserve">aide juridique de deuxième ligne </w:t>
      </w:r>
      <w:r w:rsidRPr="00BC2BE8">
        <w:rPr>
          <w:rFonts w:ascii="Arial" w:hAnsi="Arial" w:cs="Arial"/>
          <w:sz w:val="18"/>
          <w:szCs w:val="18"/>
        </w:rPr>
        <w:t xml:space="preserve">permet, sous certaines conditions, d’obtenir la </w:t>
      </w:r>
      <w:r w:rsidRPr="00BC2BE8">
        <w:rPr>
          <w:rFonts w:ascii="Arial" w:hAnsi="Arial" w:cs="Arial"/>
          <w:b/>
          <w:sz w:val="18"/>
          <w:szCs w:val="18"/>
        </w:rPr>
        <w:t>désignation d’un avocat</w:t>
      </w:r>
      <w:r w:rsidRPr="00BC2BE8">
        <w:rPr>
          <w:rFonts w:ascii="Arial" w:hAnsi="Arial" w:cs="Arial"/>
          <w:sz w:val="18"/>
          <w:szCs w:val="18"/>
        </w:rPr>
        <w:t>, dont les frais de prestations seront « totalement » (moyennant un forfait comprenant les charges administratives) ou partiellement gratuits en fonction des revenus.</w:t>
      </w:r>
    </w:p>
    <w:p w:rsidR="00977A51" w:rsidRPr="00BC2BE8" w:rsidRDefault="00977A51" w:rsidP="00BC2BE8">
      <w:pPr>
        <w:ind w:left="284"/>
        <w:jc w:val="both"/>
        <w:rPr>
          <w:rFonts w:ascii="Arial" w:hAnsi="Arial" w:cs="Arial"/>
          <w:sz w:val="18"/>
          <w:szCs w:val="18"/>
        </w:rPr>
      </w:pPr>
    </w:p>
    <w:p w:rsidR="00BC2BE8" w:rsidRPr="00BC2BE8" w:rsidRDefault="00BC2BE8" w:rsidP="00BC2BE8">
      <w:pPr>
        <w:ind w:left="284"/>
        <w:jc w:val="both"/>
        <w:rPr>
          <w:rFonts w:ascii="Arial" w:hAnsi="Arial" w:cs="Arial"/>
          <w:sz w:val="18"/>
          <w:szCs w:val="18"/>
        </w:rPr>
      </w:pPr>
      <w:r w:rsidRPr="00BC2BE8">
        <w:rPr>
          <w:rFonts w:ascii="Arial" w:hAnsi="Arial" w:cs="Arial"/>
          <w:sz w:val="18"/>
          <w:szCs w:val="18"/>
        </w:rPr>
        <w:t xml:space="preserve">Ce  sont  les Bureaux  d’aide  juridique (B.A.J.) qui  sont  compétents  pour  vérifier le respect des conditions d’octroi, accorder l'aide juridique de deuxième ligne et désigner un avocat. Les Bureaux sont organisés par les barreaux. Afin d’obtenir les adresses et jours de permanence du bureau d’aide juridique le plus proche, il convient de suivre le lien suivant : </w:t>
      </w:r>
      <w:hyperlink r:id="rId11" w:history="1">
        <w:r w:rsidRPr="00BC2BE8">
          <w:rPr>
            <w:rStyle w:val="Lienhypertexte"/>
            <w:rFonts w:ascii="Arial" w:hAnsi="Arial" w:cs="Arial"/>
            <w:sz w:val="18"/>
            <w:szCs w:val="18"/>
          </w:rPr>
          <w:t>https://avocats.be/de/bureaux-daide-juridique-baj</w:t>
        </w:r>
      </w:hyperlink>
      <w:r w:rsidRPr="00BC2BE8">
        <w:rPr>
          <w:rFonts w:ascii="Arial" w:hAnsi="Arial" w:cs="Arial"/>
          <w:sz w:val="18"/>
          <w:szCs w:val="18"/>
        </w:rPr>
        <w:t>.</w:t>
      </w:r>
    </w:p>
    <w:p w:rsidR="00BC2BE8" w:rsidRDefault="00BC2BE8" w:rsidP="00BC2BE8">
      <w:pPr>
        <w:pStyle w:val="Corpsdetexte3"/>
        <w:spacing w:before="60"/>
        <w:ind w:left="284"/>
        <w:rPr>
          <w:rFonts w:ascii="Arial" w:hAnsi="Arial" w:cs="Arial"/>
          <w:sz w:val="18"/>
          <w:szCs w:val="18"/>
        </w:rPr>
      </w:pPr>
      <w:r w:rsidRPr="00BC2BE8">
        <w:rPr>
          <w:rFonts w:ascii="Arial" w:hAnsi="Arial" w:cs="Arial"/>
          <w:sz w:val="18"/>
          <w:szCs w:val="18"/>
        </w:rPr>
        <w:t>La demande d’aide juridique peut être introduite soit par courrier au Bureau d’aide juridique de l’arrondissement judiciaire concerné, soit en se rendant directement sur place</w:t>
      </w:r>
    </w:p>
    <w:p w:rsidR="00BC2BE8" w:rsidRPr="00BC2BE8" w:rsidRDefault="00BC2BE8" w:rsidP="00BC2BE8">
      <w:pPr>
        <w:pStyle w:val="Corpsdetexte3"/>
        <w:spacing w:before="60"/>
        <w:ind w:left="284"/>
        <w:rPr>
          <w:rFonts w:ascii="Arial" w:hAnsi="Arial" w:cs="Arial"/>
          <w:sz w:val="18"/>
          <w:szCs w:val="18"/>
        </w:rPr>
      </w:pPr>
    </w:p>
    <w:p w:rsidR="00BC2BE8" w:rsidRPr="00BC2BE8" w:rsidRDefault="00BC2BE8" w:rsidP="00BC2BE8">
      <w:pPr>
        <w:spacing w:before="120"/>
        <w:ind w:left="284" w:hanging="284"/>
        <w:jc w:val="both"/>
        <w:rPr>
          <w:rFonts w:ascii="Arial" w:hAnsi="Arial" w:cs="Arial"/>
          <w:sz w:val="18"/>
          <w:szCs w:val="18"/>
        </w:rPr>
      </w:pPr>
      <w:r w:rsidRPr="00BC2BE8">
        <w:rPr>
          <w:rFonts w:ascii="Arial" w:hAnsi="Arial" w:cs="Arial"/>
          <w:sz w:val="18"/>
          <w:szCs w:val="18"/>
        </w:rPr>
        <w:t>B.</w:t>
      </w:r>
      <w:r w:rsidRPr="00BC2BE8">
        <w:rPr>
          <w:rFonts w:ascii="Arial" w:hAnsi="Arial" w:cs="Arial"/>
          <w:sz w:val="18"/>
          <w:szCs w:val="18"/>
        </w:rPr>
        <w:tab/>
      </w:r>
      <w:r w:rsidRPr="00BC2BE8">
        <w:rPr>
          <w:rFonts w:ascii="Arial" w:hAnsi="Arial" w:cs="Arial"/>
          <w:sz w:val="18"/>
          <w:szCs w:val="18"/>
          <w:u w:val="single"/>
        </w:rPr>
        <w:t>Assistance judiciaire</w:t>
      </w:r>
    </w:p>
    <w:p w:rsidR="00BC2BE8" w:rsidRPr="00BC2BE8" w:rsidRDefault="00BC2BE8" w:rsidP="00BC2BE8">
      <w:pPr>
        <w:ind w:left="284"/>
        <w:jc w:val="both"/>
        <w:rPr>
          <w:rFonts w:ascii="Arial" w:hAnsi="Arial" w:cs="Arial"/>
          <w:sz w:val="18"/>
          <w:szCs w:val="18"/>
        </w:rPr>
      </w:pPr>
      <w:r w:rsidRPr="00BC2BE8">
        <w:rPr>
          <w:rFonts w:ascii="Arial" w:hAnsi="Arial" w:cs="Arial"/>
          <w:sz w:val="18"/>
          <w:szCs w:val="18"/>
        </w:rPr>
        <w:t>L'</w:t>
      </w:r>
      <w:r w:rsidRPr="00BC2BE8">
        <w:rPr>
          <w:rFonts w:ascii="Arial" w:hAnsi="Arial" w:cs="Arial"/>
          <w:b/>
          <w:sz w:val="18"/>
          <w:szCs w:val="18"/>
        </w:rPr>
        <w:t>assistance judiciaire</w:t>
      </w:r>
      <w:r w:rsidRPr="00BC2BE8">
        <w:rPr>
          <w:rFonts w:ascii="Arial" w:hAnsi="Arial" w:cs="Arial"/>
          <w:sz w:val="18"/>
          <w:szCs w:val="18"/>
        </w:rPr>
        <w:t xml:space="preserve"> consiste à dispenser, en tout ou en partie, ceux qui ne disposent pas des revenus nécessaires pour faire face aux « frais de justice ». Elle assure aussi aux intéressés la gratuité du ministère des officiers publics et ministériels (huissiers de justice, notaires, …) ainsi que la gratuité de l'assistance d'un conseiller technique lors d'expertises judiciaires.</w:t>
      </w:r>
    </w:p>
    <w:p w:rsidR="00BC2BE8" w:rsidRPr="00BC2BE8" w:rsidRDefault="00BC2BE8" w:rsidP="00BC2BE8">
      <w:pPr>
        <w:ind w:left="284"/>
        <w:jc w:val="both"/>
        <w:rPr>
          <w:sz w:val="18"/>
          <w:szCs w:val="18"/>
        </w:rPr>
      </w:pPr>
      <w:r w:rsidRPr="00BC2BE8">
        <w:rPr>
          <w:rFonts w:ascii="Arial" w:hAnsi="Arial" w:cs="Arial"/>
          <w:sz w:val="18"/>
          <w:szCs w:val="18"/>
        </w:rPr>
        <w:t xml:space="preserve">Le bénéfice de l'assistance judiciaire est accordé aux </w:t>
      </w:r>
      <w:r w:rsidRPr="00BC2BE8">
        <w:rPr>
          <w:rFonts w:ascii="Arial" w:hAnsi="Arial" w:cs="Arial"/>
          <w:b/>
          <w:sz w:val="18"/>
          <w:szCs w:val="18"/>
        </w:rPr>
        <w:t>personnes qui justifient de l'insuffisance de leurs moyens d'existence</w:t>
      </w:r>
      <w:r w:rsidRPr="00BC2BE8">
        <w:rPr>
          <w:rFonts w:ascii="Arial" w:hAnsi="Arial" w:cs="Arial"/>
          <w:sz w:val="18"/>
          <w:szCs w:val="18"/>
        </w:rPr>
        <w:t>. La décision du Bureau d'aide juridique octroyant l'aide juridique de deuxième ligne, « totalement »</w:t>
      </w:r>
      <w:r w:rsidRPr="00BC2BE8">
        <w:rPr>
          <w:sz w:val="18"/>
          <w:szCs w:val="18"/>
        </w:rPr>
        <w:t xml:space="preserve"> </w:t>
      </w:r>
      <w:r w:rsidRPr="00BC2BE8">
        <w:rPr>
          <w:rFonts w:ascii="Arial" w:hAnsi="Arial" w:cs="Arial"/>
          <w:sz w:val="18"/>
          <w:szCs w:val="18"/>
        </w:rPr>
        <w:t>(moyennant un forfait comprenant les charges administratives) ou partiellement gratuite, constitue la preuve de moyens d'existence insuffisants</w:t>
      </w:r>
      <w:r w:rsidRPr="00BC2BE8">
        <w:rPr>
          <w:sz w:val="18"/>
          <w:szCs w:val="18"/>
        </w:rPr>
        <w:t>.</w:t>
      </w:r>
    </w:p>
    <w:p w:rsidR="00BC2BE8" w:rsidRDefault="00BC2BE8" w:rsidP="00BC2BE8">
      <w:pPr>
        <w:spacing w:before="120"/>
        <w:ind w:left="284"/>
        <w:jc w:val="both"/>
        <w:rPr>
          <w:rFonts w:ascii="Arial" w:hAnsi="Arial" w:cs="Arial"/>
          <w:sz w:val="18"/>
          <w:szCs w:val="18"/>
        </w:rPr>
      </w:pPr>
      <w:r w:rsidRPr="00BC2BE8">
        <w:rPr>
          <w:rFonts w:ascii="Arial" w:hAnsi="Arial" w:cs="Arial"/>
          <w:sz w:val="18"/>
          <w:szCs w:val="18"/>
        </w:rPr>
        <w:t xml:space="preserve">La demande d’assistance judiciaire est introduite auprès du juge qui traite ou traitera l’affaire, soit en matière de bail, le </w:t>
      </w:r>
      <w:r w:rsidRPr="00BC2BE8">
        <w:rPr>
          <w:rFonts w:ascii="Arial" w:hAnsi="Arial" w:cs="Arial"/>
          <w:b/>
          <w:sz w:val="18"/>
          <w:szCs w:val="18"/>
        </w:rPr>
        <w:t>juge de paix</w:t>
      </w:r>
      <w:r w:rsidRPr="00BC2BE8">
        <w:rPr>
          <w:rFonts w:ascii="Arial" w:hAnsi="Arial" w:cs="Arial"/>
          <w:sz w:val="18"/>
          <w:szCs w:val="18"/>
        </w:rPr>
        <w:t xml:space="preserve"> qui sera saisi ou est déjà saisi de l'affaire.</w:t>
      </w:r>
    </w:p>
    <w:p w:rsidR="00BC2BE8" w:rsidRPr="00BC2BE8" w:rsidRDefault="00BC2BE8" w:rsidP="00BC2BE8">
      <w:pPr>
        <w:spacing w:before="120"/>
        <w:ind w:left="284"/>
        <w:jc w:val="both"/>
        <w:rPr>
          <w:rFonts w:ascii="Arial" w:hAnsi="Arial" w:cs="Arial"/>
          <w:sz w:val="18"/>
          <w:szCs w:val="18"/>
        </w:rPr>
      </w:pPr>
    </w:p>
    <w:sectPr w:rsidR="00BC2BE8" w:rsidRPr="00BC2BE8" w:rsidSect="008F3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Arial BoldMT">
    <w:altName w:val="Cambria"/>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C7A79D1"/>
    <w:multiLevelType w:val="hybridMultilevel"/>
    <w:tmpl w:val="2B76DD16"/>
    <w:lvl w:ilvl="0" w:tplc="2A962EE6">
      <w:start w:val="1"/>
      <w:numFmt w:val="upperLetter"/>
      <w:lvlText w:val="%1."/>
      <w:lvlJc w:val="left"/>
      <w:pPr>
        <w:ind w:left="361" w:hanging="360"/>
      </w:pPr>
      <w:rPr>
        <w:rFonts w:hint="default"/>
        <w:b w:val="0"/>
      </w:rPr>
    </w:lvl>
    <w:lvl w:ilvl="1" w:tplc="080C0019" w:tentative="1">
      <w:start w:val="1"/>
      <w:numFmt w:val="lowerLetter"/>
      <w:lvlText w:val="%2."/>
      <w:lvlJc w:val="left"/>
      <w:pPr>
        <w:ind w:left="1081" w:hanging="360"/>
      </w:pPr>
    </w:lvl>
    <w:lvl w:ilvl="2" w:tplc="080C001B" w:tentative="1">
      <w:start w:val="1"/>
      <w:numFmt w:val="lowerRoman"/>
      <w:lvlText w:val="%3."/>
      <w:lvlJc w:val="right"/>
      <w:pPr>
        <w:ind w:left="1801" w:hanging="180"/>
      </w:pPr>
    </w:lvl>
    <w:lvl w:ilvl="3" w:tplc="080C000F" w:tentative="1">
      <w:start w:val="1"/>
      <w:numFmt w:val="decimal"/>
      <w:lvlText w:val="%4."/>
      <w:lvlJc w:val="left"/>
      <w:pPr>
        <w:ind w:left="2521" w:hanging="360"/>
      </w:pPr>
    </w:lvl>
    <w:lvl w:ilvl="4" w:tplc="080C0019" w:tentative="1">
      <w:start w:val="1"/>
      <w:numFmt w:val="lowerLetter"/>
      <w:lvlText w:val="%5."/>
      <w:lvlJc w:val="left"/>
      <w:pPr>
        <w:ind w:left="3241" w:hanging="360"/>
      </w:pPr>
    </w:lvl>
    <w:lvl w:ilvl="5" w:tplc="080C001B" w:tentative="1">
      <w:start w:val="1"/>
      <w:numFmt w:val="lowerRoman"/>
      <w:lvlText w:val="%6."/>
      <w:lvlJc w:val="right"/>
      <w:pPr>
        <w:ind w:left="3961" w:hanging="180"/>
      </w:pPr>
    </w:lvl>
    <w:lvl w:ilvl="6" w:tplc="080C000F" w:tentative="1">
      <w:start w:val="1"/>
      <w:numFmt w:val="decimal"/>
      <w:lvlText w:val="%7."/>
      <w:lvlJc w:val="left"/>
      <w:pPr>
        <w:ind w:left="4681" w:hanging="360"/>
      </w:pPr>
    </w:lvl>
    <w:lvl w:ilvl="7" w:tplc="080C0019" w:tentative="1">
      <w:start w:val="1"/>
      <w:numFmt w:val="lowerLetter"/>
      <w:lvlText w:val="%8."/>
      <w:lvlJc w:val="left"/>
      <w:pPr>
        <w:ind w:left="5401" w:hanging="360"/>
      </w:pPr>
    </w:lvl>
    <w:lvl w:ilvl="8" w:tplc="080C001B" w:tentative="1">
      <w:start w:val="1"/>
      <w:numFmt w:val="lowerRoman"/>
      <w:lvlText w:val="%9."/>
      <w:lvlJc w:val="right"/>
      <w:pPr>
        <w:ind w:left="6121" w:hanging="180"/>
      </w:pPr>
    </w:lvl>
  </w:abstractNum>
  <w:abstractNum w:abstractNumId="9">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B34717A"/>
    <w:multiLevelType w:val="hybridMultilevel"/>
    <w:tmpl w:val="3EAEEA74"/>
    <w:lvl w:ilvl="0" w:tplc="918C564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B467A15"/>
    <w:multiLevelType w:val="hybridMultilevel"/>
    <w:tmpl w:val="81CE2516"/>
    <w:lvl w:ilvl="0" w:tplc="918C564A">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F3C7276"/>
    <w:multiLevelType w:val="hybridMultilevel"/>
    <w:tmpl w:val="8ACAEE54"/>
    <w:lvl w:ilvl="0" w:tplc="35CAED1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0">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DBE2707"/>
    <w:multiLevelType w:val="hybridMultilevel"/>
    <w:tmpl w:val="D54E98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4"/>
  </w:num>
  <w:num w:numId="5">
    <w:abstractNumId w:val="14"/>
  </w:num>
  <w:num w:numId="6">
    <w:abstractNumId w:val="3"/>
  </w:num>
  <w:num w:numId="7">
    <w:abstractNumId w:val="19"/>
  </w:num>
  <w:num w:numId="8">
    <w:abstractNumId w:val="7"/>
  </w:num>
  <w:num w:numId="9">
    <w:abstractNumId w:val="21"/>
  </w:num>
  <w:num w:numId="10">
    <w:abstractNumId w:val="2"/>
  </w:num>
  <w:num w:numId="11">
    <w:abstractNumId w:val="6"/>
  </w:num>
  <w:num w:numId="12">
    <w:abstractNumId w:val="16"/>
  </w:num>
  <w:num w:numId="13">
    <w:abstractNumId w:val="1"/>
  </w:num>
  <w:num w:numId="14">
    <w:abstractNumId w:val="18"/>
  </w:num>
  <w:num w:numId="15">
    <w:abstractNumId w:val="20"/>
  </w:num>
  <w:num w:numId="16">
    <w:abstractNumId w:val="22"/>
  </w:num>
  <w:num w:numId="17">
    <w:abstractNumId w:val="23"/>
  </w:num>
  <w:num w:numId="18">
    <w:abstractNumId w:val="0"/>
  </w:num>
  <w:num w:numId="19">
    <w:abstractNumId w:val="9"/>
  </w:num>
  <w:num w:numId="20">
    <w:abstractNumId w:val="15"/>
  </w:num>
  <w:num w:numId="21">
    <w:abstractNumId w:val="24"/>
  </w:num>
  <w:num w:numId="22">
    <w:abstractNumId w:val="25"/>
  </w:num>
  <w:num w:numId="23">
    <w:abstractNumId w:val="11"/>
  </w:num>
  <w:num w:numId="24">
    <w:abstractNumId w:val="13"/>
  </w:num>
  <w:num w:numId="25">
    <w:abstractNumId w:val="17"/>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compat/>
  <w:rsids>
    <w:rsidRoot w:val="004E5749"/>
    <w:rsid w:val="00017272"/>
    <w:rsid w:val="0002364B"/>
    <w:rsid w:val="00036CD3"/>
    <w:rsid w:val="0005191A"/>
    <w:rsid w:val="00062D7C"/>
    <w:rsid w:val="00072C47"/>
    <w:rsid w:val="000B45D2"/>
    <w:rsid w:val="001021E3"/>
    <w:rsid w:val="00145614"/>
    <w:rsid w:val="00152A29"/>
    <w:rsid w:val="00155DD9"/>
    <w:rsid w:val="00172475"/>
    <w:rsid w:val="001C07FB"/>
    <w:rsid w:val="001E54DE"/>
    <w:rsid w:val="001F290D"/>
    <w:rsid w:val="00212360"/>
    <w:rsid w:val="0021481B"/>
    <w:rsid w:val="00215FFD"/>
    <w:rsid w:val="00230417"/>
    <w:rsid w:val="00234CB2"/>
    <w:rsid w:val="0024307A"/>
    <w:rsid w:val="00264EE0"/>
    <w:rsid w:val="00295317"/>
    <w:rsid w:val="00295F54"/>
    <w:rsid w:val="0030419D"/>
    <w:rsid w:val="00313385"/>
    <w:rsid w:val="00356F52"/>
    <w:rsid w:val="003C62AE"/>
    <w:rsid w:val="003E0503"/>
    <w:rsid w:val="003E6E22"/>
    <w:rsid w:val="003F5B1D"/>
    <w:rsid w:val="0041577F"/>
    <w:rsid w:val="004346FD"/>
    <w:rsid w:val="00440FEF"/>
    <w:rsid w:val="00467F00"/>
    <w:rsid w:val="00493B6C"/>
    <w:rsid w:val="00496710"/>
    <w:rsid w:val="004C24D3"/>
    <w:rsid w:val="004D40DB"/>
    <w:rsid w:val="004E5749"/>
    <w:rsid w:val="005103D3"/>
    <w:rsid w:val="00553F95"/>
    <w:rsid w:val="00561C33"/>
    <w:rsid w:val="00581201"/>
    <w:rsid w:val="00586EC9"/>
    <w:rsid w:val="00591968"/>
    <w:rsid w:val="005B592D"/>
    <w:rsid w:val="005D3B32"/>
    <w:rsid w:val="005D5D8C"/>
    <w:rsid w:val="005D7287"/>
    <w:rsid w:val="005E4173"/>
    <w:rsid w:val="005F3B8A"/>
    <w:rsid w:val="00602C1B"/>
    <w:rsid w:val="00631682"/>
    <w:rsid w:val="00651590"/>
    <w:rsid w:val="006633FB"/>
    <w:rsid w:val="0068390D"/>
    <w:rsid w:val="006A6B01"/>
    <w:rsid w:val="006A76EC"/>
    <w:rsid w:val="006B2206"/>
    <w:rsid w:val="006C663E"/>
    <w:rsid w:val="006D4664"/>
    <w:rsid w:val="006E7624"/>
    <w:rsid w:val="007142DB"/>
    <w:rsid w:val="00744453"/>
    <w:rsid w:val="00771F95"/>
    <w:rsid w:val="00786193"/>
    <w:rsid w:val="00794B38"/>
    <w:rsid w:val="007A1EE7"/>
    <w:rsid w:val="007B02F7"/>
    <w:rsid w:val="007C36DE"/>
    <w:rsid w:val="007D40F5"/>
    <w:rsid w:val="00805A35"/>
    <w:rsid w:val="00886F9F"/>
    <w:rsid w:val="008D1871"/>
    <w:rsid w:val="008E5128"/>
    <w:rsid w:val="008F34CF"/>
    <w:rsid w:val="00923D0B"/>
    <w:rsid w:val="0095732E"/>
    <w:rsid w:val="00966D4E"/>
    <w:rsid w:val="009750B4"/>
    <w:rsid w:val="00977A51"/>
    <w:rsid w:val="00985286"/>
    <w:rsid w:val="009B11CD"/>
    <w:rsid w:val="00A62401"/>
    <w:rsid w:val="00A86178"/>
    <w:rsid w:val="00AA6B68"/>
    <w:rsid w:val="00AD35D4"/>
    <w:rsid w:val="00B06763"/>
    <w:rsid w:val="00B34B45"/>
    <w:rsid w:val="00B36C52"/>
    <w:rsid w:val="00B63962"/>
    <w:rsid w:val="00B768F6"/>
    <w:rsid w:val="00B96EE7"/>
    <w:rsid w:val="00B97129"/>
    <w:rsid w:val="00BA2DB8"/>
    <w:rsid w:val="00BC2BE8"/>
    <w:rsid w:val="00C011EB"/>
    <w:rsid w:val="00C10F83"/>
    <w:rsid w:val="00C32AAB"/>
    <w:rsid w:val="00C57B20"/>
    <w:rsid w:val="00C7395C"/>
    <w:rsid w:val="00C90FF3"/>
    <w:rsid w:val="00C915D5"/>
    <w:rsid w:val="00CA3FF0"/>
    <w:rsid w:val="00CB5302"/>
    <w:rsid w:val="00CD6A3C"/>
    <w:rsid w:val="00CE1557"/>
    <w:rsid w:val="00CF13BA"/>
    <w:rsid w:val="00D054CE"/>
    <w:rsid w:val="00D05DF7"/>
    <w:rsid w:val="00D432AA"/>
    <w:rsid w:val="00D55D5A"/>
    <w:rsid w:val="00D70B96"/>
    <w:rsid w:val="00D94D6C"/>
    <w:rsid w:val="00D97EFD"/>
    <w:rsid w:val="00DA1C52"/>
    <w:rsid w:val="00DB6E71"/>
    <w:rsid w:val="00DC3645"/>
    <w:rsid w:val="00E67827"/>
    <w:rsid w:val="00E96AF9"/>
    <w:rsid w:val="00E97D15"/>
    <w:rsid w:val="00EA7D88"/>
    <w:rsid w:val="00EB038D"/>
    <w:rsid w:val="00ED1126"/>
    <w:rsid w:val="00EE5D48"/>
    <w:rsid w:val="00F060C7"/>
    <w:rsid w:val="00F63BC2"/>
    <w:rsid w:val="00F90D7D"/>
    <w:rsid w:val="00FB2359"/>
    <w:rsid w:val="00FC0D21"/>
    <w:rsid w:val="00FE4371"/>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F"/>
  </w:style>
  <w:style w:type="paragraph" w:styleId="Titre8">
    <w:name w:val="heading 8"/>
    <w:basedOn w:val="Normal"/>
    <w:next w:val="Normal"/>
    <w:link w:val="Titre8Car"/>
    <w:qFormat/>
    <w:rsid w:val="00BC2BE8"/>
    <w:pPr>
      <w:keepNext/>
      <w:spacing w:after="0" w:line="240" w:lineRule="auto"/>
      <w:ind w:left="284"/>
      <w:jc w:val="both"/>
      <w:outlineLvl w:val="7"/>
    </w:pPr>
    <w:rPr>
      <w:rFonts w:ascii="Arial Narrow" w:eastAsia="Times New Roman" w:hAnsi="Arial Narrow" w:cs="Times New Roman"/>
      <w:i/>
      <w:sz w:val="20"/>
      <w:szCs w:val="20"/>
      <w:u w:val="dotted"/>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character" w:customStyle="1" w:styleId="Titre8Car">
    <w:name w:val="Titre 8 Car"/>
    <w:basedOn w:val="Policepardfaut"/>
    <w:link w:val="Titre8"/>
    <w:rsid w:val="00BC2BE8"/>
    <w:rPr>
      <w:rFonts w:ascii="Arial Narrow" w:eastAsia="Times New Roman" w:hAnsi="Arial Narrow" w:cs="Times New Roman"/>
      <w:i/>
      <w:sz w:val="20"/>
      <w:szCs w:val="20"/>
      <w:u w:val="dotted"/>
      <w:lang w:val="fr-FR" w:eastAsia="fr-BE"/>
    </w:rPr>
  </w:style>
  <w:style w:type="paragraph" w:styleId="Corpsdetexte">
    <w:name w:val="Body Text"/>
    <w:basedOn w:val="Normal"/>
    <w:link w:val="CorpsdetexteCar"/>
    <w:semiHidden/>
    <w:rsid w:val="00BC2BE8"/>
    <w:pPr>
      <w:spacing w:before="120" w:after="0" w:line="240" w:lineRule="auto"/>
      <w:jc w:val="both"/>
    </w:pPr>
    <w:rPr>
      <w:rFonts w:ascii="BenguiatGot Bk BT" w:eastAsia="Times New Roman" w:hAnsi="BenguiatGot Bk BT" w:cs="Times New Roman"/>
      <w:sz w:val="24"/>
      <w:szCs w:val="20"/>
      <w:lang w:val="fr-FR" w:eastAsia="fr-BE"/>
    </w:rPr>
  </w:style>
  <w:style w:type="character" w:customStyle="1" w:styleId="CorpsdetexteCar">
    <w:name w:val="Corps de texte Car"/>
    <w:basedOn w:val="Policepardfaut"/>
    <w:link w:val="Corpsdetexte"/>
    <w:semiHidden/>
    <w:rsid w:val="00BC2BE8"/>
    <w:rPr>
      <w:rFonts w:ascii="BenguiatGot Bk BT" w:eastAsia="Times New Roman" w:hAnsi="BenguiatGot Bk BT" w:cs="Times New Roman"/>
      <w:sz w:val="24"/>
      <w:szCs w:val="20"/>
      <w:lang w:val="fr-FR" w:eastAsia="fr-BE"/>
    </w:rPr>
  </w:style>
  <w:style w:type="paragraph" w:styleId="Corpsdetexte3">
    <w:name w:val="Body Text 3"/>
    <w:basedOn w:val="Normal"/>
    <w:link w:val="Corpsdetexte3Car"/>
    <w:semiHidden/>
    <w:rsid w:val="00BC2BE8"/>
    <w:pPr>
      <w:spacing w:after="0" w:line="240" w:lineRule="auto"/>
      <w:jc w:val="both"/>
    </w:pPr>
    <w:rPr>
      <w:rFonts w:ascii="Times New Roman" w:eastAsia="Times New Roman" w:hAnsi="Times New Roman" w:cs="Times New Roman"/>
      <w:sz w:val="20"/>
      <w:szCs w:val="20"/>
      <w:lang w:val="fr-FR" w:eastAsia="fr-BE"/>
    </w:rPr>
  </w:style>
  <w:style w:type="character" w:customStyle="1" w:styleId="Corpsdetexte3Car">
    <w:name w:val="Corps de texte 3 Car"/>
    <w:basedOn w:val="Policepardfaut"/>
    <w:link w:val="Corpsdetexte3"/>
    <w:semiHidden/>
    <w:rsid w:val="00BC2BE8"/>
    <w:rPr>
      <w:rFonts w:ascii="Times New Roman" w:eastAsia="Times New Roman" w:hAnsi="Times New Roman" w:cs="Times New Roman"/>
      <w:sz w:val="20"/>
      <w:szCs w:val="20"/>
      <w:lang w:val="fr-FR" w:eastAsia="fr-BE"/>
    </w:rPr>
  </w:style>
  <w:style w:type="character" w:styleId="Lienhypertexte">
    <w:name w:val="Hyperlink"/>
    <w:basedOn w:val="Policepardfaut"/>
    <w:uiPriority w:val="99"/>
    <w:unhideWhenUsed/>
    <w:rsid w:val="00BC2BE8"/>
    <w:rPr>
      <w:color w:val="0000FF" w:themeColor="hyperlink"/>
      <w:u w:val="single"/>
    </w:rPr>
  </w:style>
  <w:style w:type="paragraph" w:customStyle="1" w:styleId="Pa5">
    <w:name w:val="Pa5"/>
    <w:basedOn w:val="Normal"/>
    <w:next w:val="Normal"/>
    <w:uiPriority w:val="99"/>
    <w:rsid w:val="00BC2BE8"/>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BC2BE8"/>
    <w:pPr>
      <w:autoSpaceDE w:val="0"/>
      <w:autoSpaceDN w:val="0"/>
      <w:adjustRightInd w:val="0"/>
      <w:spacing w:after="0"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index.php?doc=6235&amp;rev=8510-132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gvm-iefh.belgium.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a.be" TargetMode="External"/><Relationship Id="rId11" Type="http://schemas.openxmlformats.org/officeDocument/2006/relationships/hyperlink" Target="https://avocats.be/de/bureaux-daide-juridique-baj" TargetMode="External"/><Relationship Id="rId5" Type="http://schemas.openxmlformats.org/officeDocument/2006/relationships/webSettings" Target="webSettings.xml"/><Relationship Id="rId10" Type="http://schemas.openxmlformats.org/officeDocument/2006/relationships/hyperlink" Target="https://avocats.be/de/commissions-daide-juridique" TargetMode="External"/><Relationship Id="rId4" Type="http://schemas.openxmlformats.org/officeDocument/2006/relationships/settings" Target="settings.xml"/><Relationship Id="rId9" Type="http://schemas.openxmlformats.org/officeDocument/2006/relationships/hyperlink" Target="http://lampspw.wallonie.be/dgo4/site_logement/index.php/aides/aide?aide=permisLoc&amp;loc=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2AB2-BA3A-4015-B31D-EA901F63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6304</Words>
  <Characters>34675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3</cp:revision>
  <dcterms:created xsi:type="dcterms:W3CDTF">2018-08-07T11:59:00Z</dcterms:created>
  <dcterms:modified xsi:type="dcterms:W3CDTF">2018-08-13T07:44:00Z</dcterms:modified>
</cp:coreProperties>
</file>